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83" w:rsidRPr="00814C83" w:rsidRDefault="00814C83" w:rsidP="0081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"/>
          <w:sz w:val="16"/>
          <w:szCs w:val="16"/>
        </w:rPr>
        <w:sectPr w:rsidR="00814C83" w:rsidRPr="00814C83" w:rsidSect="00814C83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F00A48" w:rsidRPr="00F00A48" w:rsidRDefault="00F00A48" w:rsidP="00F00A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pacing w:val="26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b/>
          <w:smallCaps/>
          <w:spacing w:val="26"/>
          <w:sz w:val="16"/>
          <w:szCs w:val="16"/>
        </w:rPr>
        <w:lastRenderedPageBreak/>
        <w:t>08.11.2021г №84</w:t>
      </w:r>
    </w:p>
    <w:p w:rsidR="00F00A48" w:rsidRPr="00F00A48" w:rsidRDefault="00F00A48" w:rsidP="00F00A48">
      <w:pPr>
        <w:spacing w:after="0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F00A48" w:rsidRPr="00F00A48" w:rsidRDefault="00F00A48" w:rsidP="00F0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F00A48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ИРКУТСКАЯ ОБЛАСТЬ</w:t>
      </w:r>
    </w:p>
    <w:p w:rsidR="00F00A48" w:rsidRPr="00F00A48" w:rsidRDefault="00F00A48" w:rsidP="00F0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F00A48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НИЖНЕУДИНСКИЙ МУНИЦИПАЛЬНЫЙ РАЙОН</w:t>
      </w:r>
    </w:p>
    <w:p w:rsidR="00F00A48" w:rsidRPr="00F00A48" w:rsidRDefault="00F00A48" w:rsidP="00F0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F00A48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ЗАМЗОРСКОЕ МУНИЦИПАЛЬНОЕ ОБРАЗОВАНИЕ</w:t>
      </w:r>
    </w:p>
    <w:p w:rsidR="00F00A48" w:rsidRPr="00F00A48" w:rsidRDefault="00F00A48" w:rsidP="00F00A4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F00A48" w:rsidRPr="00F00A48" w:rsidRDefault="00F00A48" w:rsidP="00F00A4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F00A48" w:rsidRPr="00F00A48" w:rsidRDefault="00F00A48" w:rsidP="00F00A4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ОБ УТВЕРЖДЕНИИ МУНИЦИПАЛЬНОЙ ПРОГРАММЫ «КАПИТАЛЬНЫЙ РЕМОНТ МУНИЦИПАЛЬНОГО ЖИЛИЩНОГО ФОНДА В ЗАМЗОРСКОМ МУНИЦИПАЛЬНОМ </w:t>
      </w:r>
    </w:p>
    <w:p w:rsidR="00F00A48" w:rsidRPr="00F00A48" w:rsidRDefault="00F00A48" w:rsidP="00F00A4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F00A48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ОБРАЗОВАНИИ</w:t>
      </w:r>
      <w:proofErr w:type="gramEnd"/>
      <w:r w:rsidRPr="00F00A48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НА 2021-2023 ГОДЫ»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Федерации, Уставом Замзорского муниципального образования, Администрация Замзорского муниципального образования </w:t>
      </w:r>
    </w:p>
    <w:p w:rsidR="00F00A48" w:rsidRPr="00F00A48" w:rsidRDefault="00F00A48" w:rsidP="00F00A4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00A48" w:rsidRPr="00F00A48" w:rsidRDefault="00F00A48" w:rsidP="00F00A4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ПОСТАНОВЛЯЕТ</w:t>
      </w:r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>: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1. Утвердить  программу «Капитальный ремонт муниципального жилищного фонда в </w:t>
      </w:r>
      <w:proofErr w:type="spellStart"/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>Замзорском</w:t>
      </w:r>
      <w:proofErr w:type="spellEnd"/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муниципальном образовании на 2021-2023 годы».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2. </w:t>
      </w:r>
      <w:proofErr w:type="gramStart"/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исполнением  настоящего постановления оставляю за собой.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3. </w:t>
      </w: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Настоящее постановление подлежит официальному опубликованию в печатном средстве массовой информации «Вестник Замзорского сельского поселения» и размещению на официальном сайте Замзорского муниципального образования в сети интернет.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4. </w:t>
      </w:r>
      <w:r w:rsidRPr="00F00A48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Настоящее постановление распространяется на </w:t>
      </w:r>
      <w:proofErr w:type="gramStart"/>
      <w:r w:rsidRPr="00F00A48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>правоотношения</w:t>
      </w:r>
      <w:proofErr w:type="gramEnd"/>
      <w:r w:rsidRPr="00F00A48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 возникшие с 01.01.2021 года.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</w:pPr>
    </w:p>
    <w:p w:rsidR="00F00A48" w:rsidRPr="00F00A48" w:rsidRDefault="00F00A48" w:rsidP="00F00A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Глава Замзорского</w:t>
      </w:r>
    </w:p>
    <w:p w:rsidR="00F00A48" w:rsidRPr="00F00A48" w:rsidRDefault="00F00A48" w:rsidP="00F00A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  Е.В. Бурмакина</w:t>
      </w:r>
    </w:p>
    <w:p w:rsidR="00F00A48" w:rsidRPr="00F00A48" w:rsidRDefault="00F00A48" w:rsidP="00F00A4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№ 1</w:t>
      </w:r>
    </w:p>
    <w:p w:rsidR="00F00A48" w:rsidRPr="00F00A48" w:rsidRDefault="00F00A48" w:rsidP="00F00A4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к постановлению Администрации</w:t>
      </w:r>
    </w:p>
    <w:p w:rsidR="00F00A48" w:rsidRPr="00F00A48" w:rsidRDefault="00F00A48" w:rsidP="00F00A4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Замзорского муниципального образования</w:t>
      </w:r>
    </w:p>
    <w:p w:rsidR="00F00A48" w:rsidRPr="00F00A48" w:rsidRDefault="00F00A48" w:rsidP="00F00A4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от 08.11.2021 № 84</w:t>
      </w:r>
    </w:p>
    <w:p w:rsidR="00F00A48" w:rsidRPr="00F00A48" w:rsidRDefault="00F00A48" w:rsidP="00F00A4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Муниципальная программа </w:t>
      </w: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«Капитальный ремонт муниципального жилищного фонда в </w:t>
      </w:r>
      <w:proofErr w:type="spellStart"/>
      <w:r w:rsidRPr="00F00A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Замзорском</w:t>
      </w:r>
      <w:proofErr w:type="spellEnd"/>
      <w:r w:rsidRPr="00F00A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муниципальном образовании на 2021-2023 годы»</w:t>
      </w: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ПАСПОРТ</w:t>
      </w: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муниципальной программы </w:t>
      </w: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47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700"/>
        <w:gridCol w:w="884"/>
      </w:tblGrid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081" w:hanging="1081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bookmarkStart w:id="0" w:name="Par107"/>
            <w:bookmarkEnd w:id="0"/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 xml:space="preserve">Наименование </w:t>
            </w:r>
          </w:p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en-US"/>
              </w:rPr>
              <w:t>Муниципальная программа «</w:t>
            </w: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Капитальный ремонт муниципального жилищного фонда в </w:t>
            </w:r>
            <w:proofErr w:type="spellStart"/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Замзорском</w:t>
            </w:r>
            <w:proofErr w:type="spellEnd"/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 муниципальном образовании на 2021-2023 годы</w:t>
            </w:r>
            <w:proofErr w:type="gramStart"/>
            <w:r w:rsidRPr="00F00A48"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en-US"/>
              </w:rPr>
              <w:t xml:space="preserve">.», </w:t>
            </w:r>
            <w:proofErr w:type="gramEnd"/>
            <w:r w:rsidRPr="00F00A48">
              <w:rPr>
                <w:rFonts w:ascii="Times New Roman" w:eastAsia="Calibri" w:hAnsi="Times New Roman" w:cs="Times New Roman"/>
                <w:bCs/>
                <w:sz w:val="12"/>
                <w:szCs w:val="12"/>
                <w:lang w:eastAsia="en-US"/>
              </w:rPr>
              <w:t>далее - Программа</w:t>
            </w:r>
          </w:p>
        </w:tc>
      </w:tr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 xml:space="preserve">Основания разработки </w:t>
            </w:r>
          </w:p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- Бюджетный кодекс Российской Федерации;</w:t>
            </w:r>
          </w:p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00A48" w:rsidRPr="00F00A48" w:rsidRDefault="00F00A48" w:rsidP="00F00A48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 xml:space="preserve">- </w:t>
            </w: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Порядок разработки, реализации и оценки эффективности муниципальных программ Замзорского муниципального образования утвержденным постановлением администрации Замзорского муниципального образования от 18.12.2020 года № 92</w:t>
            </w:r>
          </w:p>
        </w:tc>
      </w:tr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lastRenderedPageBreak/>
              <w:t>Цели муниципальной программы</w:t>
            </w:r>
          </w:p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 </w:t>
            </w:r>
          </w:p>
        </w:tc>
      </w:tr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 xml:space="preserve">Задачи муниципальной </w:t>
            </w:r>
          </w:p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программы</w:t>
            </w:r>
          </w:p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 xml:space="preserve">- </w:t>
            </w: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Участие в региональной программе по капитальному ремонту общего имущества в многоквартирных домах; оплата взносов фонду капитального ремонта</w:t>
            </w:r>
          </w:p>
        </w:tc>
      </w:tr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Заказчик 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 xml:space="preserve">Администрация Замзорского муниципального образования </w:t>
            </w:r>
          </w:p>
        </w:tc>
      </w:tr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Координатор 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Администрация Замзорского муниципального образования</w:t>
            </w:r>
          </w:p>
        </w:tc>
      </w:tr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Сроки реализации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2021-2022-2023г.г.</w:t>
            </w:r>
          </w:p>
        </w:tc>
      </w:tr>
      <w:tr w:rsidR="00F00A48" w:rsidRPr="00F00A48" w:rsidTr="00F00A48">
        <w:trPr>
          <w:cantSplit/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Источники финансирования муниципальной 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Бюджет Замзорского муниципального образования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2021г-7761,14</w:t>
            </w:r>
          </w:p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2022г-3445,20</w:t>
            </w:r>
          </w:p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FF0000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2023г-</w:t>
            </w:r>
            <w:r w:rsidRPr="00F00A48">
              <w:rPr>
                <w:rFonts w:ascii="Times New Roman" w:eastAsia="Batang" w:hAnsi="Times New Roman" w:cs="Times New Roman"/>
                <w:color w:val="FF0000"/>
                <w:sz w:val="12"/>
                <w:szCs w:val="12"/>
                <w:lang w:eastAsia="en-US"/>
              </w:rPr>
              <w:t xml:space="preserve"> </w:t>
            </w: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</w:tr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- снижение уровня общего износа муниципального жилого фонда, 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-приведение состояния многоквартирных домов, где имеются муниципальные жилые помещения, помещений в соответствие с действующими требованиями нормативно-технических документов.</w:t>
            </w:r>
          </w:p>
        </w:tc>
      </w:tr>
      <w:tr w:rsidR="00F00A48" w:rsidRPr="00F00A48" w:rsidTr="00F00A48">
        <w:trPr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proofErr w:type="gramStart"/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>Контроль за</w:t>
            </w:r>
            <w:proofErr w:type="gramEnd"/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 xml:space="preserve"> реализацией муниципальной программы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48" w:rsidRPr="00F00A48" w:rsidRDefault="00F00A48" w:rsidP="00F00A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Batang" w:hAnsi="Times New Roman" w:cs="Times New Roman"/>
                <w:sz w:val="12"/>
                <w:szCs w:val="12"/>
                <w:lang w:eastAsia="en-US"/>
              </w:rPr>
              <w:t xml:space="preserve">Администрация Замзорского муниципального образования </w:t>
            </w:r>
          </w:p>
        </w:tc>
      </w:tr>
    </w:tbl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0A48" w:rsidRPr="00F00A48" w:rsidRDefault="00F00A48" w:rsidP="00F00A48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1. Характеристика проблемы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затратностью</w:t>
      </w:r>
      <w:proofErr w:type="spellEnd"/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Состояние инженерных систем, кровель требует капитального ремонта. Причинами возникновения этих проблем являются: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естественное старение домов;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высокая</w:t>
      </w:r>
      <w:proofErr w:type="gramEnd"/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затратность</w:t>
      </w:r>
      <w:proofErr w:type="spellEnd"/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работ по капитальному ремонту;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недостаточность средств собственников на капитальный ремонт.</w:t>
      </w: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2. Основные цели и задачи Программы</w:t>
      </w: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Основными целями Программы являются: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- 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проживания.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Основными задачами Программы являются:</w:t>
      </w:r>
    </w:p>
    <w:p w:rsidR="00F00A48" w:rsidRPr="00F00A48" w:rsidRDefault="00F00A48" w:rsidP="00F00A4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Batang" w:hAnsi="Times New Roman" w:cs="Times New Roman"/>
          <w:sz w:val="16"/>
          <w:szCs w:val="16"/>
          <w:lang w:eastAsia="en-US"/>
        </w:rPr>
        <w:t>-  повышение качества и условий проживания граждан</w:t>
      </w:r>
    </w:p>
    <w:p w:rsidR="00F00A48" w:rsidRPr="00F00A48" w:rsidRDefault="00F00A48" w:rsidP="00F00A4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Участие в региональной программе по капитальному ремонту общего имущества в многоквартирных домах; </w:t>
      </w:r>
    </w:p>
    <w:p w:rsidR="00F00A48" w:rsidRPr="00F00A48" w:rsidRDefault="00F00A48" w:rsidP="00F00A4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Оплата взносов фонду капитального ремонта.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3. Ресурсное обеспечение Программы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Объем расходов на реализацию муниципальной программы составляет 14651,54 руб.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В том числе:</w:t>
      </w:r>
    </w:p>
    <w:tbl>
      <w:tblPr>
        <w:tblW w:w="4820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567"/>
        <w:gridCol w:w="850"/>
        <w:gridCol w:w="1418"/>
      </w:tblGrid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Период реализации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Объем финансирования, руб.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Финансовые средства, всего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в том числе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МБ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7761,14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7761,14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2022г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2023г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14651,54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14651,24</w:t>
            </w:r>
          </w:p>
        </w:tc>
      </w:tr>
    </w:tbl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Объем финансирования Программы уточняется при формировании бюджета Замзорского муниципального образования.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4. Механизм реализации программы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В связи с этим, Администрация Замзорского муниципального образовани</w:t>
      </w:r>
      <w:proofErr w:type="gramStart"/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я-</w:t>
      </w:r>
      <w:proofErr w:type="gramEnd"/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финансовой дисциплины при финансировании работ; и оценивает эффективность реализации мероприятий программы.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color w:val="000000"/>
          <w:sz w:val="16"/>
          <w:szCs w:val="16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 2014 года в составе платы за жилье и коммунальные услуги отдельно выделяется взнос на капитальный ремонт в качестве обязательного постоянного платежа, на основании региональной программы капремонта МКД. 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В зависимости от выбранного способа формирования фонда капитального ремонта, администрация поселения обязана вносить  платежи за муниципальные жилые помещения МКД.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Решение о капитальном ремонте жилищного фонда принимают собственники помещений  жилищного фонда.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5.  Мероприятия муниципальной программы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"/>
        <w:gridCol w:w="682"/>
        <w:gridCol w:w="567"/>
        <w:gridCol w:w="567"/>
        <w:gridCol w:w="567"/>
        <w:gridCol w:w="709"/>
        <w:gridCol w:w="709"/>
        <w:gridCol w:w="425"/>
        <w:gridCol w:w="426"/>
      </w:tblGrid>
      <w:tr w:rsidR="00F00A48" w:rsidRPr="00F00A48" w:rsidTr="00F00A48">
        <w:trPr>
          <w:trHeight w:val="20"/>
        </w:trPr>
        <w:tc>
          <w:tcPr>
            <w:tcW w:w="594" w:type="dxa"/>
            <w:gridSpan w:val="2"/>
            <w:vMerge w:val="restart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№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proofErr w:type="gramStart"/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</w:t>
            </w:r>
            <w:proofErr w:type="gramEnd"/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Наименование 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Исполни-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proofErr w:type="spellStart"/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тель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Срок 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реализации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Целевой 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показатель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Источник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финансирования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Объем финансирования по годам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 (руб.)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F00A48" w:rsidRPr="00F00A48" w:rsidTr="00F00A48">
        <w:trPr>
          <w:trHeight w:val="20"/>
        </w:trPr>
        <w:tc>
          <w:tcPr>
            <w:tcW w:w="594" w:type="dxa"/>
            <w:gridSpan w:val="2"/>
            <w:vMerge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426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2023</w:t>
            </w:r>
          </w:p>
        </w:tc>
      </w:tr>
      <w:tr w:rsidR="00F00A48" w:rsidRPr="00F00A48" w:rsidTr="00F00A48">
        <w:trPr>
          <w:trHeight w:val="20"/>
        </w:trPr>
        <w:tc>
          <w:tcPr>
            <w:tcW w:w="594" w:type="dxa"/>
            <w:gridSpan w:val="2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9</w:t>
            </w:r>
          </w:p>
        </w:tc>
      </w:tr>
      <w:tr w:rsidR="00F00A48" w:rsidRPr="00F00A48" w:rsidTr="00F00A48">
        <w:trPr>
          <w:trHeight w:val="20"/>
        </w:trPr>
        <w:tc>
          <w:tcPr>
            <w:tcW w:w="5246" w:type="dxa"/>
            <w:gridSpan w:val="10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Задача: Участие в региональной программе по капитальному ремонту общего имущества в многоквартирных домах</w:t>
            </w:r>
          </w:p>
        </w:tc>
      </w:tr>
      <w:tr w:rsidR="00F00A48" w:rsidRPr="00F00A48" w:rsidTr="00F00A48">
        <w:trPr>
          <w:trHeight w:val="20"/>
        </w:trPr>
        <w:tc>
          <w:tcPr>
            <w:tcW w:w="540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Перечисление платежей оператору фонда капитального ремонта </w:t>
            </w: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2021-2023</w:t>
            </w: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1..</w:t>
            </w:r>
          </w:p>
        </w:tc>
        <w:tc>
          <w:tcPr>
            <w:tcW w:w="709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бюджет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поселения</w:t>
            </w:r>
          </w:p>
        </w:tc>
        <w:tc>
          <w:tcPr>
            <w:tcW w:w="709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7761,14</w:t>
            </w:r>
          </w:p>
        </w:tc>
        <w:tc>
          <w:tcPr>
            <w:tcW w:w="425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  <w:tc>
          <w:tcPr>
            <w:tcW w:w="426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</w:tr>
      <w:tr w:rsidR="00F00A48" w:rsidRPr="00F00A48" w:rsidTr="00F00A48">
        <w:trPr>
          <w:trHeight w:val="20"/>
        </w:trPr>
        <w:tc>
          <w:tcPr>
            <w:tcW w:w="540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Итого</w:t>
            </w:r>
          </w:p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7761,14</w:t>
            </w:r>
          </w:p>
        </w:tc>
        <w:tc>
          <w:tcPr>
            <w:tcW w:w="425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  <w:tc>
          <w:tcPr>
            <w:tcW w:w="426" w:type="dxa"/>
            <w:shd w:val="clear" w:color="auto" w:fill="auto"/>
          </w:tcPr>
          <w:p w:rsidR="00F00A48" w:rsidRPr="00F00A48" w:rsidRDefault="00F00A48" w:rsidP="00F00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3445,20</w:t>
            </w:r>
          </w:p>
        </w:tc>
      </w:tr>
    </w:tbl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6. Ожидаемые результаты реализации программы</w:t>
      </w: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00A48" w:rsidRPr="00F00A48" w:rsidRDefault="00F00A48" w:rsidP="00F0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0A48">
        <w:rPr>
          <w:rFonts w:ascii="Times New Roman" w:eastAsia="Times New Roman" w:hAnsi="Times New Roman" w:cs="Times New Roman"/>
          <w:sz w:val="16"/>
          <w:szCs w:val="16"/>
        </w:rPr>
        <w:t>Ожидаемые конечные результаты реализации  программы: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снижение уровня общего износа муниципального жилого фонда, 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Calibri" w:hAnsi="Times New Roman" w:cs="Times New Roman"/>
          <w:sz w:val="16"/>
          <w:szCs w:val="16"/>
          <w:lang w:eastAsia="en-US"/>
        </w:rPr>
        <w:t>-приведение состояния многоквартирных домов, где имеются муниципальные жилые помещения в соответствие с действующими требованиями нормативно-технических документов.</w:t>
      </w:r>
    </w:p>
    <w:p w:rsidR="00F00A48" w:rsidRDefault="00F00A48" w:rsidP="00F00A48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</w:pPr>
    </w:p>
    <w:p w:rsidR="00F00A48" w:rsidRPr="00F00A48" w:rsidRDefault="00F00A48" w:rsidP="00F00A48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  <w:t>08.11.2021г. № 85</w:t>
      </w:r>
    </w:p>
    <w:p w:rsidR="00F00A48" w:rsidRPr="00F00A48" w:rsidRDefault="00F00A48" w:rsidP="00F00A48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F00A48" w:rsidRPr="00F00A48" w:rsidRDefault="00F00A48" w:rsidP="00F00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F00A48">
        <w:rPr>
          <w:rFonts w:ascii="Times New Roman" w:eastAsia="Calibri" w:hAnsi="Times New Roman" w:cs="Times New Roman"/>
          <w:b/>
          <w:kern w:val="28"/>
          <w:sz w:val="16"/>
          <w:szCs w:val="16"/>
        </w:rPr>
        <w:t>ИРКУТСКАЯ ОБЛАСТЬ</w:t>
      </w:r>
    </w:p>
    <w:p w:rsidR="00F00A48" w:rsidRPr="00F00A48" w:rsidRDefault="00F00A48" w:rsidP="00F00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F00A48">
        <w:rPr>
          <w:rFonts w:ascii="Times New Roman" w:eastAsia="Calibri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F00A48" w:rsidRPr="00F00A48" w:rsidRDefault="00F00A48" w:rsidP="00F00A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F00A48">
        <w:rPr>
          <w:rFonts w:ascii="Times New Roman" w:eastAsia="Calibri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F00A48" w:rsidRPr="00F00A48" w:rsidRDefault="00F00A48" w:rsidP="00F00A4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</w:rPr>
        <w:t>АДМИНИСТРАЦИЯ</w:t>
      </w:r>
    </w:p>
    <w:p w:rsidR="00F00A48" w:rsidRPr="00F00A48" w:rsidRDefault="00F00A48" w:rsidP="00F00A4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</w:rPr>
        <w:t>ПОСТАНОВЛЕНИЕ</w:t>
      </w:r>
    </w:p>
    <w:p w:rsidR="00F00A48" w:rsidRPr="00F00A48" w:rsidRDefault="00F00A48" w:rsidP="00F00A4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0A48" w:rsidRPr="00F00A48" w:rsidRDefault="00F00A48" w:rsidP="00F00A4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00A48">
        <w:rPr>
          <w:rFonts w:ascii="Times New Roman" w:eastAsia="Calibri" w:hAnsi="Times New Roman" w:cs="Times New Roman"/>
          <w:b/>
          <w:sz w:val="16"/>
          <w:szCs w:val="16"/>
        </w:rPr>
        <w:t>О ВНЕСЕНИИ ИЗМЕНЕНИЙ В МУНИЦИПАЛЬНУЮ ПРОГРАММУ РАЗВИТИЕ КУЛЬТУРЫ И СПОРТА НА ТЕРРИТОРИИ ЗАМЗОРСКОГО МУНИЦИПАЛЬНОГО ОБРАЗОВАНИЯ НА 2020 - 2021 - 2022 ГОДЫ</w:t>
      </w:r>
    </w:p>
    <w:p w:rsidR="00F00A48" w:rsidRPr="00F00A48" w:rsidRDefault="00F00A48" w:rsidP="00F00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00A48">
        <w:rPr>
          <w:rFonts w:ascii="Times New Roman" w:eastAsia="Calibri" w:hAnsi="Times New Roman" w:cs="Times New Roman"/>
          <w:sz w:val="16"/>
          <w:szCs w:val="16"/>
        </w:rPr>
        <w:t>В целях сохранения и развития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Замзорского муниципального образования, руководствуясь ст. 15 Федерального закона от 06.10.2003 года № 131–ФЗ «Об общих принципах организации местного самоуправления в Российской Федерации», ст. 179 Бюджетного кодекса Российской Федерации,  постановлением администрации Замзорского муниципального образования № 92 от 18.12.2020г «Об</w:t>
      </w:r>
      <w:proofErr w:type="gramEnd"/>
      <w:r w:rsidRPr="00F00A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F00A48">
        <w:rPr>
          <w:rFonts w:ascii="Times New Roman" w:eastAsia="Calibri" w:hAnsi="Times New Roman" w:cs="Times New Roman"/>
          <w:sz w:val="16"/>
          <w:szCs w:val="16"/>
        </w:rPr>
        <w:t>утверждении</w:t>
      </w:r>
      <w:proofErr w:type="gramEnd"/>
      <w:r w:rsidRPr="00F00A48">
        <w:rPr>
          <w:rFonts w:ascii="Times New Roman" w:eastAsia="Calibri" w:hAnsi="Times New Roman" w:cs="Times New Roman"/>
          <w:sz w:val="16"/>
          <w:szCs w:val="16"/>
        </w:rPr>
        <w:t xml:space="preserve"> Порядка разработки, реализации и оценки эффективности муниципальных и ведомственных целевых программ Замзорского муниципального образования», руководствуясь Уставом Замзорского муниципального образования, администрация Замзорского муниципального образования </w:t>
      </w:r>
    </w:p>
    <w:p w:rsidR="00F00A48" w:rsidRPr="00F00A48" w:rsidRDefault="00F00A48" w:rsidP="00F0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</w:p>
    <w:p w:rsidR="00F00A48" w:rsidRPr="00F00A48" w:rsidRDefault="00F00A48" w:rsidP="00F00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ПОСТАНОВЛЯЕТ:</w:t>
      </w:r>
    </w:p>
    <w:p w:rsidR="00F00A48" w:rsidRPr="00F00A48" w:rsidRDefault="00F00A48" w:rsidP="00F00A48">
      <w:pPr>
        <w:tabs>
          <w:tab w:val="left" w:pos="993"/>
          <w:tab w:val="left" w:pos="4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00A48">
        <w:rPr>
          <w:rFonts w:ascii="Times New Roman" w:eastAsia="Calibri" w:hAnsi="Times New Roman" w:cs="Times New Roman"/>
          <w:sz w:val="16"/>
          <w:szCs w:val="16"/>
        </w:rPr>
        <w:t>1. В связи с доведением изменений бюджетных ассигнований по  2021 году, внести изменения в муниципальную программу «Развитие культуры и спорта на территории  Замзорского муниципального образования на 2020-2021-2022г</w:t>
      </w:r>
      <w:proofErr w:type="gramStart"/>
      <w:r w:rsidRPr="00F00A48">
        <w:rPr>
          <w:rFonts w:ascii="Times New Roman" w:eastAsia="Calibri" w:hAnsi="Times New Roman" w:cs="Times New Roman"/>
          <w:sz w:val="16"/>
          <w:szCs w:val="16"/>
        </w:rPr>
        <w:t>.г</w:t>
      </w:r>
      <w:proofErr w:type="gramEnd"/>
      <w:r w:rsidRPr="00F00A48">
        <w:rPr>
          <w:rFonts w:ascii="Times New Roman" w:eastAsia="Calibri" w:hAnsi="Times New Roman" w:cs="Times New Roman"/>
          <w:sz w:val="16"/>
          <w:szCs w:val="16"/>
        </w:rPr>
        <w:t>», утвержденную постановлением администрации Замзорского муниципального образования № 104 от 25.12.2019 года.</w:t>
      </w:r>
    </w:p>
    <w:p w:rsidR="00F00A48" w:rsidRPr="00F00A48" w:rsidRDefault="00F00A48" w:rsidP="00F00A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00A48">
        <w:rPr>
          <w:rFonts w:ascii="Times New Roman" w:eastAsia="Calibri" w:hAnsi="Times New Roman" w:cs="Times New Roman"/>
          <w:sz w:val="16"/>
          <w:szCs w:val="16"/>
        </w:rPr>
        <w:t>2. В паспорте муниципальной программы «Развитие культуры и спорта на территории Замзорского муниципального образования на 2020-2021-2022г.г.» графу объемы и источники финансирования изложить в следующей редакции</w:t>
      </w:r>
      <w:proofErr w:type="gramStart"/>
      <w:r w:rsidRPr="00F00A48">
        <w:rPr>
          <w:rFonts w:ascii="Times New Roman" w:eastAsia="Calibri" w:hAnsi="Times New Roman" w:cs="Times New Roman"/>
          <w:sz w:val="16"/>
          <w:szCs w:val="16"/>
        </w:rPr>
        <w:t>:!</w:t>
      </w:r>
      <w:proofErr w:type="gramEnd"/>
    </w:p>
    <w:p w:rsidR="00F00A48" w:rsidRPr="00F00A48" w:rsidRDefault="00F00A48" w:rsidP="00F00A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103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134"/>
        <w:gridCol w:w="3969"/>
      </w:tblGrid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Объемы и источники финансирования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Финансирование программы за счет средств бюджета  Замзорского  муниципального образования, областного бюджета на 2020год: 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подпрограмма № 1 – 3441929,56руб.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подпрограмма № 2 – 13000 руб.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подпрограмма № 3 – 0 руб.   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подпрограмма № 4 – 3061291,26руб.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на 2021 год - 3538511,05;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на 2022 год - 2218001,00 руб.</w:t>
            </w:r>
          </w:p>
        </w:tc>
      </w:tr>
    </w:tbl>
    <w:p w:rsidR="00F00A48" w:rsidRPr="00F00A48" w:rsidRDefault="00F00A48" w:rsidP="00F00A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>4. Раздел 5 программы «Развитие культуры и спорта на территории Замзорского муниципального образования на 2020-2021-2022г.г.» изложить в следующей редакции: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>5. Ресурсное обеспечение программы</w:t>
      </w:r>
    </w:p>
    <w:p w:rsidR="00F00A48" w:rsidRPr="00F00A48" w:rsidRDefault="00F00A48" w:rsidP="00F00A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>Объем расходов на реализацию муниципальной программы составляет руб. 12272732,87в том числе:</w:t>
      </w:r>
    </w:p>
    <w:tbl>
      <w:tblPr>
        <w:tblW w:w="5103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Период реализации программы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Объем финансирования, руб. 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Финансовые средства, всего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</w:pP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lastRenderedPageBreak/>
              <w:t xml:space="preserve">Подпрограмма 1 «Обеспечение деятельности подведомственных учреждений 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культуры» (СДК, СК библиотека)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20</w:t>
            </w: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3441929,56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2021г.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1915511,05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2208001,00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 xml:space="preserve">                                         7565441,61                                      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Подпрограмма 2 «Проведение массовых праздников на территории Замзорского муниципального образования»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20</w:t>
            </w: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13000,00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2021г.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23000,00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36000,00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Подпрограмма 3 «Профилактика наркомании на территории Замзорского 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муниципального образования»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20</w:t>
            </w: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2021г.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Итого;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Подпрограмма 4» Физическая культура и спорт в </w:t>
            </w:r>
            <w:proofErr w:type="spellStart"/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Замзорском</w:t>
            </w:r>
            <w:proofErr w:type="spellEnd"/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муниципальном образовании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20</w:t>
            </w: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3061291,26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2021г.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5000,00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10000,00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Итого;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3076291,26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Подпрограмма 5 «</w:t>
            </w: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 xml:space="preserve">Строительство сельского дома культуры на 150 </w:t>
            </w:r>
          </w:p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>мест в п. Замзор, ул. Школьная, уч.1а на 2021-2022г</w:t>
            </w:r>
            <w:proofErr w:type="gramStart"/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>.г</w:t>
            </w:r>
            <w:proofErr w:type="gramEnd"/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>»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1595000,00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1595000,00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en-US"/>
              </w:rPr>
              <w:t>20</w:t>
            </w: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6516220,82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2021г.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3538511,05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2218001,00</w:t>
            </w:r>
          </w:p>
        </w:tc>
      </w:tr>
      <w:tr w:rsidR="00F00A48" w:rsidRPr="00F00A48" w:rsidTr="00F00A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Итого по программе;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00A48" w:rsidRPr="00F00A48" w:rsidRDefault="00F00A48" w:rsidP="00F00A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12272732,87</w:t>
            </w:r>
          </w:p>
        </w:tc>
      </w:tr>
    </w:tbl>
    <w:p w:rsidR="00F00A48" w:rsidRPr="00F00A48" w:rsidRDefault="00F00A48" w:rsidP="00F00A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>Объем финансирования Программы уточняется при формировании бюджета Замзорского муниципального образования.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>5. В паспорте подпрограммы 1 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Замзорского муниципального образования на 2020-2021-2022 годы» строку объемы и источники финансирования изложить в следующей редакции:</w:t>
      </w:r>
    </w:p>
    <w:p w:rsidR="00F00A48" w:rsidRPr="00F00A48" w:rsidRDefault="00F00A48" w:rsidP="00F00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</w:tblGrid>
      <w:tr w:rsidR="00F00A48" w:rsidRPr="00F00A48" w:rsidTr="00F00A48">
        <w:tc>
          <w:tcPr>
            <w:tcW w:w="2376" w:type="dxa"/>
            <w:vAlign w:val="center"/>
          </w:tcPr>
          <w:p w:rsidR="00F00A48" w:rsidRPr="00F00A48" w:rsidRDefault="00F00A48" w:rsidP="00F00A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Объемы и источники финансирования</w:t>
            </w:r>
          </w:p>
          <w:p w:rsidR="00F00A48" w:rsidRPr="00F00A48" w:rsidRDefault="00F00A48" w:rsidP="00F00A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подпрограммы</w:t>
            </w:r>
          </w:p>
        </w:tc>
        <w:tc>
          <w:tcPr>
            <w:tcW w:w="2977" w:type="dxa"/>
          </w:tcPr>
          <w:p w:rsidR="00F00A48" w:rsidRPr="00F00A48" w:rsidRDefault="00F00A48" w:rsidP="00F00A4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общий объем финансирования Подпрограммы  составляет: </w:t>
            </w:r>
          </w:p>
          <w:p w:rsidR="00F00A48" w:rsidRPr="00F00A48" w:rsidRDefault="00F00A48" w:rsidP="00F00A4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на 2020 год –3441929,56</w:t>
            </w:r>
          </w:p>
          <w:p w:rsidR="00F00A48" w:rsidRPr="00F00A48" w:rsidRDefault="00F00A48" w:rsidP="00F00A4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на 2021 год -1915511,05</w:t>
            </w:r>
          </w:p>
          <w:p w:rsidR="00F00A48" w:rsidRPr="00F00A48" w:rsidRDefault="00F00A48" w:rsidP="00F00A4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F00A48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на 2022 год –2208001,00</w:t>
            </w:r>
          </w:p>
        </w:tc>
      </w:tr>
    </w:tbl>
    <w:p w:rsidR="00F00A48" w:rsidRPr="00F00A48" w:rsidRDefault="00F00A48" w:rsidP="00F00A48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F00A48" w:rsidRPr="00F00A48" w:rsidRDefault="00F00A48" w:rsidP="00F00A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pacing w:val="3"/>
          <w:sz w:val="16"/>
          <w:szCs w:val="16"/>
          <w:lang w:eastAsia="en-US"/>
        </w:rPr>
        <w:t xml:space="preserve">6. </w:t>
      </w: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>Настоящее постановление подлежит размещению на официальном сайте администрации Замзорского сельского поселения  и опубликованию в средствах массовой информации</w:t>
      </w:r>
      <w:r w:rsidRPr="00F00A48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 «Вестник Замзорского сельского поселения</w:t>
      </w: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:rsidR="00F00A48" w:rsidRPr="00F00A48" w:rsidRDefault="00F00A48" w:rsidP="00F00A4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7. </w:t>
      </w:r>
      <w:proofErr w:type="gramStart"/>
      <w:r w:rsidRPr="00F00A48">
        <w:rPr>
          <w:rFonts w:ascii="Times New Roman" w:eastAsia="Times New Roman" w:hAnsi="Times New Roman" w:cs="Times New Roman"/>
          <w:spacing w:val="3"/>
          <w:sz w:val="16"/>
          <w:szCs w:val="16"/>
          <w:lang w:eastAsia="en-US"/>
        </w:rPr>
        <w:t>Контроль за</w:t>
      </w:r>
      <w:proofErr w:type="gramEnd"/>
      <w:r w:rsidRPr="00F00A48">
        <w:rPr>
          <w:rFonts w:ascii="Times New Roman" w:eastAsia="Times New Roman" w:hAnsi="Times New Roman" w:cs="Times New Roman"/>
          <w:spacing w:val="3"/>
          <w:sz w:val="16"/>
          <w:szCs w:val="16"/>
          <w:lang w:eastAsia="en-US"/>
        </w:rPr>
        <w:t xml:space="preserve"> выполнением настоящего Постановления оставляю за собой.</w:t>
      </w:r>
    </w:p>
    <w:p w:rsidR="00F00A48" w:rsidRPr="00F00A48" w:rsidRDefault="00F00A48" w:rsidP="00F00A48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F00A48" w:rsidRPr="00F00A48" w:rsidRDefault="00F00A48" w:rsidP="00F00A48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  <w:t xml:space="preserve">Глава Замзорского </w:t>
      </w:r>
    </w:p>
    <w:p w:rsidR="00F00A48" w:rsidRPr="00F00A48" w:rsidRDefault="00F00A48" w:rsidP="00F00A48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</w:pPr>
      <w:r w:rsidRPr="00F00A48"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  <w:t>муниципального образования Е.В. Бурмакина</w:t>
      </w:r>
    </w:p>
    <w:p w:rsidR="00F00A48" w:rsidRDefault="00F00A48" w:rsidP="00F00A4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F00A48" w:rsidRDefault="00F00A48" w:rsidP="00F00A4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F00A48" w:rsidRDefault="00F00A48" w:rsidP="00F00A4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F00A48" w:rsidRDefault="00F00A48" w:rsidP="00F00A4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F00A48" w:rsidRDefault="00F00A48" w:rsidP="00F00A4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F00A48" w:rsidRPr="00F00A48" w:rsidRDefault="00F00A48" w:rsidP="00F00A4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F00A48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ПАМЯТКА</w:t>
      </w:r>
    </w:p>
    <w:p w:rsidR="00F00A48" w:rsidRPr="00F00A48" w:rsidRDefault="00F00A48" w:rsidP="00F00A48">
      <w:pPr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F00A48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 по поведению на воде в осенне-зимний период</w:t>
      </w:r>
    </w:p>
    <w:p w:rsidR="00F00A48" w:rsidRPr="00F00A48" w:rsidRDefault="00F00A48" w:rsidP="00F00A48">
      <w:p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</w:p>
    <w:p w:rsidR="00F00A48" w:rsidRPr="00F00A48" w:rsidRDefault="00F00A48" w:rsidP="00F00A48">
      <w:p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F00A48" w:rsidRPr="00F00A48" w:rsidRDefault="00F00A48" w:rsidP="00F00A48">
      <w:pPr>
        <w:spacing w:line="240" w:lineRule="auto"/>
        <w:rPr>
          <w:rFonts w:ascii="Arial" w:eastAsia="Calibri" w:hAnsi="Arial" w:cs="Arial"/>
          <w:b/>
          <w:lang w:eastAsia="en-US"/>
        </w:rPr>
      </w:pPr>
      <w:r w:rsidRPr="00F00A48">
        <w:rPr>
          <w:rFonts w:ascii="Arial" w:eastAsia="Calibri" w:hAnsi="Arial" w:cs="Arial"/>
          <w:b/>
          <w:lang w:eastAsia="en-US"/>
        </w:rPr>
        <w:t>Следует знать, что:</w:t>
      </w:r>
    </w:p>
    <w:p w:rsidR="00F00A48" w:rsidRPr="00F00A48" w:rsidRDefault="00F00A48" w:rsidP="00F00A48">
      <w:pPr>
        <w:numPr>
          <w:ilvl w:val="0"/>
          <w:numId w:val="47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F00A48" w:rsidRPr="00F00A48" w:rsidRDefault="00F00A48" w:rsidP="00F00A48">
      <w:pPr>
        <w:numPr>
          <w:ilvl w:val="0"/>
          <w:numId w:val="47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F00A48" w:rsidRPr="00F00A48" w:rsidRDefault="00F00A48" w:rsidP="00F00A48">
      <w:pPr>
        <w:numPr>
          <w:ilvl w:val="0"/>
          <w:numId w:val="47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F00A48" w:rsidRPr="00F00A48" w:rsidRDefault="00F00A48" w:rsidP="00F00A48">
      <w:pPr>
        <w:numPr>
          <w:ilvl w:val="0"/>
          <w:numId w:val="47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F00A48" w:rsidRPr="00F00A48" w:rsidRDefault="00F00A48" w:rsidP="00F00A48">
      <w:pPr>
        <w:spacing w:line="240" w:lineRule="auto"/>
        <w:rPr>
          <w:rFonts w:ascii="Arial" w:eastAsia="Calibri" w:hAnsi="Arial" w:cs="Arial"/>
          <w:b/>
          <w:lang w:eastAsia="en-US"/>
        </w:rPr>
      </w:pPr>
      <w:r w:rsidRPr="00F00A48">
        <w:rPr>
          <w:rFonts w:ascii="Arial" w:eastAsia="Calibri" w:hAnsi="Arial" w:cs="Arial"/>
          <w:b/>
          <w:lang w:eastAsia="en-US"/>
        </w:rPr>
        <w:t>Необходимо выполнять следующие действия при проваливании под лёд:</w:t>
      </w:r>
    </w:p>
    <w:p w:rsidR="00F00A48" w:rsidRPr="00F00A48" w:rsidRDefault="00F00A48" w:rsidP="00F00A48">
      <w:pPr>
        <w:numPr>
          <w:ilvl w:val="0"/>
          <w:numId w:val="48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Позвать на помощь.</w:t>
      </w:r>
    </w:p>
    <w:p w:rsidR="00F00A48" w:rsidRPr="00F00A48" w:rsidRDefault="00F00A48" w:rsidP="00F00A48">
      <w:pPr>
        <w:numPr>
          <w:ilvl w:val="0"/>
          <w:numId w:val="48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Не паниковать, не делать резких движений, стабилизировать дыхание.</w:t>
      </w:r>
    </w:p>
    <w:p w:rsidR="00F00A48" w:rsidRPr="00F00A48" w:rsidRDefault="00F00A48" w:rsidP="00F00A48">
      <w:pPr>
        <w:numPr>
          <w:ilvl w:val="0"/>
          <w:numId w:val="48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F00A48" w:rsidRPr="00F00A48" w:rsidRDefault="00F00A48" w:rsidP="00F00A48">
      <w:pPr>
        <w:numPr>
          <w:ilvl w:val="0"/>
          <w:numId w:val="48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lastRenderedPageBreak/>
        <w:t>Попытаться осторожно налечь грудью на край льда и забросить одну, а потом и другую ноги на лёд.</w:t>
      </w:r>
    </w:p>
    <w:p w:rsidR="00F00A48" w:rsidRPr="00F00A48" w:rsidRDefault="00F00A48" w:rsidP="00F00A48">
      <w:pPr>
        <w:numPr>
          <w:ilvl w:val="0"/>
          <w:numId w:val="48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F00A48" w:rsidRPr="00F00A48" w:rsidRDefault="00F00A48" w:rsidP="00F00A48">
      <w:pPr>
        <w:numPr>
          <w:ilvl w:val="0"/>
          <w:numId w:val="48"/>
        </w:num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lang w:eastAsia="en-US"/>
        </w:rPr>
        <w:t xml:space="preserve">Доставить пострадавшего в тёплое место. Оказать ему помощь: снять с него мокрую одежду, энергично </w:t>
      </w:r>
      <w:r w:rsidRPr="00F00A48">
        <w:rPr>
          <w:rFonts w:ascii="Arial" w:eastAsia="Calibri" w:hAnsi="Arial" w:cs="Arial"/>
          <w:lang w:eastAsia="en-US"/>
        </w:rPr>
        <w:lastRenderedPageBreak/>
        <w:t>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F00A48" w:rsidRPr="00F00A48" w:rsidRDefault="00F00A48" w:rsidP="00F00A48">
      <w:pPr>
        <w:spacing w:line="240" w:lineRule="auto"/>
        <w:rPr>
          <w:rFonts w:ascii="Arial" w:eastAsia="Calibri" w:hAnsi="Arial" w:cs="Arial"/>
          <w:lang w:eastAsia="en-US"/>
        </w:rPr>
      </w:pPr>
      <w:r w:rsidRPr="00F00A48">
        <w:rPr>
          <w:rFonts w:ascii="Arial" w:eastAsia="Calibri" w:hAnsi="Arial" w:cs="Arial"/>
          <w:b/>
          <w:bCs/>
          <w:lang w:eastAsia="en-US"/>
        </w:rPr>
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</w:r>
    </w:p>
    <w:p w:rsidR="00F00A48" w:rsidRP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  <w:sectPr w:rsidR="00F00A48" w:rsidRPr="00F00A48" w:rsidSect="00F00A48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81680E" w:rsidRPr="00F00A48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80E" w:rsidRDefault="0081680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A48" w:rsidRDefault="00F00A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4C83" w:rsidRDefault="00814C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314" w:rsidRDefault="00B1231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14DDE">
        <w:rPr>
          <w:rFonts w:ascii="Times New Roman" w:hAnsi="Times New Roman" w:cs="Times New Roman"/>
          <w:sz w:val="16"/>
          <w:szCs w:val="16"/>
        </w:rPr>
        <w:t>2</w:t>
      </w:r>
      <w:r w:rsidR="00F00A48">
        <w:rPr>
          <w:rFonts w:ascii="Times New Roman" w:hAnsi="Times New Roman" w:cs="Times New Roman"/>
          <w:sz w:val="16"/>
          <w:szCs w:val="16"/>
        </w:rPr>
        <w:t>8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  <w:bookmarkStart w:id="1" w:name="_GoBack"/>
      <w:bookmarkEnd w:id="1"/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81680E">
        <w:rPr>
          <w:rFonts w:ascii="Times New Roman" w:hAnsi="Times New Roman" w:cs="Times New Roman"/>
          <w:sz w:val="16"/>
          <w:szCs w:val="16"/>
        </w:rPr>
        <w:t>1</w:t>
      </w:r>
      <w:r w:rsidR="00DB6505">
        <w:rPr>
          <w:rFonts w:ascii="Times New Roman" w:hAnsi="Times New Roman" w:cs="Times New Roman"/>
          <w:sz w:val="16"/>
          <w:szCs w:val="16"/>
        </w:rPr>
        <w:t>2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814C83">
        <w:rPr>
          <w:rFonts w:ascii="Times New Roman" w:hAnsi="Times New Roman" w:cs="Times New Roman"/>
          <w:sz w:val="16"/>
          <w:szCs w:val="16"/>
        </w:rPr>
        <w:t>1</w:t>
      </w:r>
      <w:r w:rsidR="00B12314">
        <w:rPr>
          <w:rFonts w:ascii="Times New Roman" w:hAnsi="Times New Roman" w:cs="Times New Roman"/>
          <w:sz w:val="16"/>
          <w:szCs w:val="16"/>
        </w:rPr>
        <w:t>5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48" w:rsidRDefault="00F00A48" w:rsidP="0015601B">
      <w:pPr>
        <w:spacing w:after="0" w:line="240" w:lineRule="auto"/>
      </w:pPr>
      <w:r>
        <w:separator/>
      </w:r>
    </w:p>
  </w:endnote>
  <w:endnote w:type="continuationSeparator" w:id="0">
    <w:p w:rsidR="00F00A48" w:rsidRDefault="00F00A48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48" w:rsidRDefault="00F00A48" w:rsidP="0015601B">
      <w:pPr>
        <w:spacing w:after="0" w:line="240" w:lineRule="auto"/>
      </w:pPr>
      <w:r>
        <w:separator/>
      </w:r>
    </w:p>
  </w:footnote>
  <w:footnote w:type="continuationSeparator" w:id="0">
    <w:p w:rsidR="00F00A48" w:rsidRDefault="00F00A48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4153864"/>
    </w:sdtPr>
    <w:sdtEndPr>
      <w:rPr>
        <w:rFonts w:asciiTheme="minorHAnsi" w:hAnsiTheme="minorHAnsi" w:cstheme="minorBidi"/>
        <w:sz w:val="22"/>
        <w:szCs w:val="22"/>
      </w:rPr>
    </w:sdtEndPr>
    <w:sdtContent>
      <w:p w:rsidR="00F00A48" w:rsidRPr="00C94514" w:rsidRDefault="00F00A48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65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 xml:space="preserve">28   17 ноября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F00A48" w:rsidRDefault="00F00A48"/>
  <w:p w:rsidR="00F00A48" w:rsidRDefault="00F00A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48" w:rsidRDefault="00F00A48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F00A48" w:rsidRPr="00B47541" w:rsidRDefault="00F00A48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28   17 ноября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8F4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34E7F0F"/>
    <w:multiLevelType w:val="hybridMultilevel"/>
    <w:tmpl w:val="F96C2762"/>
    <w:lvl w:ilvl="0" w:tplc="4FCEE8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AD99C">
      <w:numFmt w:val="none"/>
      <w:lvlText w:val=""/>
      <w:lvlJc w:val="left"/>
      <w:pPr>
        <w:tabs>
          <w:tab w:val="num" w:pos="360"/>
        </w:tabs>
      </w:pPr>
    </w:lvl>
    <w:lvl w:ilvl="2" w:tplc="CC6A9812">
      <w:numFmt w:val="none"/>
      <w:lvlText w:val=""/>
      <w:lvlJc w:val="left"/>
      <w:pPr>
        <w:tabs>
          <w:tab w:val="num" w:pos="360"/>
        </w:tabs>
      </w:pPr>
    </w:lvl>
    <w:lvl w:ilvl="3" w:tplc="7BCCE3D2">
      <w:numFmt w:val="none"/>
      <w:lvlText w:val=""/>
      <w:lvlJc w:val="left"/>
      <w:pPr>
        <w:tabs>
          <w:tab w:val="num" w:pos="360"/>
        </w:tabs>
      </w:pPr>
    </w:lvl>
    <w:lvl w:ilvl="4" w:tplc="8F5ADAE6">
      <w:numFmt w:val="none"/>
      <w:lvlText w:val=""/>
      <w:lvlJc w:val="left"/>
      <w:pPr>
        <w:tabs>
          <w:tab w:val="num" w:pos="360"/>
        </w:tabs>
      </w:pPr>
    </w:lvl>
    <w:lvl w:ilvl="5" w:tplc="5BD6B522">
      <w:numFmt w:val="none"/>
      <w:lvlText w:val=""/>
      <w:lvlJc w:val="left"/>
      <w:pPr>
        <w:tabs>
          <w:tab w:val="num" w:pos="360"/>
        </w:tabs>
      </w:pPr>
    </w:lvl>
    <w:lvl w:ilvl="6" w:tplc="7C86867A">
      <w:numFmt w:val="none"/>
      <w:lvlText w:val=""/>
      <w:lvlJc w:val="left"/>
      <w:pPr>
        <w:tabs>
          <w:tab w:val="num" w:pos="360"/>
        </w:tabs>
      </w:pPr>
    </w:lvl>
    <w:lvl w:ilvl="7" w:tplc="7C88E56C">
      <w:numFmt w:val="none"/>
      <w:lvlText w:val=""/>
      <w:lvlJc w:val="left"/>
      <w:pPr>
        <w:tabs>
          <w:tab w:val="num" w:pos="360"/>
        </w:tabs>
      </w:pPr>
    </w:lvl>
    <w:lvl w:ilvl="8" w:tplc="14D802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8C772F"/>
    <w:multiLevelType w:val="hybridMultilevel"/>
    <w:tmpl w:val="D660DB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D7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3D46D8B"/>
    <w:multiLevelType w:val="hybridMultilevel"/>
    <w:tmpl w:val="BEA07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12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B463A"/>
    <w:multiLevelType w:val="hybridMultilevel"/>
    <w:tmpl w:val="B46C2B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C57DB4"/>
    <w:multiLevelType w:val="multilevel"/>
    <w:tmpl w:val="104C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198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355B2E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23">
    <w:nsid w:val="3793519B"/>
    <w:multiLevelType w:val="multilevel"/>
    <w:tmpl w:val="B8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AB4029"/>
    <w:multiLevelType w:val="multilevel"/>
    <w:tmpl w:val="462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E9710C7"/>
    <w:multiLevelType w:val="hybridMultilevel"/>
    <w:tmpl w:val="9F7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4675FE"/>
    <w:multiLevelType w:val="hybridMultilevel"/>
    <w:tmpl w:val="2A78CC68"/>
    <w:lvl w:ilvl="0" w:tplc="1A208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A33B14"/>
    <w:multiLevelType w:val="multilevel"/>
    <w:tmpl w:val="0268C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9">
    <w:nsid w:val="6A307D33"/>
    <w:multiLevelType w:val="multilevel"/>
    <w:tmpl w:val="E458AB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C7D545D"/>
    <w:multiLevelType w:val="hybridMultilevel"/>
    <w:tmpl w:val="C27C8B10"/>
    <w:lvl w:ilvl="0" w:tplc="EB84D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6"/>
  </w:num>
  <w:num w:numId="5">
    <w:abstractNumId w:val="1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4"/>
  </w:num>
  <w:num w:numId="12">
    <w:abstractNumId w:val="11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5"/>
  </w:num>
  <w:num w:numId="18">
    <w:abstractNumId w:val="32"/>
  </w:num>
  <w:num w:numId="19">
    <w:abstractNumId w:val="9"/>
  </w:num>
  <w:num w:numId="20">
    <w:abstractNumId w:val="20"/>
  </w:num>
  <w:num w:numId="21">
    <w:abstractNumId w:val="4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"/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4"/>
  </w:num>
  <w:num w:numId="32">
    <w:abstractNumId w:val="41"/>
  </w:num>
  <w:num w:numId="33">
    <w:abstractNumId w:val="12"/>
  </w:num>
  <w:num w:numId="34">
    <w:abstractNumId w:val="38"/>
  </w:num>
  <w:num w:numId="35">
    <w:abstractNumId w:val="5"/>
  </w:num>
  <w:num w:numId="36">
    <w:abstractNumId w:val="39"/>
  </w:num>
  <w:num w:numId="37">
    <w:abstractNumId w:val="33"/>
  </w:num>
  <w:num w:numId="38">
    <w:abstractNumId w:val="6"/>
  </w:num>
  <w:num w:numId="39">
    <w:abstractNumId w:val="2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4"/>
  </w:num>
  <w:num w:numId="47">
    <w:abstractNumId w:val="27"/>
  </w:num>
  <w:num w:numId="4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AF7"/>
    <w:rsid w:val="000B292C"/>
    <w:rsid w:val="00112620"/>
    <w:rsid w:val="001222AB"/>
    <w:rsid w:val="001222CE"/>
    <w:rsid w:val="0012300C"/>
    <w:rsid w:val="001418D0"/>
    <w:rsid w:val="00145E7E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70B1F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14DDE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14C83"/>
    <w:rsid w:val="0081680E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360FE"/>
    <w:rsid w:val="00950601"/>
    <w:rsid w:val="00987080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12314"/>
    <w:rsid w:val="00B40BD0"/>
    <w:rsid w:val="00B433BF"/>
    <w:rsid w:val="00B47541"/>
    <w:rsid w:val="00B81CC0"/>
    <w:rsid w:val="00BD1021"/>
    <w:rsid w:val="00BD2369"/>
    <w:rsid w:val="00BD6F3A"/>
    <w:rsid w:val="00C37725"/>
    <w:rsid w:val="00C46256"/>
    <w:rsid w:val="00C53904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DB6505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0A48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paragraph" w:styleId="6">
    <w:name w:val="heading 6"/>
    <w:basedOn w:val="a"/>
    <w:next w:val="a"/>
    <w:link w:val="60"/>
    <w:qFormat/>
    <w:rsid w:val="0081680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1680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1680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1680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1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1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1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1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2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3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2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2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2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3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60">
    <w:name w:val="Нет списка16"/>
    <w:next w:val="a2"/>
    <w:uiPriority w:val="99"/>
    <w:semiHidden/>
    <w:rsid w:val="00714DDE"/>
  </w:style>
  <w:style w:type="paragraph" w:customStyle="1" w:styleId="83">
    <w:name w:val="Абзац списка8"/>
    <w:basedOn w:val="a"/>
    <w:rsid w:val="00714DD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111">
    <w:name w:val="Сетка таблицы11"/>
    <w:basedOn w:val="a1"/>
    <w:next w:val="af"/>
    <w:uiPriority w:val="39"/>
    <w:rsid w:val="00814C8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1680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168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1680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1680E"/>
    <w:rPr>
      <w:rFonts w:ascii="Cambria" w:eastAsia="Times New Roman" w:hAnsi="Cambria" w:cs="Times New Roman"/>
      <w:lang w:eastAsia="ar-SA"/>
    </w:rPr>
  </w:style>
  <w:style w:type="numbering" w:customStyle="1" w:styleId="170">
    <w:name w:val="Нет списка17"/>
    <w:next w:val="a2"/>
    <w:semiHidden/>
    <w:rsid w:val="0081680E"/>
  </w:style>
  <w:style w:type="paragraph" w:customStyle="1" w:styleId="3b">
    <w:name w:val="Стиль3"/>
    <w:basedOn w:val="25"/>
    <w:rsid w:val="0081680E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  <w:textAlignment w:val="baseline"/>
    </w:pPr>
    <w:rPr>
      <w:szCs w:val="20"/>
    </w:rPr>
  </w:style>
  <w:style w:type="paragraph" w:styleId="afffb">
    <w:name w:val="Plain Text"/>
    <w:basedOn w:val="a"/>
    <w:link w:val="afffc"/>
    <w:rsid w:val="008168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c">
    <w:name w:val="Текст Знак"/>
    <w:basedOn w:val="a0"/>
    <w:link w:val="afffb"/>
    <w:rsid w:val="0081680E"/>
    <w:rPr>
      <w:rFonts w:ascii="Courier New" w:eastAsia="Times New Roman" w:hAnsi="Courier New" w:cs="Courier New"/>
      <w:sz w:val="20"/>
      <w:szCs w:val="20"/>
    </w:rPr>
  </w:style>
  <w:style w:type="paragraph" w:customStyle="1" w:styleId="2c">
    <w:name w:val="Текст2"/>
    <w:basedOn w:val="a"/>
    <w:rsid w:val="008168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8168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rame">
    <w:name w:val="grame"/>
    <w:basedOn w:val="a0"/>
    <w:rsid w:val="0081680E"/>
  </w:style>
  <w:style w:type="table" w:customStyle="1" w:styleId="121">
    <w:name w:val="Сетка таблицы12"/>
    <w:basedOn w:val="a1"/>
    <w:next w:val="af"/>
    <w:rsid w:val="0081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rsid w:val="008168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таблица"/>
    <w:basedOn w:val="a"/>
    <w:rsid w:val="0081680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93">
    <w:name w:val="Абзац списка9"/>
    <w:basedOn w:val="a"/>
    <w:rsid w:val="0081680E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9F8D-046C-4F10-BB5B-8829D9EF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76</cp:revision>
  <cp:lastPrinted>2021-06-24T03:01:00Z</cp:lastPrinted>
  <dcterms:created xsi:type="dcterms:W3CDTF">2016-12-28T12:09:00Z</dcterms:created>
  <dcterms:modified xsi:type="dcterms:W3CDTF">2021-12-07T03:59:00Z</dcterms:modified>
</cp:coreProperties>
</file>