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D" w:rsidRPr="001D74AD" w:rsidRDefault="001D74AD" w:rsidP="001D74AD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1D74AD">
        <w:rPr>
          <w:rFonts w:ascii="Times New Roman" w:hAnsi="Times New Roman" w:cs="Times New Roman"/>
          <w:b/>
          <w:spacing w:val="26"/>
          <w:sz w:val="16"/>
          <w:szCs w:val="16"/>
        </w:rPr>
        <w:t>04.06.2021г. № 42</w:t>
      </w:r>
    </w:p>
    <w:p w:rsidR="001D74AD" w:rsidRPr="00FD0BD7" w:rsidRDefault="001D74AD" w:rsidP="00FD0BD7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FD0BD7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1D74AD" w:rsidRPr="00FD0BD7" w:rsidRDefault="001D74AD" w:rsidP="00FD0BD7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ИРКУТСКАЯ ОБЛАСТЬ</w:t>
      </w:r>
    </w:p>
    <w:p w:rsidR="001D74AD" w:rsidRPr="00FD0BD7" w:rsidRDefault="001D74AD" w:rsidP="00FD0BD7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1D74AD" w:rsidRPr="00FD0BD7" w:rsidRDefault="001D74AD" w:rsidP="00FD0BD7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1D74AD" w:rsidRPr="00FD0BD7" w:rsidRDefault="001D74AD" w:rsidP="00FD0B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0BD7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D74AD" w:rsidRPr="00E120E3" w:rsidRDefault="001D74AD" w:rsidP="00E120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0BD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D74AD" w:rsidRPr="00FD0BD7" w:rsidRDefault="001D74AD" w:rsidP="00FD0B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BD7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МУНИЦИПАЛЬНУЮ ПРОГРАММУ </w:t>
      </w:r>
      <w:r w:rsidRPr="00FD0BD7">
        <w:rPr>
          <w:rFonts w:ascii="Times New Roman" w:hAnsi="Times New Roman" w:cs="Times New Roman"/>
          <w:b/>
          <w:bCs/>
          <w:sz w:val="16"/>
          <w:szCs w:val="16"/>
        </w:rPr>
        <w:t>РАЗВИТИЕ ЖИЛИЩНО-КОММУНАЛЬНОГО ХОЗЯЙСТВА В ЗАМЗОРСКОМ МУНИЦИПАЛЬНОМ ОБРАЗОВАНИИ НА 2020-2021-2022Г. Г</w:t>
      </w:r>
    </w:p>
    <w:p w:rsidR="001D74AD" w:rsidRPr="00FD0BD7" w:rsidRDefault="001D74AD" w:rsidP="00FD0B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D74AD" w:rsidRPr="00FD0BD7" w:rsidRDefault="001D74AD" w:rsidP="00FD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0BD7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 N 131-ФЗ "Об общих     принципах орг</w:t>
      </w:r>
      <w:r w:rsidRPr="00FD0BD7">
        <w:rPr>
          <w:rFonts w:ascii="Times New Roman" w:hAnsi="Times New Roman" w:cs="Times New Roman"/>
          <w:sz w:val="16"/>
          <w:szCs w:val="16"/>
        </w:rPr>
        <w:t>а</w:t>
      </w:r>
      <w:r w:rsidRPr="00FD0BD7">
        <w:rPr>
          <w:rFonts w:ascii="Times New Roman" w:hAnsi="Times New Roman" w:cs="Times New Roman"/>
          <w:sz w:val="16"/>
          <w:szCs w:val="16"/>
        </w:rPr>
        <w:t>низации местного самоуправления в Российской Федерации", ст. 179 Бюджетного кодекса Российской Федерации, ст. 6 Устава Замзорского муниципального образования, постановлением  администрации Замзорского МО № 92 от 18.12.2020г «Об утверждении порядка разработки, реализации и оценки эффективности  муниципальных и ведомственных целевых  программ Замзорского муниципального образования", администрация Замзорского муниципального образования - администрация сельского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поселения </w:t>
      </w:r>
    </w:p>
    <w:p w:rsidR="001D74AD" w:rsidRPr="00FD0BD7" w:rsidRDefault="001D74AD" w:rsidP="00FD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E12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0BD7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D74AD" w:rsidRPr="00FD0BD7" w:rsidRDefault="001D74AD" w:rsidP="00FD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1. Внести в муниципальную программу </w:t>
      </w:r>
      <w:r w:rsidRPr="00FD0BD7">
        <w:rPr>
          <w:rFonts w:ascii="Times New Roman" w:hAnsi="Times New Roman" w:cs="Times New Roman"/>
          <w:bCs/>
          <w:sz w:val="16"/>
          <w:szCs w:val="16"/>
        </w:rPr>
        <w:t xml:space="preserve">Развитие жилищно-коммунального хозяйства в </w:t>
      </w:r>
      <w:proofErr w:type="spellStart"/>
      <w:r w:rsidRPr="00FD0BD7">
        <w:rPr>
          <w:rFonts w:ascii="Times New Roman" w:hAnsi="Times New Roman" w:cs="Times New Roman"/>
          <w:bCs/>
          <w:sz w:val="16"/>
          <w:szCs w:val="16"/>
        </w:rPr>
        <w:t>Замзорском</w:t>
      </w:r>
      <w:proofErr w:type="spellEnd"/>
      <w:r w:rsidRPr="00FD0BD7">
        <w:rPr>
          <w:rFonts w:ascii="Times New Roman" w:hAnsi="Times New Roman" w:cs="Times New Roman"/>
          <w:bCs/>
          <w:sz w:val="16"/>
          <w:szCs w:val="16"/>
        </w:rPr>
        <w:t xml:space="preserve"> муниципальном образовании на 2020-2021-2022г</w:t>
      </w:r>
      <w:proofErr w:type="gramStart"/>
      <w:r w:rsidRPr="00FD0BD7">
        <w:rPr>
          <w:rFonts w:ascii="Times New Roman" w:hAnsi="Times New Roman" w:cs="Times New Roman"/>
          <w:bCs/>
          <w:sz w:val="16"/>
          <w:szCs w:val="16"/>
        </w:rPr>
        <w:t>.г</w:t>
      </w:r>
      <w:proofErr w:type="gramEnd"/>
      <w:r w:rsidRPr="00FD0BD7">
        <w:rPr>
          <w:rFonts w:ascii="Times New Roman" w:hAnsi="Times New Roman" w:cs="Times New Roman"/>
          <w:bCs/>
          <w:sz w:val="16"/>
          <w:szCs w:val="16"/>
        </w:rPr>
        <w:t>, утвержденную постановлением администрации Замзорского муниципального образования № 105 от 25.12.2019г изменения:</w:t>
      </w:r>
    </w:p>
    <w:p w:rsidR="001D74AD" w:rsidRPr="00FD0BD7" w:rsidRDefault="001D74AD" w:rsidP="00FD0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D0BD7">
        <w:rPr>
          <w:rFonts w:ascii="Times New Roman" w:hAnsi="Times New Roman" w:cs="Times New Roman"/>
          <w:bCs/>
          <w:sz w:val="16"/>
          <w:szCs w:val="16"/>
        </w:rPr>
        <w:t xml:space="preserve">1) </w:t>
      </w:r>
      <w:r w:rsidRPr="00FD0BD7">
        <w:rPr>
          <w:rFonts w:ascii="Times New Roman" w:hAnsi="Times New Roman" w:cs="Times New Roman"/>
          <w:sz w:val="16"/>
          <w:szCs w:val="16"/>
        </w:rPr>
        <w:t>в подпрограмме 3. "</w:t>
      </w:r>
      <w:r w:rsidRPr="00FD0BD7">
        <w:rPr>
          <w:rStyle w:val="af3"/>
          <w:rFonts w:ascii="Times New Roman" w:hAnsi="Times New Roman" w:cs="Times New Roman"/>
          <w:sz w:val="16"/>
          <w:szCs w:val="16"/>
        </w:rPr>
        <w:t>«</w:t>
      </w:r>
      <w:r w:rsidRPr="00FD0BD7">
        <w:rPr>
          <w:rFonts w:ascii="Times New Roman" w:eastAsia="Batang" w:hAnsi="Times New Roman" w:cs="Times New Roman"/>
          <w:sz w:val="16"/>
          <w:szCs w:val="16"/>
        </w:rPr>
        <w:t>Обеспечение населения качественной питьевой водой на территории Замзорского муниципального образования на 2020-2021-2022г.г</w:t>
      </w:r>
      <w:proofErr w:type="gramStart"/>
      <w:r w:rsidRPr="00FD0BD7">
        <w:rPr>
          <w:rFonts w:ascii="Times New Roman" w:eastAsia="Batang" w:hAnsi="Times New Roman" w:cs="Times New Roman"/>
          <w:sz w:val="16"/>
          <w:szCs w:val="16"/>
        </w:rPr>
        <w:t>.»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," добавить в План мероприятий: </w:t>
      </w:r>
    </w:p>
    <w:p w:rsidR="001D74AD" w:rsidRPr="00FD0BD7" w:rsidRDefault="001D74AD" w:rsidP="00FD0BD7">
      <w:pPr>
        <w:pStyle w:val="aff1"/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мероприятие - Чистка и дезинфекция емкостей для воды в водонапорных башнях в п. Замзор, ул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>окзальная 2а, п. Загорье, ул. Новая, 7.</w:t>
      </w:r>
    </w:p>
    <w:p w:rsidR="001D74AD" w:rsidRPr="00FD0BD7" w:rsidRDefault="001D74AD" w:rsidP="00E120E3">
      <w:pPr>
        <w:tabs>
          <w:tab w:val="center" w:pos="5032"/>
          <w:tab w:val="left" w:pos="73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Перечень основных мероприятий</w:t>
      </w:r>
    </w:p>
    <w:p w:rsidR="001D74AD" w:rsidRPr="00FD0BD7" w:rsidRDefault="001D74AD" w:rsidP="00FD0B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подпрограммы, сроки их реализации и объёмы финансирования</w:t>
      </w:r>
    </w:p>
    <w:tbl>
      <w:tblPr>
        <w:tblW w:w="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580"/>
        <w:gridCol w:w="709"/>
        <w:gridCol w:w="850"/>
        <w:gridCol w:w="993"/>
      </w:tblGrid>
      <w:tr w:rsidR="001D74AD" w:rsidRPr="00FD0BD7" w:rsidTr="001D74A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№</w:t>
            </w:r>
          </w:p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Наименование  мероприятий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Объемы финансирования, тыс. </w:t>
            </w:r>
            <w:proofErr w:type="spellStart"/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руб</w:t>
            </w:r>
            <w:proofErr w:type="spellEnd"/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D74AD" w:rsidRPr="00FD0BD7" w:rsidTr="001D74AD">
        <w:trPr>
          <w:trHeight w:val="50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2022г</w:t>
            </w:r>
          </w:p>
        </w:tc>
      </w:tr>
      <w:tr w:rsidR="001D74AD" w:rsidRPr="00FD0BD7" w:rsidTr="001D74AD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Проведение анализа,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136,5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61,6</w:t>
            </w:r>
          </w:p>
        </w:tc>
      </w:tr>
      <w:tr w:rsidR="001D74AD" w:rsidRPr="00FD0BD7" w:rsidTr="001D74AD">
        <w:trPr>
          <w:trHeight w:val="5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Разработка проекта зон санитарной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D74AD" w:rsidRPr="00FD0BD7" w:rsidTr="001D74A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лицензии на </w:t>
            </w:r>
            <w:proofErr w:type="spellStart"/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недропользование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D74AD" w:rsidRPr="00FD0BD7" w:rsidTr="001D74A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Ремонт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D74AD" w:rsidRPr="00FD0BD7" w:rsidTr="001D74A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приобретение дров для отопления, строительных материалов для ремонта </w:t>
            </w:r>
            <w:proofErr w:type="spellStart"/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водобашни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D74AD" w:rsidRPr="00FD0BD7" w:rsidTr="001D74AD">
        <w:trPr>
          <w:trHeight w:val="4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демонтаж и монтаж скважинного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D74AD" w:rsidRPr="00FD0BD7" w:rsidTr="001D74A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D74AD" w:rsidRPr="00FD0BD7" w:rsidTr="001D74A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sz w:val="16"/>
                <w:szCs w:val="16"/>
              </w:rPr>
              <w:t xml:space="preserve">Чистка и дезинфекция емкостей для воды в водонапорных башнях в п. Замзор, </w:t>
            </w:r>
            <w:r w:rsidRPr="00FD0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окзальная 2а, п. Загорье, ул. Новая,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1D74AD" w:rsidRPr="00FD0BD7" w:rsidTr="001D74A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236,50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D" w:rsidRPr="00FD0BD7" w:rsidRDefault="001D74AD" w:rsidP="00FD0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0BD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1337,50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AD" w:rsidRPr="00FD0BD7" w:rsidRDefault="001D74AD" w:rsidP="00FD0B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</w:tr>
    </w:tbl>
    <w:p w:rsidR="001D74AD" w:rsidRPr="00FD0BD7" w:rsidRDefault="001D74AD" w:rsidP="00FD0B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3. Настоящее постановление подлежит официальному опубликованию в печатном средстве массовой информации «Вестник Замзорского сельского поселения» и размещению на официальном сайте в информационно-телекоммуникационной сети «Интернет» </w:t>
      </w:r>
      <w:hyperlink w:history="1">
        <w:r w:rsidRPr="00FD0BD7">
          <w:rPr>
            <w:rStyle w:val="af0"/>
            <w:rFonts w:ascii="Times New Roman" w:hAnsi="Times New Roman" w:cs="Times New Roman"/>
            <w:sz w:val="16"/>
            <w:szCs w:val="16"/>
          </w:rPr>
          <w:t xml:space="preserve">http:// </w:t>
        </w:r>
        <w:proofErr w:type="spellStart"/>
        <w:r w:rsidRPr="00FD0BD7">
          <w:rPr>
            <w:rStyle w:val="af0"/>
            <w:rFonts w:ascii="Times New Roman" w:hAnsi="Times New Roman" w:cs="Times New Roman"/>
            <w:sz w:val="16"/>
            <w:szCs w:val="16"/>
          </w:rPr>
          <w:t>zamzor</w:t>
        </w:r>
        <w:proofErr w:type="spellEnd"/>
        <w:r w:rsidRPr="00FD0BD7">
          <w:rPr>
            <w:rStyle w:val="af0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FD0BD7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  <w:r w:rsidRPr="00FD0BD7">
          <w:rPr>
            <w:rStyle w:val="af0"/>
            <w:rFonts w:ascii="Times New Roman" w:hAnsi="Times New Roman" w:cs="Times New Roman"/>
            <w:sz w:val="16"/>
            <w:szCs w:val="16"/>
          </w:rPr>
          <w:t>/</w:t>
        </w:r>
      </w:hyperlink>
      <w:r w:rsidRPr="00FD0BD7">
        <w:rPr>
          <w:rFonts w:ascii="Times New Roman" w:hAnsi="Times New Roman" w:cs="Times New Roman"/>
          <w:sz w:val="16"/>
          <w:szCs w:val="16"/>
        </w:rPr>
        <w:t>.</w:t>
      </w:r>
    </w:p>
    <w:p w:rsidR="001D74AD" w:rsidRPr="00FD0BD7" w:rsidRDefault="001D74AD" w:rsidP="00FD0B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FD0BD7">
        <w:rPr>
          <w:rFonts w:ascii="Times New Roman" w:hAnsi="Times New Roman" w:cs="Times New Roman"/>
          <w:spacing w:val="3"/>
          <w:sz w:val="16"/>
          <w:szCs w:val="16"/>
        </w:rPr>
        <w:t>Контроль за</w:t>
      </w:r>
      <w:proofErr w:type="gramEnd"/>
      <w:r w:rsidRPr="00FD0BD7">
        <w:rPr>
          <w:rFonts w:ascii="Times New Roman" w:hAnsi="Times New Roman" w:cs="Times New Roman"/>
          <w:spacing w:val="3"/>
          <w:sz w:val="16"/>
          <w:szCs w:val="16"/>
        </w:rPr>
        <w:t xml:space="preserve"> выполнением настоящего Постановления оставляю за собой.</w:t>
      </w:r>
    </w:p>
    <w:p w:rsidR="001D74AD" w:rsidRPr="00FD0BD7" w:rsidRDefault="001D74AD" w:rsidP="00FD0B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И.о. главы Замзорского</w:t>
      </w:r>
    </w:p>
    <w:p w:rsidR="001D74AD" w:rsidRPr="00FD0BD7" w:rsidRDefault="001D74AD" w:rsidP="00FD0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муниципального образования О.В.Вершинина</w:t>
      </w:r>
    </w:p>
    <w:p w:rsidR="001D74AD" w:rsidRPr="00FD0BD7" w:rsidRDefault="001D74AD" w:rsidP="00FD0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FD0BD7">
        <w:rPr>
          <w:rFonts w:ascii="Times New Roman" w:hAnsi="Times New Roman" w:cs="Times New Roman"/>
          <w:b/>
          <w:bCs/>
          <w:kern w:val="28"/>
          <w:sz w:val="16"/>
          <w:szCs w:val="16"/>
        </w:rPr>
        <w:t>04.06.2021г. № 43</w:t>
      </w:r>
    </w:p>
    <w:p w:rsidR="001D74AD" w:rsidRPr="00FD0BD7" w:rsidRDefault="001D74AD" w:rsidP="00FD0BD7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BD7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1D74AD" w:rsidRPr="00FD0BD7" w:rsidRDefault="001D74AD" w:rsidP="00FD0BD7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BD7">
        <w:rPr>
          <w:rFonts w:ascii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1D74AD" w:rsidRPr="00FD0BD7" w:rsidRDefault="001D74AD" w:rsidP="00FD0BD7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BD7">
        <w:rPr>
          <w:rFonts w:ascii="Times New Roman" w:hAnsi="Times New Roman" w:cs="Times New Roman"/>
          <w:b/>
          <w:bCs/>
          <w:sz w:val="16"/>
          <w:szCs w:val="16"/>
        </w:rPr>
        <w:t>АДМИНИСТРАЦИЯ</w:t>
      </w:r>
    </w:p>
    <w:p w:rsidR="001D74AD" w:rsidRPr="00FD0BD7" w:rsidRDefault="001D74AD" w:rsidP="00FD0BD7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BD7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ЗАМЗОРСКОГО </w:t>
      </w:r>
      <w:r w:rsidRPr="00FD0BD7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ОБРАЗОВАНИЯ-</w:t>
      </w:r>
    </w:p>
    <w:p w:rsidR="001D74AD" w:rsidRPr="00FD0BD7" w:rsidRDefault="001D74AD" w:rsidP="00FD0BD7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BD7">
        <w:rPr>
          <w:rFonts w:ascii="Times New Roman" w:hAnsi="Times New Roman" w:cs="Times New Roman"/>
          <w:b/>
          <w:bCs/>
          <w:sz w:val="16"/>
          <w:szCs w:val="16"/>
        </w:rPr>
        <w:t>АДМИНИСТРАЦИЯ СЕЛЬСКОГО ПОСЕЛЕНИЯ</w:t>
      </w:r>
    </w:p>
    <w:p w:rsidR="001D74AD" w:rsidRPr="00E120E3" w:rsidRDefault="001D74AD" w:rsidP="00E120E3">
      <w:pPr>
        <w:spacing w:after="0" w:line="240" w:lineRule="auto"/>
        <w:ind w:firstLine="70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BD7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1D74AD" w:rsidRPr="00FD0BD7" w:rsidTr="001D74A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4AD" w:rsidRPr="00FD0BD7" w:rsidRDefault="001D74AD" w:rsidP="00FD0B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 УТВЕРЖДЕНИИ МЕЖВЕДОМСТВЕННОЙ КОМИССИИ </w:t>
            </w:r>
            <w:proofErr w:type="gramStart"/>
            <w:r w:rsidRPr="00FD0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</w:t>
            </w:r>
            <w:proofErr w:type="gramEnd"/>
          </w:p>
          <w:p w:rsidR="001D74AD" w:rsidRPr="00FD0BD7" w:rsidRDefault="001D74AD" w:rsidP="00FD0B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ОЦЕНКИ ЖИЛЫХ ПОМЕЩЕНИЙ ЖИЛИЩНОГО ФОНДА</w:t>
            </w:r>
          </w:p>
          <w:p w:rsidR="001D74AD" w:rsidRPr="00FD0BD7" w:rsidRDefault="001D74AD" w:rsidP="00FD0B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0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ЗАМЗОРСКОГО МУНИЦИПАЛЬНОГО ОБРАЗОВАНИЯ</w:t>
            </w:r>
          </w:p>
        </w:tc>
      </w:tr>
    </w:tbl>
    <w:p w:rsidR="001D74AD" w:rsidRPr="00FD0BD7" w:rsidRDefault="001D74AD" w:rsidP="00FD0BD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D74AD" w:rsidRPr="00FD0BD7" w:rsidRDefault="001D74AD" w:rsidP="00FD0B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0BD7">
        <w:rPr>
          <w:rFonts w:ascii="Times New Roman" w:hAnsi="Times New Roman" w:cs="Times New Roman"/>
          <w:sz w:val="16"/>
          <w:szCs w:val="16"/>
        </w:rPr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статьей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47 Устава Замзорского муниципального образования, администрация Замзорского муниципального образования</w:t>
      </w:r>
    </w:p>
    <w:p w:rsidR="001D74AD" w:rsidRPr="00FD0BD7" w:rsidRDefault="001D74AD" w:rsidP="00FD0B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BD7" w:rsidRPr="00FD0BD7" w:rsidRDefault="001D74AD" w:rsidP="00E120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0BD7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1. Создать межведомственную комиссию </w:t>
      </w:r>
      <w:r w:rsidRPr="00FD0BD7">
        <w:rPr>
          <w:rFonts w:ascii="Times New Roman" w:hAnsi="Times New Roman" w:cs="Times New Roman"/>
          <w:bCs/>
          <w:sz w:val="16"/>
          <w:szCs w:val="16"/>
        </w:rPr>
        <w:t xml:space="preserve">для оценки жилых помещений жилищного фонда Замзорского муниципального образования </w:t>
      </w:r>
      <w:r w:rsidRPr="00FD0BD7">
        <w:rPr>
          <w:rFonts w:ascii="Times New Roman" w:hAnsi="Times New Roman" w:cs="Times New Roman"/>
          <w:sz w:val="16"/>
          <w:szCs w:val="16"/>
        </w:rPr>
        <w:t>в следующем составе: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- Бурмакина Елена Викторовна – глава Замзорского МО, председатель комиссии;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- Вершинина Оксана Владимировна  – заместитель председателя комиссии, главный специалист администрации Замзорского мо; 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Дурных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В.М  – секретарь комиссии;</w:t>
      </w:r>
    </w:p>
    <w:p w:rsidR="001D74AD" w:rsidRPr="00FD0BD7" w:rsidRDefault="001D74AD" w:rsidP="00FD0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- Никитина Т.Ф. – начальник областного подразделения ОГУП «ОЦТИ - Областное БТИ» территориального отдела по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>. Нижнеудинску и Нижнеудинскому району;</w:t>
      </w:r>
    </w:p>
    <w:p w:rsidR="001D74AD" w:rsidRPr="00FD0BD7" w:rsidRDefault="001D74AD" w:rsidP="00FD0B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Туров В.М. –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Нижнеудинском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районе;</w:t>
      </w:r>
    </w:p>
    <w:p w:rsidR="001D74AD" w:rsidRPr="00FD0BD7" w:rsidRDefault="001D74AD" w:rsidP="00FD0B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D0BD7">
        <w:rPr>
          <w:rFonts w:ascii="Times New Roman" w:hAnsi="Times New Roman" w:cs="Times New Roman"/>
          <w:sz w:val="16"/>
          <w:szCs w:val="16"/>
        </w:rPr>
        <w:t>Сарабахова</w:t>
      </w:r>
      <w:proofErr w:type="spellEnd"/>
      <w:r w:rsidRPr="00FD0BD7">
        <w:rPr>
          <w:rFonts w:ascii="Times New Roman" w:hAnsi="Times New Roman" w:cs="Times New Roman"/>
          <w:sz w:val="16"/>
          <w:szCs w:val="16"/>
        </w:rPr>
        <w:t xml:space="preserve"> О.А. – советник территориального отдела по надзору за содержанием и эксплуатацией жилищного фонда Службы государственного жилищного надзора Иркутской области, государственного жилищного инспектора Иркутской области;</w:t>
      </w:r>
    </w:p>
    <w:p w:rsidR="001D74AD" w:rsidRPr="00FD0BD7" w:rsidRDefault="001D74AD" w:rsidP="00FD0B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D0BD7">
        <w:rPr>
          <w:rFonts w:ascii="Times New Roman" w:hAnsi="Times New Roman" w:cs="Times New Roman"/>
          <w:sz w:val="16"/>
          <w:szCs w:val="16"/>
        </w:rPr>
        <w:t>Горбатков</w:t>
      </w:r>
      <w:proofErr w:type="spellEnd"/>
      <w:r w:rsidRPr="00FD0BD7">
        <w:rPr>
          <w:rFonts w:ascii="Times New Roman" w:hAnsi="Times New Roman" w:cs="Times New Roman"/>
          <w:sz w:val="16"/>
          <w:szCs w:val="16"/>
        </w:rPr>
        <w:t xml:space="preserve"> Л.Н. – инспектор отдела надзорной деятельности и профилактической работы по Нижнеудинскому району ГУ МЧС России по Иркутской области.</w:t>
      </w:r>
    </w:p>
    <w:p w:rsidR="001D74AD" w:rsidRPr="00FD0BD7" w:rsidRDefault="001D74AD" w:rsidP="00FD0B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Обязанности председателя комиссии в его отсутствие возлагаются на исполняющего обязанности главы администрации Замзорского муниципального образования.</w:t>
      </w:r>
      <w:proofErr w:type="gramEnd"/>
    </w:p>
    <w:p w:rsidR="001D74AD" w:rsidRPr="00FD0BD7" w:rsidRDefault="001D74AD" w:rsidP="00FD0B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Обязанности членов комиссии в их отсутствие исполняют сотрудники организации по направлению кандидатуры руководителем структурного подразделения соответствующей организации.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lastRenderedPageBreak/>
        <w:t xml:space="preserve">3. Утвердить порядок работы межведомственной комиссии </w:t>
      </w:r>
      <w:r w:rsidRPr="00FD0BD7">
        <w:rPr>
          <w:rFonts w:ascii="Times New Roman" w:hAnsi="Times New Roman" w:cs="Times New Roman"/>
          <w:bCs/>
          <w:sz w:val="16"/>
          <w:szCs w:val="16"/>
        </w:rPr>
        <w:t xml:space="preserve">для оценки жилых помещений жилищного фонда Замзорского муниципального образования </w:t>
      </w:r>
      <w:r w:rsidRPr="00FD0BD7">
        <w:rPr>
          <w:rFonts w:ascii="Times New Roman" w:hAnsi="Times New Roman" w:cs="Times New Roman"/>
          <w:sz w:val="16"/>
          <w:szCs w:val="16"/>
        </w:rPr>
        <w:t>(Прилагается).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4. Опубликовать настоящее постановление в газете «Вестник Замзорского муниципального образования» и на официальном сайте Замзорского  муниципального образования в сети «Интернет».</w:t>
      </w:r>
    </w:p>
    <w:p w:rsidR="001D74AD" w:rsidRDefault="001D74AD" w:rsidP="00E1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5. Настоящее постановление вступает в силу со дня подписания.</w:t>
      </w:r>
    </w:p>
    <w:p w:rsidR="00E120E3" w:rsidRPr="00FD0BD7" w:rsidRDefault="00E120E3" w:rsidP="00E1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И.о. главы  Замзорского </w:t>
      </w:r>
    </w:p>
    <w:p w:rsidR="001D74AD" w:rsidRPr="00FD0BD7" w:rsidRDefault="001D74AD" w:rsidP="00FD0B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муниципального образования О.В. Вершинина</w:t>
      </w:r>
    </w:p>
    <w:p w:rsidR="001D74AD" w:rsidRPr="00FD0BD7" w:rsidRDefault="001D74AD" w:rsidP="00FD0B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Утвержден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постановлением администрации Замзорского муниципального образования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от 04.06.2021г. № 43</w:t>
      </w:r>
    </w:p>
    <w:p w:rsidR="001D74AD" w:rsidRPr="00FD0BD7" w:rsidRDefault="001D74AD" w:rsidP="00FD0BD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D74AD" w:rsidRPr="00FD0BD7" w:rsidRDefault="001D74AD" w:rsidP="00FD0B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0BD7">
        <w:rPr>
          <w:rFonts w:ascii="Times New Roman" w:hAnsi="Times New Roman" w:cs="Times New Roman"/>
          <w:b/>
          <w:sz w:val="16"/>
          <w:szCs w:val="16"/>
        </w:rPr>
        <w:t>ПОРЯДОК</w:t>
      </w:r>
    </w:p>
    <w:p w:rsidR="001D74AD" w:rsidRPr="00FD0BD7" w:rsidRDefault="001D74AD" w:rsidP="00FD0B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0BD7">
        <w:rPr>
          <w:rFonts w:ascii="Times New Roman" w:hAnsi="Times New Roman" w:cs="Times New Roman"/>
          <w:b/>
          <w:sz w:val="16"/>
          <w:szCs w:val="16"/>
        </w:rPr>
        <w:t xml:space="preserve">РАБОТЫ МЕЖВЕДОМСТВЕННОЙ КОМИССИИ </w:t>
      </w:r>
      <w:r w:rsidRPr="00FD0BD7">
        <w:rPr>
          <w:rFonts w:ascii="Times New Roman" w:hAnsi="Times New Roman" w:cs="Times New Roman"/>
          <w:b/>
          <w:bCs/>
          <w:sz w:val="16"/>
          <w:szCs w:val="16"/>
        </w:rPr>
        <w:t>ДЛЯ ОЦЕНКИ ЖИЛЫХ ПОМЕЩЕНИЙ ЖИЛИЩНОГО ФОНДА ЗАМЗОРСКОГО МУНИЦИПАЛЬНОГО ОБРАЗОВАНИЯ</w:t>
      </w:r>
    </w:p>
    <w:p w:rsidR="001D74AD" w:rsidRPr="00FD0BD7" w:rsidRDefault="001D74AD" w:rsidP="00FD0B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BD7" w:rsidRPr="00FD0BD7" w:rsidRDefault="001D74AD" w:rsidP="00E120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Глава 1. Общие положения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1.1. Настоящий порядок работы межведомственной комиссии </w:t>
      </w:r>
      <w:r w:rsidRPr="00FD0BD7">
        <w:rPr>
          <w:rFonts w:ascii="Times New Roman" w:hAnsi="Times New Roman" w:cs="Times New Roman"/>
          <w:bCs/>
          <w:sz w:val="16"/>
          <w:szCs w:val="16"/>
        </w:rPr>
        <w:t>для оценки жилых помещений жилищного фонда Замзорского муниципального образовани</w:t>
      </w:r>
      <w:proofErr w:type="gramStart"/>
      <w:r w:rsidRPr="00FD0BD7">
        <w:rPr>
          <w:rFonts w:ascii="Times New Roman" w:hAnsi="Times New Roman" w:cs="Times New Roman"/>
          <w:bCs/>
          <w:sz w:val="16"/>
          <w:szCs w:val="16"/>
        </w:rPr>
        <w:t>я</w:t>
      </w:r>
      <w:r w:rsidRPr="00FD0BD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далее - Порядок), разработан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г. № 47, (далее - Положение) и определяет задачу, функции, порядок формирования и организацию работы межведомственной комиссии для </w:t>
      </w:r>
      <w:r w:rsidRPr="00FD0BD7">
        <w:rPr>
          <w:rFonts w:ascii="Times New Roman" w:hAnsi="Times New Roman" w:cs="Times New Roman"/>
          <w:bCs/>
          <w:sz w:val="16"/>
          <w:szCs w:val="16"/>
        </w:rPr>
        <w:t>оценки жилых помещений жилищного фонда Замзорского муниципального образовани</w:t>
      </w:r>
      <w:proofErr w:type="gramStart"/>
      <w:r w:rsidRPr="00FD0BD7">
        <w:rPr>
          <w:rFonts w:ascii="Times New Roman" w:hAnsi="Times New Roman" w:cs="Times New Roman"/>
          <w:bCs/>
          <w:sz w:val="16"/>
          <w:szCs w:val="16"/>
        </w:rPr>
        <w:t>я</w:t>
      </w:r>
      <w:r w:rsidRPr="00FD0BD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>далее - межведомственная комиссия).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1.2. Межведомственная комиссия создается при администрации Замзорского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Костинского муниципального образования, в том числе настоящим Положением.</w:t>
      </w:r>
    </w:p>
    <w:p w:rsidR="001D74AD" w:rsidRPr="00FD0BD7" w:rsidRDefault="001D74AD" w:rsidP="00FD0B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E120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Глава 2. Задача и функции межведомственной комиссии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2.2. Функциями межведомственной комиссии являются: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D0BD7">
        <w:rPr>
          <w:rFonts w:ascii="Times New Roman" w:hAnsi="Times New Roman" w:cs="Times New Roman"/>
          <w:sz w:val="16"/>
          <w:szCs w:val="16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документов,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Замзорского муниципального образования, частных жилых помещений, находящихся на территории Замзорского муниципального образования, установленным в Положении требованиям и принятие решения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о признании жилых помещений муниципального жилищного фонда Замзорского муниципального образования, частных жилых помещений, находящихся на территории Замзорского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результатах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проведенных в отношении жилого помещения мероприятий по </w:t>
      </w:r>
      <w:r w:rsidRPr="00FD0BD7">
        <w:rPr>
          <w:rFonts w:ascii="Times New Roman" w:hAnsi="Times New Roman" w:cs="Times New Roman"/>
          <w:sz w:val="16"/>
          <w:szCs w:val="16"/>
        </w:rPr>
        <w:lastRenderedPageBreak/>
        <w:t>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4) обследование технического состояния жилых помещений;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5) оценка соответствия жилых помещений установленным в Положении требованиям;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специализированной организации, проводящей обследование;</w:t>
      </w:r>
    </w:p>
    <w:p w:rsidR="001D74AD" w:rsidRPr="00FD0BD7" w:rsidRDefault="001D74AD" w:rsidP="00FD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8) иные функции, необходимые для проведения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процедуры проведения оценки соответствия жилых помещений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требованиям Положения.</w:t>
      </w:r>
    </w:p>
    <w:p w:rsidR="001D74AD" w:rsidRPr="00FD0BD7" w:rsidRDefault="001D74AD" w:rsidP="00FD0B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E120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Глава 3. Порядок формирования и организация работы межведомственной комиссии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3.1. Межведомственная комиссия создается администрацией Замзорского муниципального образования в порядке, установленном настоящим Порядком, и состоит из </w:t>
      </w:r>
      <w:proofErr w:type="spellStart"/>
      <w:r w:rsidRPr="00FD0BD7">
        <w:rPr>
          <w:rFonts w:ascii="Times New Roman" w:hAnsi="Times New Roman" w:cs="Times New Roman"/>
          <w:sz w:val="16"/>
          <w:szCs w:val="16"/>
        </w:rPr>
        <w:t>председателяи</w:t>
      </w:r>
      <w:proofErr w:type="spellEnd"/>
      <w:r w:rsidRPr="00FD0BD7">
        <w:rPr>
          <w:rFonts w:ascii="Times New Roman" w:hAnsi="Times New Roman" w:cs="Times New Roman"/>
          <w:sz w:val="16"/>
          <w:szCs w:val="16"/>
        </w:rPr>
        <w:t xml:space="preserve"> членов межведомственной комиссии.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Председателем межведомственной комиссии назначается должностное лицо администрации Замзорского муниципального образования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–г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>лава администрации Замзорского муниципального образования.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sub_10074"/>
      <w:proofErr w:type="gramStart"/>
      <w:r w:rsidRPr="00FD0BD7">
        <w:rPr>
          <w:rFonts w:ascii="Times New Roman" w:hAnsi="Times New Roman" w:cs="Times New Roman"/>
          <w:sz w:val="16"/>
          <w:szCs w:val="16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bookmarkEnd w:id="0"/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 и подлежит уведомлению о времени и месте заседания межведомственной комиссии, а в необходимых случаях - квалифицированные эксперты проектно-изыскательских организаций с правом решающего голоса.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3.2. Председатель межведомственной комиссии: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1) осуществляет общее руководство межведомственной комиссией;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2) председательствует на заседаниях межведомственной комиссии;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4)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5) организовывает комиссионные обследования технического состояния жилого помещения;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6) подготавливает на основании выводов межведомственной комиссии акты и заключения о принятии решений, указанных в пункте 3.6 настоящего Порядка;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7) направляет заключение межведомственной комиссии в администрацию Замзорского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FD0BD7">
        <w:rPr>
          <w:rFonts w:ascii="Times New Roman" w:hAnsi="Times New Roman" w:cs="Times New Roman"/>
          <w:sz w:val="16"/>
          <w:szCs w:val="16"/>
        </w:rPr>
        <w:lastRenderedPageBreak/>
        <w:t>необходимости проведения ремонтно-восстановительных работ в форме постановления администрации Замзорского муниципального образования (далее - решение).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3.3.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календарных дней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3.4. По результатам работы межведомственная комиссия принимает одно из следующих решений: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3) о выявлении оснований для признания помещения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непригодным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для проживания;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sub_104705"/>
      <w:r w:rsidRPr="00FD0BD7">
        <w:rPr>
          <w:rFonts w:ascii="Times New Roman" w:hAnsi="Times New Roman" w:cs="Times New Roman"/>
          <w:sz w:val="16"/>
          <w:szCs w:val="16"/>
        </w:rPr>
        <w:t>4) о выявлении оснований для признания многоквартирного дома аварийным и подлежащим реконструкции;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sub_104706"/>
      <w:bookmarkEnd w:id="1"/>
      <w:r w:rsidRPr="00FD0BD7">
        <w:rPr>
          <w:rFonts w:ascii="Times New Roman" w:hAnsi="Times New Roman" w:cs="Times New Roman"/>
          <w:sz w:val="16"/>
          <w:szCs w:val="16"/>
        </w:rPr>
        <w:t>5) о выявлении оснований для признания многоквартирного дома аварийным и подлежащим сносу;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104707"/>
      <w:bookmarkEnd w:id="2"/>
      <w:r w:rsidRPr="00FD0BD7">
        <w:rPr>
          <w:rFonts w:ascii="Times New Roman" w:hAnsi="Times New Roman" w:cs="Times New Roman"/>
          <w:sz w:val="16"/>
          <w:szCs w:val="16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3"/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3.5. Решение принимается большинством голосов членов межведомственной комиссии и оформляется в виде заключения. Если число голосов «за» и «против»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 соответствующих организаций, эксперты, включенные в состав комиссии.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3.6. По окончании работы межведомственная комиссия составляет в 3-х экземплярах заключение о признании помещения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пригодным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(непригодным) для постоянного проживания по форме согласно приложению № 1 к Положению.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3.7.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104902"/>
      <w:r w:rsidRPr="00FD0BD7">
        <w:rPr>
          <w:rFonts w:ascii="Times New Roman" w:hAnsi="Times New Roman" w:cs="Times New Roman"/>
          <w:sz w:val="16"/>
          <w:szCs w:val="16"/>
        </w:rPr>
        <w:t>3.8. Заключение межведомственной комиссии в 5-дневный срок направляется в администрацию Замзорского муниципального образования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течение 30 календарных дней со дня получения заключения, а в случае обследования жилых помещений, получивших повреждения в результате чрезвычайной </w:t>
      </w:r>
      <w:proofErr w:type="spellStart"/>
      <w:r w:rsidRPr="00FD0BD7">
        <w:rPr>
          <w:rFonts w:ascii="Times New Roman" w:hAnsi="Times New Roman" w:cs="Times New Roman"/>
          <w:sz w:val="16"/>
          <w:szCs w:val="16"/>
        </w:rPr>
        <w:t>ситуации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,-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>в</w:t>
      </w:r>
      <w:proofErr w:type="spellEnd"/>
      <w:r w:rsidRPr="00FD0BD7">
        <w:rPr>
          <w:rFonts w:ascii="Times New Roman" w:hAnsi="Times New Roman" w:cs="Times New Roman"/>
          <w:sz w:val="16"/>
          <w:szCs w:val="16"/>
        </w:rPr>
        <w:t xml:space="preserve"> течение 10 календарных дней со дня получения заключения межведомственной комиссии администрация Замзорского муниципального образования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  <w:bookmarkEnd w:id="4"/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3.9. Председатель межведомственной комиссии в 5-дневный срок направляет по 1 экземпляру заверенной копии распоряжения и заключения межведомственной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sub_105102"/>
      <w:r w:rsidRPr="00FD0BD7">
        <w:rPr>
          <w:rFonts w:ascii="Times New Roman" w:hAnsi="Times New Roman" w:cs="Times New Roman"/>
          <w:sz w:val="16"/>
          <w:szCs w:val="16"/>
        </w:rPr>
        <w:t xml:space="preserve">3.10.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</w:t>
      </w:r>
      <w:r w:rsidRPr="00FD0BD7">
        <w:rPr>
          <w:rFonts w:ascii="Times New Roman" w:hAnsi="Times New Roman" w:cs="Times New Roman"/>
          <w:sz w:val="16"/>
          <w:szCs w:val="16"/>
        </w:rPr>
        <w:lastRenderedPageBreak/>
        <w:t xml:space="preserve">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FD0BD7">
          <w:rPr>
            <w:rStyle w:val="affd"/>
            <w:rFonts w:ascii="Times New Roman" w:hAnsi="Times New Roman"/>
            <w:sz w:val="16"/>
            <w:szCs w:val="16"/>
          </w:rPr>
          <w:t>пунктом 36</w:t>
        </w:r>
      </w:hyperlink>
      <w:r w:rsidRPr="00FD0BD7">
        <w:rPr>
          <w:rFonts w:ascii="Times New Roman" w:hAnsi="Times New Roman" w:cs="Times New Roman"/>
          <w:sz w:val="16"/>
          <w:szCs w:val="16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 субъекта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Российской Федерации, собственнику жилья и заявителю не позднее рабочего дня, следующего за днем оформления решения.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5103"/>
      <w:bookmarkEnd w:id="5"/>
      <w:r w:rsidRPr="00FD0BD7">
        <w:rPr>
          <w:rFonts w:ascii="Times New Roman" w:hAnsi="Times New Roman" w:cs="Times New Roman"/>
          <w:sz w:val="16"/>
          <w:szCs w:val="16"/>
        </w:rPr>
        <w:t xml:space="preserve">3.11.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мер, предусмотренных законодательством Российской Федерации.</w:t>
      </w:r>
      <w:bookmarkEnd w:id="6"/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3.12.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Порядка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3.13.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8" w:history="1">
        <w:r w:rsidRPr="00FD0BD7">
          <w:rPr>
            <w:rStyle w:val="affd"/>
            <w:rFonts w:ascii="Times New Roman" w:hAnsi="Times New Roman"/>
            <w:sz w:val="16"/>
            <w:szCs w:val="16"/>
          </w:rPr>
          <w:t>пунктом 20</w:t>
        </w:r>
      </w:hyperlink>
      <w:r w:rsidRPr="00FD0BD7">
        <w:rPr>
          <w:rFonts w:ascii="Times New Roman" w:hAnsi="Times New Roman" w:cs="Times New Roman"/>
          <w:sz w:val="16"/>
          <w:szCs w:val="16"/>
        </w:rPr>
        <w:t xml:space="preserve"> Правил обеспечения условий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доступности для инвалидов жилых помещений и общего имущества в многоквартирном доме, утвержденных </w:t>
      </w:r>
      <w:hyperlink r:id="rId9" w:history="1">
        <w:r w:rsidRPr="00FD0BD7">
          <w:rPr>
            <w:rStyle w:val="affd"/>
            <w:rFonts w:ascii="Times New Roman" w:hAnsi="Times New Roman"/>
            <w:sz w:val="16"/>
            <w:szCs w:val="16"/>
          </w:rPr>
          <w:t>постановлением</w:t>
        </w:r>
      </w:hyperlink>
      <w:r w:rsidRPr="00FD0BD7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9 июля 2016 г. N 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 xml:space="preserve">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Pr="00FD0BD7">
          <w:rPr>
            <w:rStyle w:val="affd"/>
            <w:rFonts w:ascii="Times New Roman" w:hAnsi="Times New Roman"/>
            <w:sz w:val="16"/>
            <w:szCs w:val="16"/>
          </w:rPr>
          <w:t>приложению № 1</w:t>
        </w:r>
      </w:hyperlink>
      <w:r w:rsidRPr="00FD0BD7">
        <w:rPr>
          <w:rFonts w:ascii="Times New Roman" w:hAnsi="Times New Roman" w:cs="Times New Roman"/>
          <w:sz w:val="16"/>
          <w:szCs w:val="16"/>
        </w:rPr>
        <w:t>к Положению и в 5-дневный срок направляет 1 экземпляр в соответствующий федеральный орган исполнительной власти, орган исполнительной власти субъекта Российской Федерации, второй экземпляр заявителю (третий экземпляр остается в деле, сформированном комиссией).</w:t>
      </w:r>
      <w:proofErr w:type="gramEnd"/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E12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Глава 4.Порядок участия в работе комиссии собственника жилого помещения, получившего повреждения в  результате  чрезвычайной ситуации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4.1. Собственник жилого помещения, получившего повреждения в результате чрезвычайной ситуации, привлекается к работе комиссии с правом совещательного голоса.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4.2. Секретарь комиссии не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чем за15 календарных дней до дня начала работы комиссии, в письменной форме посредством почтового отправления либо по адресу электронной почты направляет собственнику жилого помещения, получившего повреждения в результате чрезвычайной ситуации, уведомление о времени и месте заседания комиссии. 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4.3. Собственник жилого помещения, получившего повреждения в результате чрезвычайной ситуации, в течение 5 календарных дней со дня получения уведомления о времени и месте заседания комиссии направляет в комиссии посредством почтового отправления  либо по адресу электронной почты информацию о своем представителе, уполномоченном на участие в работе комиссии.</w:t>
      </w:r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4.4.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В случае если уполномоченные представители не  принимали участие в работе комиссии (при условии соблюдения требований, установленных пунктом 4.2.</w:t>
      </w:r>
      <w:proofErr w:type="gramEnd"/>
      <w:r w:rsidRPr="00FD0BD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D0BD7">
        <w:rPr>
          <w:rFonts w:ascii="Times New Roman" w:hAnsi="Times New Roman" w:cs="Times New Roman"/>
          <w:sz w:val="16"/>
          <w:szCs w:val="16"/>
        </w:rPr>
        <w:t>Порядка), комиссия  принимает решение, предусмотренное пунктом 3.4. настоящего Порядка, в отсутствие указанных представителей.</w:t>
      </w:r>
      <w:proofErr w:type="gramEnd"/>
    </w:p>
    <w:p w:rsidR="001D74AD" w:rsidRPr="00FD0BD7" w:rsidRDefault="001D74AD" w:rsidP="00FD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D0BD7">
        <w:rPr>
          <w:rStyle w:val="afff6"/>
          <w:rFonts w:ascii="Times New Roman" w:hAnsi="Times New Roman" w:cs="Times New Roman"/>
          <w:b w:val="0"/>
          <w:bCs/>
          <w:sz w:val="16"/>
          <w:szCs w:val="16"/>
        </w:rPr>
        <w:t>Приложение № 1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к Порядку работы межведомственной комиссии 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D0BD7">
        <w:rPr>
          <w:rFonts w:ascii="Times New Roman" w:hAnsi="Times New Roman" w:cs="Times New Roman"/>
          <w:bCs/>
          <w:sz w:val="16"/>
          <w:szCs w:val="16"/>
        </w:rPr>
        <w:t xml:space="preserve">для оценки жилых помещений жилищного фонда 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bCs/>
          <w:sz w:val="16"/>
          <w:szCs w:val="16"/>
        </w:rPr>
        <w:t>Замзорского муниципального образования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Style w:val="afff6"/>
          <w:rFonts w:ascii="Times New Roman" w:hAnsi="Times New Roman"/>
          <w:sz w:val="16"/>
          <w:szCs w:val="16"/>
        </w:rPr>
        <w:t>ЗАКЛЮЧЕНИЕ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Style w:val="afff6"/>
          <w:rFonts w:ascii="Times New Roman" w:hAnsi="Times New Roman"/>
          <w:sz w:val="16"/>
          <w:szCs w:val="1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</w:t>
      </w:r>
      <w:r w:rsidRPr="00FD0BD7">
        <w:rPr>
          <w:rStyle w:val="afff6"/>
          <w:rFonts w:ascii="Times New Roman" w:hAnsi="Times New Roman"/>
          <w:sz w:val="16"/>
          <w:szCs w:val="16"/>
        </w:rPr>
        <w:lastRenderedPageBreak/>
        <w:t>ПОМЕЩЕНИЯ НЕПРИГОДНЫМ ДЛЯ ПРОЖИВАНИЯ И МНОГОКВАРТИРНОГО ДОМА АВАРИЙНЫМ И ПОДЛЕЖАЩИМ СНОСУ ИЛИ РЕКОНСТРУКЦИИ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№ _________ _________</w:t>
      </w:r>
    </w:p>
    <w:p w:rsidR="001D74AD" w:rsidRPr="00FD0BD7" w:rsidRDefault="001D2EBE" w:rsidP="00FD0BD7">
      <w:pPr>
        <w:pStyle w:val="af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</w:t>
      </w:r>
      <w:r w:rsidR="001D74AD" w:rsidRPr="00FD0BD7">
        <w:rPr>
          <w:rFonts w:ascii="Times New Roman" w:hAnsi="Times New Roman"/>
          <w:sz w:val="16"/>
          <w:szCs w:val="16"/>
        </w:rPr>
        <w:t>(дата)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______________________________________</w:t>
      </w:r>
      <w:r w:rsidR="00FD0BD7">
        <w:rPr>
          <w:rFonts w:ascii="Times New Roman" w:hAnsi="Times New Roman"/>
          <w:sz w:val="16"/>
          <w:szCs w:val="16"/>
        </w:rPr>
        <w:t>____________________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(месторасположение помещения, в том числе наименования населенного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пункта и улицы, номера дома и квартиры)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Межведомственная          комиссия,          назначенная</w:t>
      </w:r>
    </w:p>
    <w:p w:rsidR="001D74AD" w:rsidRPr="00FD0BD7" w:rsidRDefault="00FD0BD7" w:rsidP="00FD0BD7">
      <w:pPr>
        <w:pStyle w:val="af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1D74AD" w:rsidRPr="00FD0BD7">
        <w:rPr>
          <w:rFonts w:ascii="Times New Roman" w:hAnsi="Times New Roman"/>
          <w:sz w:val="16"/>
          <w:szCs w:val="16"/>
        </w:rPr>
        <w:t>___________________________________</w:t>
      </w:r>
      <w:r>
        <w:rPr>
          <w:rFonts w:ascii="Times New Roman" w:hAnsi="Times New Roman"/>
          <w:sz w:val="16"/>
          <w:szCs w:val="16"/>
        </w:rPr>
        <w:t>_______________________</w:t>
      </w:r>
      <w:r w:rsidR="001D74AD" w:rsidRPr="00FD0BD7">
        <w:rPr>
          <w:rFonts w:ascii="Times New Roman" w:hAnsi="Times New Roman"/>
          <w:sz w:val="16"/>
          <w:szCs w:val="16"/>
        </w:rPr>
        <w:t>_,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(кем назначена, наименование федерального органа исполнительной власти,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органа исполнительной власти субъекта Российской Федерации, органа</w:t>
      </w:r>
    </w:p>
    <w:p w:rsid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местного самоуправления, дата, номер решения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о созыве комиссии) в составе председателя ________________________________________________</w:t>
      </w:r>
    </w:p>
    <w:p w:rsid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(ф.и.о., занимаемая должность 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и место работы)</w:t>
      </w:r>
      <w:r w:rsidR="00FD0BD7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FD0BD7">
        <w:rPr>
          <w:rFonts w:ascii="Times New Roman" w:hAnsi="Times New Roman"/>
          <w:sz w:val="16"/>
          <w:szCs w:val="16"/>
        </w:rPr>
        <w:t>и членов комиссии __________________________________________________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(ф.и.о., занимаемая должность и место работы)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при участии приглашенных экс</w:t>
      </w:r>
      <w:r w:rsidR="00FD0BD7">
        <w:rPr>
          <w:rFonts w:ascii="Times New Roman" w:hAnsi="Times New Roman"/>
          <w:sz w:val="16"/>
          <w:szCs w:val="16"/>
        </w:rPr>
        <w:t>пертов ________________________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_____________________________________</w:t>
      </w:r>
      <w:r w:rsidR="00FD0BD7">
        <w:rPr>
          <w:rFonts w:ascii="Times New Roman" w:hAnsi="Times New Roman"/>
          <w:sz w:val="16"/>
          <w:szCs w:val="16"/>
        </w:rPr>
        <w:t>______________________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(ф.и.о., занимаемая должность и место работы)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и приглашенного собственника помещения или  уполномоченного  им   лица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_______________________________________</w:t>
      </w:r>
      <w:r w:rsidR="00FD0BD7">
        <w:rPr>
          <w:rFonts w:ascii="Times New Roman" w:hAnsi="Times New Roman"/>
          <w:sz w:val="16"/>
          <w:szCs w:val="16"/>
        </w:rPr>
        <w:t>_____________________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(ф.и.о., занимаемая должность и место работы)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по результатам рассмотренных документов ________________________________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____________________________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(приводится перечень документов)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</w:p>
    <w:p w:rsid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и  на  основании  акта  межведомственной  комиссии,  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 составленного по результатам обследования, ____________________________________________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(приводится заключение, взятое из акта обследования (в случае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проведения обследования), или указывается, что на основании решения</w:t>
      </w:r>
    </w:p>
    <w:p w:rsid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межведомственной комиссии обследование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не проводилось) приняла заключение о _________________________________________________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(приводится обоснование принятого межведомственной комиссией заключения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1D74AD" w:rsidRPr="00FD0BD7" w:rsidRDefault="001D74AD" w:rsidP="00FD0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Приложение к заключению: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а) перечень рассмотренных документов;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б) акт обследования помещения (в случае проведения обследования);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в) перечень других материалов, запрошенных межведомственной комиссией;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г) особое мнение членов межведомственной комиссии: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_______________________________________</w:t>
      </w:r>
      <w:r w:rsidR="00FD0BD7">
        <w:rPr>
          <w:rFonts w:ascii="Times New Roman" w:hAnsi="Times New Roman"/>
          <w:sz w:val="16"/>
          <w:szCs w:val="16"/>
        </w:rPr>
        <w:t>_____________________</w:t>
      </w:r>
    </w:p>
    <w:p w:rsidR="00E120E3" w:rsidRDefault="00E120E3" w:rsidP="00FD0BD7">
      <w:pPr>
        <w:pStyle w:val="afff4"/>
        <w:rPr>
          <w:rFonts w:ascii="Times New Roman" w:eastAsiaTheme="minorEastAsia" w:hAnsi="Times New Roman"/>
          <w:sz w:val="16"/>
          <w:szCs w:val="16"/>
          <w:lang w:val="ru-RU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Председатель межведомственной комиссии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__________________________________ ____</w:t>
      </w:r>
      <w:r w:rsidR="00FD0BD7">
        <w:rPr>
          <w:rFonts w:ascii="Times New Roman" w:hAnsi="Times New Roman"/>
          <w:sz w:val="16"/>
          <w:szCs w:val="16"/>
        </w:rPr>
        <w:t>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______________</w:t>
      </w:r>
    </w:p>
    <w:p w:rsidR="00FD0BD7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                          (подпись)                   </w:t>
      </w:r>
      <w:r w:rsidR="00FD0BD7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Pr="00FD0BD7">
        <w:rPr>
          <w:rFonts w:ascii="Times New Roman" w:hAnsi="Times New Roman"/>
          <w:sz w:val="16"/>
          <w:szCs w:val="16"/>
        </w:rPr>
        <w:t xml:space="preserve">                     </w:t>
      </w:r>
      <w:r w:rsidR="00FD0BD7" w:rsidRPr="00FD0BD7">
        <w:rPr>
          <w:rFonts w:ascii="Times New Roman" w:hAnsi="Times New Roman"/>
          <w:sz w:val="16"/>
          <w:szCs w:val="16"/>
        </w:rPr>
        <w:t>(ф.и.о.)</w:t>
      </w:r>
    </w:p>
    <w:p w:rsidR="001D74AD" w:rsidRPr="001D2EBE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                  </w:t>
      </w:r>
      <w:r w:rsidR="001D2EBE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Члены межведомственной комиссии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__________________________________  __</w:t>
      </w:r>
      <w:r w:rsidR="00FD0BD7">
        <w:rPr>
          <w:rFonts w:ascii="Times New Roman" w:hAnsi="Times New Roman"/>
          <w:sz w:val="16"/>
          <w:szCs w:val="16"/>
        </w:rPr>
        <w:t>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                            (подпись)               </w:t>
      </w:r>
      <w:r w:rsidR="00FD0BD7">
        <w:rPr>
          <w:rFonts w:ascii="Times New Roman" w:hAnsi="Times New Roman"/>
          <w:sz w:val="16"/>
          <w:szCs w:val="16"/>
          <w:lang w:val="ru-RU"/>
        </w:rPr>
        <w:t xml:space="preserve">                   </w:t>
      </w:r>
      <w:r w:rsidR="00FD0BD7">
        <w:rPr>
          <w:rFonts w:ascii="Times New Roman" w:hAnsi="Times New Roman"/>
          <w:sz w:val="16"/>
          <w:szCs w:val="16"/>
        </w:rPr>
        <w:t xml:space="preserve">        </w:t>
      </w:r>
      <w:r w:rsidRPr="00FD0BD7">
        <w:rPr>
          <w:rFonts w:ascii="Times New Roman" w:hAnsi="Times New Roman"/>
          <w:sz w:val="16"/>
          <w:szCs w:val="16"/>
        </w:rPr>
        <w:t xml:space="preserve">   </w:t>
      </w:r>
      <w:r w:rsidR="00FD0BD7" w:rsidRPr="00FD0BD7">
        <w:rPr>
          <w:rFonts w:ascii="Times New Roman" w:hAnsi="Times New Roman"/>
          <w:sz w:val="16"/>
          <w:szCs w:val="16"/>
        </w:rPr>
        <w:t>(ф.и.о.)</w:t>
      </w:r>
      <w:r w:rsidRPr="00FD0BD7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FD0BD7">
        <w:rPr>
          <w:rFonts w:ascii="Times New Roman" w:hAnsi="Times New Roman"/>
          <w:sz w:val="16"/>
          <w:szCs w:val="16"/>
        </w:rPr>
        <w:t xml:space="preserve">                        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__________________________________  __</w:t>
      </w:r>
      <w:r w:rsidR="00FD0BD7">
        <w:rPr>
          <w:rFonts w:ascii="Times New Roman" w:hAnsi="Times New Roman"/>
          <w:sz w:val="16"/>
          <w:szCs w:val="16"/>
        </w:rPr>
        <w:t>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</w:t>
      </w:r>
    </w:p>
    <w:p w:rsidR="00FD0BD7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                            (подпись)   </w:t>
      </w:r>
      <w:r w:rsidR="00FD0BD7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</w:t>
      </w:r>
      <w:r w:rsidRPr="00FD0BD7">
        <w:rPr>
          <w:rFonts w:ascii="Times New Roman" w:hAnsi="Times New Roman"/>
          <w:sz w:val="16"/>
          <w:szCs w:val="16"/>
        </w:rPr>
        <w:t xml:space="preserve"> </w:t>
      </w:r>
      <w:r w:rsidR="00FD0BD7" w:rsidRPr="00FD0BD7">
        <w:rPr>
          <w:rFonts w:ascii="Times New Roman" w:hAnsi="Times New Roman"/>
          <w:sz w:val="16"/>
          <w:szCs w:val="16"/>
        </w:rPr>
        <w:t>(ф.и.о.)</w:t>
      </w:r>
    </w:p>
    <w:p w:rsidR="00FD0BD7" w:rsidRPr="00FD0BD7" w:rsidRDefault="00FD0BD7" w:rsidP="00FD0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FD0BD7">
        <w:rPr>
          <w:rStyle w:val="afff6"/>
          <w:rFonts w:ascii="Times New Roman" w:hAnsi="Times New Roman" w:cs="Times New Roman"/>
          <w:b w:val="0"/>
          <w:bCs/>
          <w:sz w:val="16"/>
          <w:szCs w:val="16"/>
        </w:rPr>
        <w:t>Приложение № 2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 xml:space="preserve">к Порядку работы межведомственной комиссии 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D0BD7">
        <w:rPr>
          <w:rFonts w:ascii="Times New Roman" w:hAnsi="Times New Roman" w:cs="Times New Roman"/>
          <w:bCs/>
          <w:sz w:val="16"/>
          <w:szCs w:val="16"/>
        </w:rPr>
        <w:t xml:space="preserve">для оценки жилых помещений жилищного фонда </w:t>
      </w:r>
    </w:p>
    <w:p w:rsidR="001D74AD" w:rsidRPr="00FD0BD7" w:rsidRDefault="001D74AD" w:rsidP="00FD0B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bCs/>
          <w:sz w:val="16"/>
          <w:szCs w:val="16"/>
        </w:rPr>
        <w:t>Замзорского муниципального образования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Style w:val="afff6"/>
          <w:rFonts w:ascii="Times New Roman" w:hAnsi="Times New Roman"/>
          <w:sz w:val="16"/>
          <w:szCs w:val="16"/>
        </w:rPr>
        <w:t>АКТ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Style w:val="afff6"/>
          <w:rFonts w:ascii="Times New Roman" w:hAnsi="Times New Roman"/>
          <w:sz w:val="16"/>
          <w:szCs w:val="16"/>
        </w:rPr>
        <w:t>ОБСЛЕДОВАНИЯ ПОМЕЩЕНИЯ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№__________           ________________</w:t>
      </w:r>
    </w:p>
    <w:p w:rsidR="001D74AD" w:rsidRPr="00E120E3" w:rsidRDefault="001D74AD" w:rsidP="00E120E3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                                               (дата)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____________________________________</w:t>
      </w:r>
      <w:r w:rsidR="00FD0BD7">
        <w:rPr>
          <w:rFonts w:ascii="Times New Roman" w:hAnsi="Times New Roman"/>
          <w:sz w:val="16"/>
          <w:szCs w:val="16"/>
        </w:rPr>
        <w:t>_______________________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(месторасположение помещения, в том числе наименования населенного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пункта и улицы, номера дома и квартиры)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Межведомственная комиссия, назначенная _________________________________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__________________________</w:t>
      </w:r>
      <w:r w:rsidRPr="00FD0BD7">
        <w:rPr>
          <w:rFonts w:ascii="Times New Roman" w:hAnsi="Times New Roman"/>
          <w:sz w:val="16"/>
          <w:szCs w:val="16"/>
        </w:rPr>
        <w:t>_,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(кем назначена, наименование федерального органа исполнительной власти,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органа исполнительной власти субъекта Российской Федерации, органа</w:t>
      </w:r>
    </w:p>
    <w:p w:rsid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местного самоуправления, дата, номер решения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о созыве комиссии) в составе председателя ________________________________________________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</w:t>
      </w:r>
    </w:p>
    <w:p w:rsidR="001D74AD" w:rsidRPr="00FD0BD7" w:rsidRDefault="001D2EBE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1D74AD" w:rsidRPr="00FD0BD7">
        <w:rPr>
          <w:rFonts w:ascii="Times New Roman" w:hAnsi="Times New Roman"/>
          <w:sz w:val="16"/>
          <w:szCs w:val="16"/>
        </w:rPr>
        <w:t xml:space="preserve"> (ф.и.о., занимаемая должность и место работы)</w:t>
      </w:r>
      <w:r w:rsidR="00FD0BD7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1D74AD" w:rsidRPr="00FD0BD7">
        <w:rPr>
          <w:rFonts w:ascii="Times New Roman" w:hAnsi="Times New Roman"/>
          <w:sz w:val="16"/>
          <w:szCs w:val="16"/>
        </w:rPr>
        <w:t xml:space="preserve">и членов </w:t>
      </w:r>
      <w:r>
        <w:rPr>
          <w:rFonts w:ascii="Times New Roman" w:hAnsi="Times New Roman"/>
          <w:sz w:val="16"/>
          <w:szCs w:val="16"/>
          <w:lang w:val="ru-RU"/>
        </w:rPr>
        <w:t xml:space="preserve">  </w:t>
      </w:r>
      <w:r w:rsidR="001D74AD" w:rsidRPr="00FD0BD7">
        <w:rPr>
          <w:rFonts w:ascii="Times New Roman" w:hAnsi="Times New Roman"/>
          <w:sz w:val="16"/>
          <w:szCs w:val="16"/>
        </w:rPr>
        <w:t>комиссии _____________________________________________________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(ф.и.о., занимаемая должность и место работы)</w:t>
      </w:r>
    </w:p>
    <w:p w:rsidR="001D74AD" w:rsidRPr="00FD0BD7" w:rsidRDefault="001D74AD" w:rsidP="00FD0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0BD7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FD0BD7">
        <w:rPr>
          <w:rFonts w:ascii="Times New Roman" w:hAnsi="Times New Roman" w:cs="Times New Roman"/>
          <w:sz w:val="16"/>
          <w:szCs w:val="16"/>
        </w:rPr>
        <w:t>________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при участии приглашенных экспертов _____________________________________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(ф.и.о., занимаемая должность и место работы)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и приглашенного собственника помещения или уполномоченного им лица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______________________________</w:t>
      </w:r>
      <w:r w:rsidR="00FD0BD7">
        <w:rPr>
          <w:rFonts w:ascii="Times New Roman" w:hAnsi="Times New Roman"/>
          <w:sz w:val="16"/>
          <w:szCs w:val="16"/>
        </w:rPr>
        <w:t>_____________________________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(ф.и.о., занимаемая должность и место работы)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произвела обследование помещения по заявлению _________________________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___________________________________</w:t>
      </w:r>
    </w:p>
    <w:p w:rsidR="001D74AD" w:rsidRPr="00FD0BD7" w:rsidRDefault="00FD0BD7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1D74AD" w:rsidRPr="00FD0BD7">
        <w:rPr>
          <w:rFonts w:ascii="Times New Roman" w:hAnsi="Times New Roman"/>
          <w:sz w:val="16"/>
          <w:szCs w:val="16"/>
        </w:rPr>
        <w:t>(реквизиты заявителя: ф.и.о. и адрес - для физического лица,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наименование организации и занимаемая должность - для юридического лица)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и составила настоящий акт обследования помещения 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____________________________________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(адрес, принадлежность помещения, кадастровый номер, год ввода в эксплуатацию)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Краткое описание состояния жилого помещения, инженерных систем здания, оборудования и механизмов, и прилегающей к зданию территории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______________________________________</w:t>
      </w:r>
      <w:r w:rsidR="00FD0BD7">
        <w:rPr>
          <w:rFonts w:ascii="Times New Roman" w:hAnsi="Times New Roman"/>
          <w:sz w:val="16"/>
          <w:szCs w:val="16"/>
        </w:rPr>
        <w:t>______________________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E120E3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Сведения о несоответствиях установленным требованиям с указанием фактических значений показателя или описанием    конкретного несоответствия______________________________</w:t>
      </w:r>
      <w:r w:rsidR="00E120E3">
        <w:rPr>
          <w:rFonts w:ascii="Times New Roman" w:hAnsi="Times New Roman"/>
          <w:sz w:val="16"/>
          <w:szCs w:val="16"/>
        </w:rPr>
        <w:t>_________________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Оценка результатов проведенного инструментального контроля и других видов контроля и исследований ________________________________________________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(кем проведен контроль (испытание), по каким показателям, какие</w:t>
      </w:r>
    </w:p>
    <w:p w:rsidR="001D74AD" w:rsidRPr="00FD0BD7" w:rsidRDefault="001D74AD" w:rsidP="00FD0BD7">
      <w:pPr>
        <w:pStyle w:val="afff4"/>
        <w:jc w:val="center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фактические значения получены)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</w:t>
      </w:r>
      <w:r w:rsidR="00FD0BD7">
        <w:rPr>
          <w:rFonts w:ascii="Times New Roman" w:hAnsi="Times New Roman"/>
          <w:sz w:val="16"/>
          <w:szCs w:val="16"/>
          <w:lang w:val="ru-RU"/>
        </w:rPr>
        <w:t>_______________________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Заключение межведомственной комиссии по результатам обследования помещения</w:t>
      </w:r>
    </w:p>
    <w:p w:rsidR="001D74AD" w:rsidRPr="00E120E3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>______________________________________</w:t>
      </w:r>
      <w:r w:rsidR="00FD0BD7">
        <w:rPr>
          <w:rFonts w:ascii="Times New Roman" w:hAnsi="Times New Roman"/>
          <w:sz w:val="16"/>
          <w:szCs w:val="16"/>
        </w:rPr>
        <w:t>_____________________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Приложение к акту: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а) результаты инструментального контроля;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б) результаты лабораторных испытаний;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в) результаты исследований;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г)заключения экспертов проектно-изыскательских и специализированных организаций;</w:t>
      </w: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proofErr w:type="spellStart"/>
      <w:r w:rsidRPr="00FD0BD7">
        <w:rPr>
          <w:rFonts w:ascii="Times New Roman" w:hAnsi="Times New Roman"/>
          <w:sz w:val="16"/>
          <w:szCs w:val="16"/>
        </w:rPr>
        <w:t>д</w:t>
      </w:r>
      <w:proofErr w:type="spellEnd"/>
      <w:r w:rsidRPr="00FD0BD7">
        <w:rPr>
          <w:rFonts w:ascii="Times New Roman" w:hAnsi="Times New Roman"/>
          <w:sz w:val="16"/>
          <w:szCs w:val="16"/>
        </w:rPr>
        <w:t>) другие материалы по решению межведомственной комиссии.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>Председатель межведомственной комиссии</w:t>
      </w:r>
    </w:p>
    <w:p w:rsidR="001D74AD" w:rsidRPr="001D2EBE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__________________________________  __</w:t>
      </w:r>
      <w:r w:rsidR="001D2EBE">
        <w:rPr>
          <w:rFonts w:ascii="Times New Roman" w:hAnsi="Times New Roman"/>
          <w:sz w:val="16"/>
          <w:szCs w:val="16"/>
        </w:rPr>
        <w:t>______________</w:t>
      </w:r>
      <w:r w:rsidR="001D2EBE">
        <w:rPr>
          <w:rFonts w:ascii="Times New Roman" w:hAnsi="Times New Roman"/>
          <w:sz w:val="16"/>
          <w:szCs w:val="16"/>
          <w:lang w:val="ru-RU"/>
        </w:rPr>
        <w:t>_________</w:t>
      </w:r>
    </w:p>
    <w:p w:rsidR="001D74AD" w:rsidRPr="00FD0BD7" w:rsidRDefault="001D2EBE" w:rsidP="00FD0BD7">
      <w:pPr>
        <w:pStyle w:val="afff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</w:t>
      </w:r>
      <w:r w:rsidR="001D74AD" w:rsidRPr="00FD0BD7">
        <w:rPr>
          <w:rFonts w:ascii="Times New Roman" w:hAnsi="Times New Roman"/>
          <w:sz w:val="16"/>
          <w:szCs w:val="16"/>
        </w:rPr>
        <w:t xml:space="preserve">(подпись)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="001D74AD" w:rsidRPr="00FD0BD7">
        <w:rPr>
          <w:rFonts w:ascii="Times New Roman" w:hAnsi="Times New Roman"/>
          <w:sz w:val="16"/>
          <w:szCs w:val="16"/>
        </w:rPr>
        <w:t xml:space="preserve"> (ф.и.о.)</w:t>
      </w:r>
    </w:p>
    <w:p w:rsidR="001D74AD" w:rsidRPr="00FD0BD7" w:rsidRDefault="001D74AD" w:rsidP="00FD0B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D74AD" w:rsidRPr="00FD0BD7" w:rsidRDefault="001D74AD" w:rsidP="00FD0BD7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Члены межведомственной комиссии</w:t>
      </w:r>
    </w:p>
    <w:p w:rsidR="001D74AD" w:rsidRPr="001D2EBE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__________________________________  __</w:t>
      </w:r>
      <w:r w:rsidR="001D2EBE">
        <w:rPr>
          <w:rFonts w:ascii="Times New Roman" w:hAnsi="Times New Roman"/>
          <w:sz w:val="16"/>
          <w:szCs w:val="16"/>
        </w:rPr>
        <w:t>_______________</w:t>
      </w:r>
      <w:r w:rsidR="001D2EBE">
        <w:rPr>
          <w:rFonts w:ascii="Times New Roman" w:hAnsi="Times New Roman"/>
          <w:sz w:val="16"/>
          <w:szCs w:val="16"/>
          <w:lang w:val="ru-RU"/>
        </w:rPr>
        <w:t>________</w:t>
      </w:r>
    </w:p>
    <w:p w:rsidR="001D2EBE" w:rsidRPr="00FD0BD7" w:rsidRDefault="001D74AD" w:rsidP="001D2EBE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   </w:t>
      </w:r>
      <w:r w:rsidR="001D2EBE">
        <w:rPr>
          <w:rFonts w:ascii="Times New Roman" w:hAnsi="Times New Roman"/>
          <w:sz w:val="16"/>
          <w:szCs w:val="16"/>
        </w:rPr>
        <w:t xml:space="preserve">              </w:t>
      </w:r>
      <w:r w:rsidRPr="00FD0BD7">
        <w:rPr>
          <w:rFonts w:ascii="Times New Roman" w:hAnsi="Times New Roman"/>
          <w:sz w:val="16"/>
          <w:szCs w:val="16"/>
        </w:rPr>
        <w:t xml:space="preserve"> (подпись)                    </w:t>
      </w:r>
      <w:r w:rsidR="001D2EBE">
        <w:rPr>
          <w:rFonts w:ascii="Times New Roman" w:hAnsi="Times New Roman"/>
          <w:sz w:val="16"/>
          <w:szCs w:val="16"/>
          <w:lang w:val="ru-RU"/>
        </w:rPr>
        <w:t xml:space="preserve">                                    </w:t>
      </w:r>
      <w:r w:rsidR="001D2EBE" w:rsidRPr="00FD0BD7">
        <w:rPr>
          <w:rFonts w:ascii="Times New Roman" w:hAnsi="Times New Roman"/>
          <w:sz w:val="16"/>
          <w:szCs w:val="16"/>
        </w:rPr>
        <w:t>(ф.и.о.)</w:t>
      </w:r>
    </w:p>
    <w:p w:rsidR="001D74AD" w:rsidRPr="001D2EBE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1D2EBE">
        <w:rPr>
          <w:rFonts w:ascii="Times New Roman" w:hAnsi="Times New Roman"/>
          <w:sz w:val="16"/>
          <w:szCs w:val="16"/>
        </w:rPr>
        <w:t xml:space="preserve">   </w:t>
      </w:r>
    </w:p>
    <w:p w:rsidR="001D74AD" w:rsidRPr="001D2EBE" w:rsidRDefault="001D74AD" w:rsidP="00FD0BD7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t xml:space="preserve"> __________________________________  ________________</w:t>
      </w:r>
      <w:r w:rsidR="001D2EBE">
        <w:rPr>
          <w:rFonts w:ascii="Times New Roman" w:hAnsi="Times New Roman"/>
          <w:sz w:val="16"/>
          <w:szCs w:val="16"/>
        </w:rPr>
        <w:t>__</w:t>
      </w:r>
      <w:r w:rsidR="001D2EBE">
        <w:rPr>
          <w:rFonts w:ascii="Times New Roman" w:hAnsi="Times New Roman"/>
          <w:sz w:val="16"/>
          <w:szCs w:val="16"/>
          <w:lang w:val="ru-RU"/>
        </w:rPr>
        <w:t>_______</w:t>
      </w:r>
    </w:p>
    <w:p w:rsidR="001D2EBE" w:rsidRPr="00FD0BD7" w:rsidRDefault="001D74AD" w:rsidP="001D2EBE">
      <w:pPr>
        <w:pStyle w:val="afff4"/>
        <w:rPr>
          <w:rFonts w:ascii="Times New Roman" w:hAnsi="Times New Roman"/>
          <w:sz w:val="16"/>
          <w:szCs w:val="16"/>
        </w:rPr>
      </w:pPr>
      <w:r w:rsidRPr="00FD0BD7">
        <w:rPr>
          <w:rFonts w:ascii="Times New Roman" w:hAnsi="Times New Roman"/>
          <w:sz w:val="16"/>
          <w:szCs w:val="16"/>
        </w:rPr>
        <w:t xml:space="preserve">  </w:t>
      </w:r>
      <w:r w:rsidR="001D2EBE">
        <w:rPr>
          <w:rFonts w:ascii="Times New Roman" w:hAnsi="Times New Roman"/>
          <w:sz w:val="16"/>
          <w:szCs w:val="16"/>
        </w:rPr>
        <w:t xml:space="preserve">                </w:t>
      </w:r>
      <w:r w:rsidRPr="00FD0BD7">
        <w:rPr>
          <w:rFonts w:ascii="Times New Roman" w:hAnsi="Times New Roman"/>
          <w:sz w:val="16"/>
          <w:szCs w:val="16"/>
        </w:rPr>
        <w:t xml:space="preserve">  (подпись)                         </w:t>
      </w:r>
      <w:r w:rsidR="001D2EBE">
        <w:rPr>
          <w:rFonts w:ascii="Times New Roman" w:hAnsi="Times New Roman"/>
          <w:sz w:val="16"/>
          <w:szCs w:val="16"/>
          <w:lang w:val="ru-RU"/>
        </w:rPr>
        <w:t xml:space="preserve">                              </w:t>
      </w:r>
      <w:r w:rsidR="001D2EBE" w:rsidRPr="00FD0BD7">
        <w:rPr>
          <w:rFonts w:ascii="Times New Roman" w:hAnsi="Times New Roman"/>
          <w:sz w:val="16"/>
          <w:szCs w:val="16"/>
        </w:rPr>
        <w:t>(ф.и.о.)</w:t>
      </w:r>
    </w:p>
    <w:p w:rsidR="001D2EBE" w:rsidRPr="00E120E3" w:rsidRDefault="001D74AD" w:rsidP="00E120E3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FD0BD7">
        <w:rPr>
          <w:rFonts w:ascii="Times New Roman" w:hAnsi="Times New Roman"/>
          <w:sz w:val="16"/>
          <w:szCs w:val="16"/>
        </w:rPr>
        <w:lastRenderedPageBreak/>
        <w:t xml:space="preserve">                      </w:t>
      </w:r>
      <w:r w:rsidR="001D2EBE">
        <w:rPr>
          <w:rFonts w:ascii="Times New Roman" w:hAnsi="Times New Roman"/>
          <w:sz w:val="16"/>
          <w:szCs w:val="16"/>
        </w:rPr>
        <w:t xml:space="preserve">                        </w:t>
      </w:r>
      <w:r w:rsidR="001D2EBE" w:rsidRPr="001D2EBE">
        <w:rPr>
          <w:rFonts w:ascii="Times New Roman" w:hAnsi="Times New Roman"/>
          <w:sz w:val="16"/>
          <w:szCs w:val="16"/>
        </w:rPr>
        <w:t xml:space="preserve"> </w:t>
      </w:r>
      <w:r w:rsidR="001D2EBE" w:rsidRPr="001D2EBE">
        <w:rPr>
          <w:rFonts w:ascii="Times New Roman" w:hAnsi="Times New Roman"/>
          <w:b/>
          <w:sz w:val="16"/>
          <w:szCs w:val="16"/>
        </w:rPr>
        <w:t>04.06.2021 г. № 200</w:t>
      </w:r>
    </w:p>
    <w:p w:rsidR="001D2EBE" w:rsidRPr="001D2EBE" w:rsidRDefault="001D2EBE" w:rsidP="001D2EBE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D2EBE" w:rsidRPr="001D2EBE" w:rsidRDefault="001D2EBE" w:rsidP="001D2EBE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1D2EBE" w:rsidRPr="001D2EBE" w:rsidRDefault="001D2EBE" w:rsidP="001D2EBE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1D2EBE" w:rsidRPr="001D2EBE" w:rsidRDefault="001D2EBE" w:rsidP="001D2EBE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1D2EBE" w:rsidRPr="001D2EBE" w:rsidRDefault="001D2EBE" w:rsidP="001D2EBE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1D2EBE" w:rsidRPr="001D2EBE" w:rsidRDefault="001D2EBE" w:rsidP="001D2EBE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1D2EBE" w:rsidRPr="001D2EBE" w:rsidRDefault="001D2EBE" w:rsidP="00E120E3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1D2EBE" w:rsidRPr="001D2EBE" w:rsidRDefault="001D2EBE" w:rsidP="001D2EBE">
      <w:pPr>
        <w:pStyle w:val="Con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bCs/>
          <w:kern w:val="2"/>
          <w:sz w:val="16"/>
          <w:szCs w:val="16"/>
        </w:rPr>
        <w:t xml:space="preserve">ОБ УТВЕРЖДЕНИИ </w:t>
      </w:r>
      <w:r w:rsidRPr="001D2EBE">
        <w:rPr>
          <w:rFonts w:ascii="Times New Roman" w:hAnsi="Times New Roman" w:cs="Times New Roman"/>
          <w:b/>
          <w:sz w:val="16"/>
          <w:szCs w:val="16"/>
        </w:rPr>
        <w:t xml:space="preserve">ПОЛОЖЕНИЯ </w:t>
      </w:r>
    </w:p>
    <w:p w:rsidR="001D2EBE" w:rsidRPr="001D2EBE" w:rsidRDefault="001D2EBE" w:rsidP="001D2EBE">
      <w:pPr>
        <w:pStyle w:val="Con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 xml:space="preserve">О ПОРЯДКЕ И УСЛОВИЯХ ПРИВАТИЗАЦИИ </w:t>
      </w:r>
    </w:p>
    <w:p w:rsidR="001D2EBE" w:rsidRPr="001D2EBE" w:rsidRDefault="001D2EBE" w:rsidP="001D2EBE">
      <w:pPr>
        <w:pStyle w:val="Con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 xml:space="preserve">МУНИЦИПАЛЬНОГО ИМУЩЕСТВА </w:t>
      </w:r>
    </w:p>
    <w:p w:rsidR="001D2EBE" w:rsidRPr="001D2EBE" w:rsidRDefault="001D2EBE" w:rsidP="001D2EBE">
      <w:pPr>
        <w:pStyle w:val="Con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1D2EBE" w:rsidRPr="001D2EBE" w:rsidRDefault="001D2EBE" w:rsidP="001D2EBE">
      <w:pPr>
        <w:pStyle w:val="Con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D2EBE">
        <w:rPr>
          <w:rFonts w:ascii="Times New Roman" w:hAnsi="Times New Roman" w:cs="Times New Roman"/>
          <w:sz w:val="16"/>
          <w:szCs w:val="16"/>
        </w:rPr>
        <w:t xml:space="preserve">В соответствии с Гражданским кодексом Российской Федерации,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1D2EBE">
        <w:rPr>
          <w:rFonts w:ascii="Times New Roman" w:hAnsi="Times New Roman" w:cs="Times New Roman"/>
          <w:sz w:val="16"/>
          <w:szCs w:val="16"/>
        </w:rPr>
        <w:t>, п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электронной форме», </w:t>
      </w:r>
      <w:r w:rsidRPr="001D2EBE">
        <w:rPr>
          <w:rFonts w:ascii="Times New Roman" w:hAnsi="Times New Roman" w:cs="Times New Roman"/>
          <w:sz w:val="16"/>
          <w:szCs w:val="16"/>
        </w:rPr>
        <w:t>Уставом Замзорского муниципального образования,  Дума Замзорского муниципального образования</w:t>
      </w:r>
    </w:p>
    <w:p w:rsidR="001D2EBE" w:rsidRPr="001D2EBE" w:rsidRDefault="001D2EBE" w:rsidP="001D2EBE">
      <w:pPr>
        <w:pStyle w:val="Con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2EBE" w:rsidRPr="00E120E3" w:rsidRDefault="001D2EBE" w:rsidP="00E120E3">
      <w:pPr>
        <w:pStyle w:val="Con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1D2EBE" w:rsidRPr="001D2EBE" w:rsidRDefault="001D2EBE" w:rsidP="001D2EBE">
      <w:pPr>
        <w:pStyle w:val="Con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 Утвердить прилагаемое Положение о порядке и условиях приватизации муниципального имущества Замзорского муниципального образования.</w:t>
      </w:r>
    </w:p>
    <w:p w:rsidR="001D2EBE" w:rsidRPr="001D2EBE" w:rsidRDefault="001D2EBE" w:rsidP="001D2EBE">
      <w:pPr>
        <w:pStyle w:val="Con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2. Признать утратившим силу решение Думы Замзорского муниципального образования – сельского поселения от 4 декабря 2020 № 177 «Об утверждении Положения о порядке и условиях приватизации муниципального имущества Замзорского муниципального образования».  </w:t>
      </w:r>
    </w:p>
    <w:p w:rsidR="001D2EBE" w:rsidRPr="001D2EBE" w:rsidRDefault="001D2EBE" w:rsidP="001D2EBE">
      <w:pPr>
        <w:pStyle w:val="Con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r w:rsidRPr="001D2EBE">
        <w:rPr>
          <w:rFonts w:ascii="Times New Roman" w:hAnsi="Times New Roman" w:cs="Times New Roman"/>
          <w:sz w:val="16"/>
          <w:szCs w:val="16"/>
        </w:rPr>
        <w:t>Настоящее решение  подлежит официальному опубликованию в печатном средстве массовой информации «Вестник Замзорского сельского поселения».</w:t>
      </w:r>
    </w:p>
    <w:p w:rsidR="001D2EBE" w:rsidRPr="001D2EBE" w:rsidRDefault="001D2EBE" w:rsidP="001D2EBE">
      <w:pPr>
        <w:pStyle w:val="Con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его официального опубликования.</w:t>
      </w:r>
    </w:p>
    <w:p w:rsidR="001D2EBE" w:rsidRPr="001D2EBE" w:rsidRDefault="001D2EBE" w:rsidP="001D2EBE">
      <w:pPr>
        <w:pStyle w:val="Con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И.о. главы Замзорского </w:t>
      </w:r>
    </w:p>
    <w:p w:rsidR="001D2EBE" w:rsidRPr="001D2EBE" w:rsidRDefault="001D2EBE" w:rsidP="001D2EBE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D2EBE">
        <w:rPr>
          <w:rFonts w:ascii="Times New Roman" w:hAnsi="Times New Roman" w:cs="Times New Roman"/>
          <w:sz w:val="16"/>
          <w:szCs w:val="16"/>
        </w:rPr>
        <w:t>О.В. Вершинина</w:t>
      </w:r>
    </w:p>
    <w:p w:rsidR="001D2EBE" w:rsidRPr="001D2EBE" w:rsidRDefault="001D2EBE" w:rsidP="001D2EBE">
      <w:pPr>
        <w:pStyle w:val="Con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Утверждено</w:t>
      </w:r>
    </w:p>
    <w:p w:rsidR="001D2EBE" w:rsidRPr="001D2EBE" w:rsidRDefault="001D2EBE" w:rsidP="001D2EBE">
      <w:pPr>
        <w:pStyle w:val="Con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Решением Думы</w:t>
      </w:r>
    </w:p>
    <w:p w:rsidR="001D2EBE" w:rsidRPr="001D2EBE" w:rsidRDefault="001D2EBE" w:rsidP="001D2EBE">
      <w:pPr>
        <w:pStyle w:val="Con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Замзорского муниципального</w:t>
      </w:r>
    </w:p>
    <w:p w:rsidR="001D2EBE" w:rsidRPr="001D2EBE" w:rsidRDefault="001D2EBE" w:rsidP="001D2EBE">
      <w:pPr>
        <w:pStyle w:val="Con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образования от 04.06.2021г. N 200</w:t>
      </w:r>
    </w:p>
    <w:p w:rsidR="001D2EBE" w:rsidRPr="001D2EBE" w:rsidRDefault="001D2EBE" w:rsidP="001D2EBE">
      <w:pPr>
        <w:pStyle w:val="Con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bookmarkStart w:id="7" w:name="P44"/>
      <w:bookmarkEnd w:id="7"/>
      <w:r w:rsidRPr="001D2EBE">
        <w:rPr>
          <w:rFonts w:ascii="Times New Roman" w:hAnsi="Times New Roman" w:cs="Times New Roman"/>
          <w:sz w:val="16"/>
          <w:szCs w:val="16"/>
        </w:rPr>
        <w:t>ПОЛОЖЕНИЕ</w:t>
      </w:r>
    </w:p>
    <w:p w:rsidR="001D2EBE" w:rsidRPr="001D2EBE" w:rsidRDefault="001D2EBE" w:rsidP="001D2EB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О ПОРЯДКЕ И УСЛОВИЯХ ПРИВАТИЗАЦИИ МУНИЦИПАЛЬНОГО ИМУЩЕСТВА </w:t>
      </w:r>
    </w:p>
    <w:p w:rsidR="001D2EBE" w:rsidRPr="001D2EBE" w:rsidRDefault="001D2EBE" w:rsidP="001D2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  <w:r w:rsidRPr="001D2EBE">
        <w:rPr>
          <w:rFonts w:ascii="Times New Roman" w:hAnsi="Times New Roman" w:cs="Times New Roman"/>
          <w:kern w:val="2"/>
          <w:sz w:val="16"/>
          <w:szCs w:val="16"/>
        </w:rPr>
        <w:t xml:space="preserve"> </w:t>
      </w:r>
      <w:r w:rsidRPr="001D2EBE">
        <w:rPr>
          <w:rFonts w:ascii="Times New Roman" w:hAnsi="Times New Roman" w:cs="Times New Roman"/>
          <w:b w:val="0"/>
          <w:i/>
          <w:kern w:val="2"/>
          <w:sz w:val="16"/>
          <w:szCs w:val="16"/>
        </w:rPr>
        <w:t xml:space="preserve"> </w:t>
      </w:r>
    </w:p>
    <w:p w:rsidR="001D2EBE" w:rsidRPr="001D2EBE" w:rsidRDefault="001D2EBE" w:rsidP="001D2EB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E120E3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Глава 1. Общие положения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 xml:space="preserve">Настоящее Положение определяет порядок и условия приватизации муниципального имущества Замзорского муниципального образования, определяемого в соответствии со статьей 50 Федерального закона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1D2EBE">
        <w:rPr>
          <w:rFonts w:ascii="Times New Roman" w:hAnsi="Times New Roman" w:cs="Times New Roman"/>
          <w:sz w:val="16"/>
          <w:szCs w:val="16"/>
        </w:rPr>
        <w:t xml:space="preserve">устанавливает порядок реализации полномочий органов местного самоуправления Замзорского муниципального образования </w:t>
      </w:r>
      <w:r w:rsidRPr="001D2EB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D2EBE">
        <w:rPr>
          <w:rFonts w:ascii="Times New Roman" w:hAnsi="Times New Roman" w:cs="Times New Roman"/>
          <w:sz w:val="16"/>
          <w:szCs w:val="16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Федеральным</w:t>
      </w:r>
      <w:proofErr w:type="gram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1D2EBE">
        <w:rPr>
          <w:rFonts w:ascii="Times New Roman" w:hAnsi="Times New Roman" w:cs="Times New Roman"/>
          <w:sz w:val="16"/>
          <w:szCs w:val="16"/>
        </w:rPr>
        <w:t>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1D2EBE" w:rsidRPr="001D2EBE" w:rsidRDefault="001D2EBE" w:rsidP="001D2E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Глава 2. Компетенция органов местного самоуправления муниципального образования в сфере приватизации</w:t>
      </w:r>
    </w:p>
    <w:p w:rsidR="001D2EBE" w:rsidRPr="001D2EBE" w:rsidRDefault="001D2EBE" w:rsidP="001D2EBE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 Дума Замзорского муниципального образования  (далее – Дума):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</w:t>
      </w:r>
      <w:r w:rsidRPr="001D2EBE">
        <w:rPr>
          <w:rFonts w:ascii="Times New Roman" w:hAnsi="Times New Roman" w:cs="Times New Roman"/>
          <w:sz w:val="16"/>
          <w:szCs w:val="16"/>
        </w:rPr>
        <w:lastRenderedPageBreak/>
        <w:t>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2) утверждает прогнозный план (программу) приватизации муниципального имущества (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далее-прогнозный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план приватизации муниципального имущества);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3) своими решениями поручает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юридическим лицам, указанным в подпункте 8</w:t>
      </w:r>
      <w:r w:rsidRPr="001D2EBE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1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4. Администрация Замзорского муниципального образования (далее – Администрация) в соответствии с требованиями настоящего Положения: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1) обеспечивает планирование приватизации муниципального имущества в соответствии с Правилами разработки прогнозных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 806 (далее – Правила, утвержденные постановлением Правительства Российской Федерации № 806)</w:t>
      </w:r>
      <w:r w:rsidRPr="001D2EBE">
        <w:rPr>
          <w:rFonts w:ascii="Times New Roman" w:hAnsi="Times New Roman" w:cs="Times New Roman"/>
          <w:sz w:val="16"/>
          <w:szCs w:val="16"/>
        </w:rPr>
        <w:t>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юридическим лицам, указанным в подпункте 8</w:t>
      </w:r>
      <w:r w:rsidRPr="001D2EBE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1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4) ежегодно не позднее 1 марта представляет информацию о результатах </w:t>
      </w:r>
      <w:r w:rsidRPr="001D2EBE">
        <w:rPr>
          <w:rFonts w:ascii="Times New Roman" w:hAnsi="Times New Roman" w:cs="Times New Roman"/>
          <w:sz w:val="16"/>
          <w:szCs w:val="16"/>
        </w:rPr>
        <w:t>приватизации муниципального имущества за прошедший год в Думу;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6) принимает решения об условиях приватизации муниципального имущества;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1D2EB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10) осуществляет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контроль за</w:t>
      </w:r>
      <w:proofErr w:type="gram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приватизацией муниципального имущества;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11) устанавливает порядок осуществления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контроля за</w:t>
      </w:r>
      <w:proofErr w:type="gram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исполнением условий эксплуатационных обязательств в отношении объектов </w:t>
      </w:r>
      <w:proofErr w:type="spell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электросетевого</w:t>
      </w:r>
      <w:proofErr w:type="spell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12) осуществляет иные функции, предусмотренные настоящим Положением.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D2EBE" w:rsidRPr="001D2EBE" w:rsidRDefault="001D2EBE" w:rsidP="00E120E3">
      <w:pPr>
        <w:pStyle w:val="ConsPlusNormal"/>
        <w:keepNext/>
        <w:widowControl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Глава 3. Информационное обеспечение приватизации муниципального имущества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5. На сайте в информационно-телекоммуникационной сети «Интернет» </w:t>
      </w:r>
      <w:r w:rsidRPr="001D2EB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http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://</w:t>
      </w:r>
      <w:r w:rsidRPr="001D2EBE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proofErr w:type="spellStart"/>
        <w:r w:rsidRPr="001D2EBE">
          <w:rPr>
            <w:rStyle w:val="af0"/>
            <w:rFonts w:ascii="Times New Roman" w:hAnsi="Times New Roman" w:cs="Times New Roman"/>
            <w:kern w:val="2"/>
            <w:sz w:val="16"/>
            <w:szCs w:val="16"/>
            <w:lang w:val="en-US"/>
          </w:rPr>
          <w:t>zamzor</w:t>
        </w:r>
        <w:proofErr w:type="spellEnd"/>
        <w:r w:rsidRPr="001D2EBE">
          <w:rPr>
            <w:rStyle w:val="af0"/>
            <w:rFonts w:ascii="Times New Roman" w:hAnsi="Times New Roman" w:cs="Times New Roman"/>
            <w:kern w:val="2"/>
            <w:sz w:val="16"/>
            <w:szCs w:val="16"/>
          </w:rPr>
          <w:t>.</w:t>
        </w:r>
        <w:proofErr w:type="spellStart"/>
        <w:r w:rsidRPr="001D2EBE">
          <w:rPr>
            <w:rStyle w:val="af0"/>
            <w:rFonts w:ascii="Times New Roman" w:hAnsi="Times New Roman" w:cs="Times New Roman"/>
            <w:kern w:val="2"/>
            <w:sz w:val="16"/>
            <w:szCs w:val="16"/>
            <w:lang w:val="en-US"/>
          </w:rPr>
          <w:t>ru</w:t>
        </w:r>
        <w:proofErr w:type="spellEnd"/>
      </w:hyperlink>
      <w:r w:rsidRPr="001D2EBE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(далее – сайт в сети «Интернет») размещается: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6. Порядок и сроки размещения информации, указанной в пункте 5 настоящего Положения (за исключением прогнозного плана приватизации муниципального имущества), с учетом положений статей 10</w:t>
      </w:r>
      <w:r w:rsidRPr="001D2EBE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1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 15 Федерального закона № 178-ФЗ определяются Администрацией.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 806.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7. </w:t>
      </w:r>
      <w:r w:rsidRPr="001D2EBE">
        <w:rPr>
          <w:rFonts w:ascii="Times New Roman" w:hAnsi="Times New Roman" w:cs="Times New Roman"/>
          <w:sz w:val="16"/>
          <w:szCs w:val="16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D2EBE" w:rsidRPr="001D2EBE" w:rsidRDefault="001D2EBE" w:rsidP="00E120E3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Глава 4. Планирование приватизации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муниципального имущества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8. Администрация </w:t>
      </w:r>
      <w:r w:rsidRPr="001D2EBE">
        <w:rPr>
          <w:rFonts w:ascii="Times New Roman" w:hAnsi="Times New Roman" w:cs="Times New Roman"/>
          <w:sz w:val="16"/>
          <w:szCs w:val="16"/>
        </w:rPr>
        <w:t>обеспечивает разработку прогнозного плана приватизации муниципального имущества в соответствии с программами и задачами, определенными органами местного самоуправления муниципального образования Замзорского  муниципального образования.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1D2EBE" w:rsidRPr="001D2EBE" w:rsidRDefault="001D2EBE" w:rsidP="001D2EBE">
      <w:pPr>
        <w:pStyle w:val="afa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9. Прогнозный план приватизации муниципального имущества на соответствующий год вносится на рассмотрение и утверждение в Думу не позднее 10 рабочих дней до начала планового периода.</w:t>
      </w:r>
    </w:p>
    <w:p w:rsidR="001D2EBE" w:rsidRPr="001D2EBE" w:rsidRDefault="001D2EBE" w:rsidP="001D2E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10. Прогнозный план приватизации муниципального имущества </w:t>
      </w:r>
      <w:r w:rsidRPr="001D2EBE">
        <w:rPr>
          <w:rFonts w:ascii="Times New Roman" w:eastAsia="Calibri" w:hAnsi="Times New Roman" w:cs="Times New Roman"/>
          <w:sz w:val="16"/>
          <w:szCs w:val="16"/>
        </w:rPr>
        <w:t>утверждается решением</w:t>
      </w:r>
      <w:r w:rsidRPr="001D2EBE">
        <w:rPr>
          <w:rFonts w:ascii="Times New Roman" w:hAnsi="Times New Roman" w:cs="Times New Roman"/>
          <w:sz w:val="16"/>
          <w:szCs w:val="16"/>
        </w:rPr>
        <w:t xml:space="preserve"> Думы.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</w:rPr>
        <w:t xml:space="preserve">11. Муниципальное имущество, которое внесено в прогнозный план </w:t>
      </w:r>
      <w:r w:rsidRPr="001D2EBE">
        <w:rPr>
          <w:rFonts w:ascii="Times New Roman" w:hAnsi="Times New Roman" w:cs="Times New Roman"/>
          <w:sz w:val="16"/>
          <w:szCs w:val="16"/>
        </w:rPr>
        <w:t xml:space="preserve">приватизации муниципального имущества </w:t>
      </w:r>
      <w:r w:rsidRPr="001D2EBE">
        <w:rPr>
          <w:rFonts w:ascii="Times New Roman" w:eastAsia="Calibri" w:hAnsi="Times New Roman" w:cs="Times New Roman"/>
          <w:sz w:val="16"/>
          <w:szCs w:val="16"/>
        </w:rPr>
        <w:t xml:space="preserve">на предшествующий год и приватизация которого не завершена, подлежит приватизации в следующем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году без включения в прогнозный план приватизации муниципального имущества на соответствующий год».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D2EBE" w:rsidRPr="001D2EBE" w:rsidRDefault="001D2EBE" w:rsidP="00E120E3">
      <w:pPr>
        <w:pStyle w:val="ConsPlusNormal"/>
        <w:keepNext/>
        <w:widowControl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Глава 5. Решение об условиях приватизации муниципального имущества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12. Решения об условиях приватизации муниципального имущества принимаются Администрацией</w:t>
      </w:r>
      <w:r w:rsidRPr="001D2EBE">
        <w:rPr>
          <w:rFonts w:ascii="Times New Roman" w:hAnsi="Times New Roman" w:cs="Times New Roman"/>
          <w:sz w:val="16"/>
          <w:szCs w:val="16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13.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14. Подготовка решений об условиях приватизации осуществляется в порядке, установленном Администрацией.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15. В решении об условиях приватизации муниципального имущества должны содержаться следующие сведения: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2) способ приватизации имущества;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4) срок рассрочки платежа (в случае ее предоставления);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1D2EBE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1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Федеральногозакона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№ 178-ФЗ);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1D2EBE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1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Федерального закона № 178-ФЗ;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8) иные необходимые для приватизации имущества сведения.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16.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создаваемых</w:t>
      </w:r>
      <w:proofErr w:type="gram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посредством преобразования унитарного предприятия;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17.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18 настоящего Положения.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18.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1D2EBE">
        <w:rPr>
          <w:rFonts w:ascii="Times New Roman" w:hAnsi="Times New Roman" w:cs="Times New Roman"/>
          <w:sz w:val="16"/>
          <w:szCs w:val="16"/>
        </w:rPr>
        <w:t>Администрации: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1) о продаже муниципального имущества ранее установленным способом;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2) об изменении способа приватизации муниципального имущества;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3) об отмене ранее принятого решения об условиях приватизации муниципального имущества.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D2EBE" w:rsidRPr="001D2EBE" w:rsidRDefault="001D2EBE" w:rsidP="00E120E3">
      <w:pPr>
        <w:pStyle w:val="ConsPlusNormal"/>
        <w:widowControl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Глава 6. </w:t>
      </w:r>
      <w:proofErr w:type="gramStart"/>
      <w:r w:rsidRPr="001D2EB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Требования к условиям конкурса по продаже акций</w:t>
      </w:r>
      <w:r w:rsidRPr="001D2EB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br/>
        <w:t>акционерного общества, долей в уставном капитале общества</w:t>
      </w:r>
      <w:r w:rsidRPr="001D2EB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подтверждения победителем конкурса исполнения таких условий</w:t>
      </w:r>
      <w:proofErr w:type="gramEnd"/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19.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Условия конкурса </w:t>
      </w:r>
      <w:r w:rsidRPr="001D2EB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утверждаются Администрацией.</w:t>
      </w:r>
      <w:proofErr w:type="gramEnd"/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20.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21. Условия конкурса не подлежат изменению.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22.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1D2EBE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IV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23. Состав и порядок организации работы комиссии, создаваемой в целях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контроля за</w:t>
      </w:r>
      <w:proofErr w:type="gram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исполнением победителем конкурса условий конкурса, определяется Администрацией.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pStyle w:val="ConsPlusNormal"/>
        <w:widowControl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Глава 7. Требования к порядку осуществления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контроля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за</w:t>
      </w:r>
      <w:proofErr w:type="gram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исполнением условий эксплуатационных обязательств</w:t>
      </w:r>
    </w:p>
    <w:p w:rsidR="001D2EBE" w:rsidRPr="001D2EBE" w:rsidRDefault="001D2EBE" w:rsidP="001D2EBE">
      <w:pPr>
        <w:pStyle w:val="ConsPlusNormal"/>
        <w:widowControl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отношении объектов </w:t>
      </w:r>
      <w:proofErr w:type="spell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электросетевого</w:t>
      </w:r>
      <w:proofErr w:type="spell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хозяйства, источников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br/>
        <w:t>тепловой энергии, тепловых сетей, централизованных систем</w:t>
      </w:r>
    </w:p>
    <w:p w:rsidR="001D2EBE" w:rsidRPr="001D2EBE" w:rsidRDefault="001D2EBE" w:rsidP="00E120E3">
      <w:pPr>
        <w:pStyle w:val="ConsPlusNormal"/>
        <w:widowControl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горячего водоснабжения и отдельных объектов таких систем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24.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Контроль за</w:t>
      </w:r>
      <w:proofErr w:type="gram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исполнением условий эксплуатационных обязательств в отношении объектов </w:t>
      </w:r>
      <w:proofErr w:type="spell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электросетевого</w:t>
      </w:r>
      <w:proofErr w:type="spell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25. При осуществлении контроля, указанного в пункте 24 настоящего Положения, Администрация должна: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1) вести учет договоров купли-продажи соответствующего имущества;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2) принимать от покупателей имущества отчетные документы, подтверждающие выполнение условий эксплуатационных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обязательств по форме и в сроки, установленные договорами купли-продажи имущества в соответствии с законодательством;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</w:rPr>
        <w:t>26. Фактическое исполнение условий эксплуатационных обязатель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ств пр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оверяется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специально созданной для этих целей комиссией.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E120E3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Глава 8. Порядок оплаты муниципального имущества при его приватизации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27.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28.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8" w:name="Par2"/>
      <w:bookmarkEnd w:id="8"/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29.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30. Решение о предоставлении рассрочки может быть принято в случае приватизации имущества без объявления цены.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31.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32. Заявление должно содержать следующие сведения: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2) сумма рассрочки, определяемая с учетом пункта 31 настоящего Положения;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3) срок рассрочки, определяемый с учетом пункта 27 настоящего Положения;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4) график платежей;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6) подпись покупателя или лица, уполномоченного покупателем.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33.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</w:t>
      </w:r>
      <w:proofErr w:type="gramEnd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Заявление может быть направлено покупателем путем личного обращения в Администрацию</w:t>
      </w:r>
      <w:r w:rsidRPr="001D2EBE">
        <w:rPr>
          <w:rFonts w:ascii="Times New Roman" w:hAnsi="Times New Roman" w:cs="Times New Roman"/>
          <w:sz w:val="16"/>
          <w:szCs w:val="16"/>
        </w:rPr>
        <w:t xml:space="preserve">, через организации почтовой связи либо в электронной форме посредством электронной почты по адресу </w:t>
      </w:r>
      <w:hyperlink r:id="rId11" w:history="1">
        <w:r w:rsidRPr="001D2EBE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zamzormo</w:t>
        </w:r>
        <w:r w:rsidRPr="001D2EBE">
          <w:rPr>
            <w:rStyle w:val="af0"/>
            <w:rFonts w:ascii="Times New Roman" w:hAnsi="Times New Roman" w:cs="Times New Roman"/>
            <w:sz w:val="16"/>
            <w:szCs w:val="16"/>
          </w:rPr>
          <w:t>@</w:t>
        </w:r>
        <w:r w:rsidRPr="001D2EBE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majj</w:t>
        </w:r>
        <w:r w:rsidRPr="001D2EBE">
          <w:rPr>
            <w:rStyle w:val="af0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1D2EBE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1D2EBE">
        <w:rPr>
          <w:rFonts w:ascii="Times New Roman" w:hAnsi="Times New Roman" w:cs="Times New Roman"/>
          <w:sz w:val="16"/>
          <w:szCs w:val="16"/>
        </w:rPr>
        <w:t>. Заявление в электронной форме должно быть подписано усиленной квалифицированной электронной подписью.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Датой направления заявления путем личного обращения в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Администрацию</w:t>
      </w:r>
      <w:r w:rsidRPr="001D2EBE">
        <w:rPr>
          <w:rFonts w:ascii="Times New Roman" w:hAnsi="Times New Roman" w:cs="Times New Roman"/>
          <w:sz w:val="16"/>
          <w:szCs w:val="16"/>
        </w:rPr>
        <w:t xml:space="preserve"> является дата личного обращения.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34. По результатам рассмотрения заявления Администрация</w:t>
      </w:r>
      <w:r w:rsidRPr="001D2EBE">
        <w:rPr>
          <w:rFonts w:ascii="Times New Roman" w:hAnsi="Times New Roman" w:cs="Times New Roman"/>
          <w:sz w:val="16"/>
          <w:szCs w:val="16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заявления в Администрацию.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35. Основаниями принятия решения об отказе в предоставлении рассрочки являются: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1) заявление не соответствует требованиям, предусмотренным пунктом 32 настоящего Положения;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2) к заявлению не приложены копии документов, указанных в пункте 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4) заявление подано с нарушением срока, предусмотренного пунктом 33 настоящего Положения;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6) срок рассрочки превышает один год;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7) график платежей превышает срок рассрочки;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Pr="001D2EBE">
        <w:rPr>
          <w:rFonts w:ascii="Times New Roman" w:hAnsi="Times New Roman" w:cs="Times New Roman"/>
          <w:sz w:val="16"/>
          <w:szCs w:val="16"/>
        </w:rPr>
        <w:t xml:space="preserve"> установлено</w:t>
      </w: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1D2EBE">
        <w:rPr>
          <w:rFonts w:ascii="Times New Roman" w:hAnsi="Times New Roman" w:cs="Times New Roman"/>
          <w:sz w:val="16"/>
          <w:szCs w:val="16"/>
        </w:rPr>
        <w:t>.</w:t>
      </w:r>
    </w:p>
    <w:p w:rsidR="001D2EBE" w:rsidRPr="001D2EBE" w:rsidRDefault="001D2EBE" w:rsidP="001D2E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36. </w:t>
      </w:r>
      <w:proofErr w:type="gramStart"/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заявлении.</w:t>
      </w:r>
      <w:proofErr w:type="gramEnd"/>
    </w:p>
    <w:p w:rsidR="001D2EBE" w:rsidRPr="001D2EBE" w:rsidRDefault="001D2EBE" w:rsidP="001D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37. Покупатель вправе оплатить приобретаемое государственное или муниципальное имущество досрочно.</w:t>
      </w:r>
    </w:p>
    <w:p w:rsidR="001D2EBE" w:rsidRPr="001D2EBE" w:rsidRDefault="001D2EBE" w:rsidP="001D2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eastAsia="Calibri" w:hAnsi="Times New Roman" w:cs="Times New Roman"/>
          <w:sz w:val="16"/>
          <w:szCs w:val="16"/>
          <w:lang w:eastAsia="en-US"/>
        </w:rPr>
        <w:t>38.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1D74AD" w:rsidRDefault="001D74AD" w:rsidP="001D2EBE">
      <w:pPr>
        <w:pStyle w:val="afff4"/>
        <w:rPr>
          <w:rFonts w:ascii="Times New Roman" w:hAnsi="Times New Roman"/>
          <w:sz w:val="16"/>
          <w:szCs w:val="16"/>
          <w:lang w:val="ru-RU"/>
        </w:rPr>
      </w:pPr>
    </w:p>
    <w:p w:rsidR="001D2EBE" w:rsidRPr="001D2EBE" w:rsidRDefault="001D2EBE" w:rsidP="001D2E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04.06.2021г. № 201</w:t>
      </w:r>
    </w:p>
    <w:p w:rsidR="001D2EBE" w:rsidRPr="001D2EBE" w:rsidRDefault="001D2EBE" w:rsidP="001D2E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D2EBE" w:rsidRPr="001D2EBE" w:rsidRDefault="001D2EBE" w:rsidP="001D2E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r w:rsidRPr="001D2EBE">
        <w:rPr>
          <w:rFonts w:ascii="Times New Roman" w:hAnsi="Times New Roman" w:cs="Times New Roman"/>
          <w:b/>
          <w:sz w:val="16"/>
          <w:szCs w:val="16"/>
        </w:rPr>
        <w:br/>
        <w:t>«НИЖНЕУДИНСКИЙ РАЙОН»</w:t>
      </w:r>
    </w:p>
    <w:p w:rsidR="001D2EBE" w:rsidRPr="001D2EBE" w:rsidRDefault="001D2EBE" w:rsidP="001D2E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1D2EBE" w:rsidRPr="001D2EBE" w:rsidRDefault="001D2EBE" w:rsidP="001D2E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1D2EBE" w:rsidRPr="00E120E3" w:rsidRDefault="001D2EBE" w:rsidP="00E120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1D2EBE" w:rsidRPr="001D2EBE" w:rsidRDefault="001D2EBE" w:rsidP="001D2E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И ДОПОЛНЕНИЙ </w:t>
      </w:r>
      <w:proofErr w:type="gramStart"/>
      <w:r w:rsidRPr="001D2EBE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</w:p>
    <w:p w:rsidR="001D2EBE" w:rsidRPr="001D2EBE" w:rsidRDefault="001D2EBE" w:rsidP="001D2E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ПРАВИЛА БЛАГОУСТРОЙСТВА ТЕРРИТОРИИ ЗАМЗОРСКОГО МУНИЦИПАЛЬНОГО ОБРАЗОВАНИЯ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Руководствуясь Федеральным </w:t>
      </w:r>
      <w:r w:rsidRPr="001D2EBE">
        <w:rPr>
          <w:rFonts w:ascii="Times New Roman" w:hAnsi="Times New Roman" w:cs="Times New Roman"/>
          <w:color w:val="000000"/>
          <w:sz w:val="16"/>
          <w:szCs w:val="16"/>
        </w:rPr>
        <w:t xml:space="preserve">законом от 06.10.2003 г. </w:t>
      </w:r>
      <w:hyperlink r:id="rId12" w:history="1">
        <w:r w:rsidRPr="001D2EBE">
          <w:rPr>
            <w:rStyle w:val="af0"/>
            <w:rFonts w:ascii="Times New Roman" w:hAnsi="Times New Roman" w:cs="Times New Roman"/>
            <w:color w:val="000000"/>
            <w:sz w:val="16"/>
            <w:szCs w:val="16"/>
          </w:rPr>
          <w:t>N 131-ФЗ</w:t>
        </w:r>
      </w:hyperlink>
      <w:r w:rsidRPr="001D2EBE">
        <w:rPr>
          <w:rFonts w:ascii="Times New Roman" w:hAnsi="Times New Roman" w:cs="Times New Roman"/>
          <w:color w:val="000000"/>
          <w:sz w:val="16"/>
          <w:szCs w:val="16"/>
        </w:rPr>
        <w:t xml:space="preserve"> "Об общих принципах организации местного самоуправления в Российской Федерации",  Законом Иркутской области от 12.12.2018 года №119-ОЗ «О порядке определения органами местного самоуправления муниципальных образований Иркутской области границ прилегающих территорий», ст.ст.6, 33 Устава Замзорского муниципального образования, Дума Замзорского муниципального образования 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D2EBE" w:rsidRPr="001D2EBE" w:rsidRDefault="001D2EBE" w:rsidP="001D2EBE">
      <w:pPr>
        <w:pStyle w:val="aff"/>
        <w:spacing w:after="0"/>
        <w:ind w:left="0"/>
        <w:jc w:val="center"/>
        <w:rPr>
          <w:b/>
          <w:sz w:val="16"/>
          <w:szCs w:val="16"/>
        </w:rPr>
      </w:pPr>
      <w:r w:rsidRPr="001D2EBE">
        <w:rPr>
          <w:b/>
          <w:sz w:val="16"/>
          <w:szCs w:val="16"/>
        </w:rPr>
        <w:t>РЕШИЛА:</w:t>
      </w:r>
    </w:p>
    <w:p w:rsidR="001D2EBE" w:rsidRPr="001D2EBE" w:rsidRDefault="001D2EBE" w:rsidP="001D2EBE">
      <w:pPr>
        <w:pStyle w:val="aff"/>
        <w:spacing w:after="0"/>
        <w:ind w:left="0"/>
        <w:jc w:val="center"/>
        <w:rPr>
          <w:b/>
          <w:sz w:val="16"/>
          <w:szCs w:val="16"/>
        </w:rPr>
      </w:pPr>
    </w:p>
    <w:p w:rsidR="001D2EBE" w:rsidRPr="00E120E3" w:rsidRDefault="001D2EBE" w:rsidP="00E120E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1. Правила благоустройства территории Замзорского муниципального образования, утвержденные Решением Думы от 13.07.2018г. № 52 дополнить статьями 18, 19, 20 и 21 следующего содержания:  </w:t>
      </w:r>
    </w:p>
    <w:p w:rsidR="001D2EBE" w:rsidRPr="001D2EBE" w:rsidRDefault="001D2EBE" w:rsidP="001D2EBE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Статья 18. Правила содержания домашних животных</w:t>
      </w:r>
    </w:p>
    <w:p w:rsidR="001D2EBE" w:rsidRPr="001D2EBE" w:rsidRDefault="001D2EBE" w:rsidP="001D2EBE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на территории Замзорского муниципального образования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 Настоящие правила распространяются на всех владельцев собак и кошек, других домашних животных, проживающих на территории Замзорского сельского поселения.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1. Обязательным условием содержания домашнего животного является соблюдение санитарно-гигиенических, ветеринарно-санитарных правил и норм. 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2. Разрешается содержать домашних животных  в квартирах, на территории земельного участка частного домовладения. Владельцы собак, имеющие в пользовании земельный участок, могут </w:t>
      </w:r>
      <w:r w:rsidRPr="001D2EBE">
        <w:rPr>
          <w:rFonts w:ascii="Times New Roman" w:hAnsi="Times New Roman" w:cs="Times New Roman"/>
          <w:sz w:val="16"/>
          <w:szCs w:val="16"/>
        </w:rPr>
        <w:lastRenderedPageBreak/>
        <w:t>содержать собак в свободном выгуле только на хорошо огороженной территории или на привязи, исключающих побег собаки; о наличии собаки должна быть сделана предупреждающая надпись при входе на участок.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Владельцы домашних животных при выгуле обязаны исключить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 таких домов, на детских и спортивных площадках, обязаны не допускать выгул животного вне мест, разрешенных постановлением администрации от 11.05. 2021 года №33 «Об утверждении правил содержания, выпаса и прогона сельскохозяйственных животных и птицы на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территории Замзорского муниципального образования, а также об определении мест, предназначенных для выгула домашних животных на территории Замзорского муниципального образования», не допускать загрязнения  детских площадок, дорожек, тротуаров, в местах и на территориях общего пользования. Если животные оставили экскременты в этих местах, они должны быть немедленно убраны владельцами животных.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4. Владельцы животных обязаны принимать необходимые меры, обеспечивающие безопасность окружающих людей и животных. Выводить на прогулку собаку следует на поводке, в наморднике, спускать с поводка можно только в малолюдных местах и специально отведенных для выгула собак местах. 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2EBE" w:rsidRPr="00E120E3" w:rsidRDefault="001D2EBE" w:rsidP="00E120E3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Статья 19. Замзорского муниципального образования</w:t>
      </w:r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 xml:space="preserve">1.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Сельхозживотные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птицы должны содержаться в пределах земельного участка частного домовладения, находящегося в распоряжении их владельца. Содержание 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сельхозживотных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 запрещается: в квартирах многоквартирных домов, в местах общего пользования многоквартирных домов (подвалы, чердаки, лестничные клетки, балконы и лоджии). </w:t>
      </w:r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2 Выпас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сельхозживотных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 осуществляется на специально отведенных администрацией Замзорского сельского поселения местах, утвержденных   </w:t>
      </w:r>
      <w:r w:rsidRPr="001D2EBE">
        <w:rPr>
          <w:rFonts w:ascii="Times New Roman" w:hAnsi="Times New Roman" w:cs="Times New Roman"/>
          <w:sz w:val="16"/>
          <w:szCs w:val="16"/>
        </w:rPr>
        <w:t>постановлением администрации от 11.05. 2021 года №33 «Об утверждении правил содержания, выпаса и прогона сельскохозяйственных животных и птицы на территории Замзорского муниципального образования, а также об определении мест, предназначенных для выгула домашних животных на территории Замзорского муниципального образования»,</w:t>
      </w:r>
      <w:proofErr w:type="gramEnd"/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3. Запрещается:</w:t>
      </w:r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 xml:space="preserve">-передвижение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сельхозживотных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 на территории муниципального образования без сопровождающих лиц,</w:t>
      </w:r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 xml:space="preserve">- выпас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сельхозживотных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 на территории улиц, садов, скверов, лесопарков, в рекреационных зонах земель поселения.</w:t>
      </w:r>
    </w:p>
    <w:p w:rsidR="001D2EBE" w:rsidRPr="001D2EBE" w:rsidRDefault="001D2EBE" w:rsidP="001D2EBE">
      <w:pPr>
        <w:pStyle w:val="Default"/>
        <w:jc w:val="center"/>
        <w:rPr>
          <w:b/>
          <w:bCs/>
          <w:sz w:val="16"/>
          <w:szCs w:val="16"/>
        </w:rPr>
      </w:pPr>
    </w:p>
    <w:p w:rsidR="001D2EBE" w:rsidRPr="001D2EBE" w:rsidRDefault="001D2EBE" w:rsidP="00E120E3">
      <w:pPr>
        <w:pStyle w:val="Default"/>
        <w:jc w:val="center"/>
        <w:rPr>
          <w:sz w:val="16"/>
          <w:szCs w:val="16"/>
        </w:rPr>
      </w:pPr>
      <w:r w:rsidRPr="001D2EBE">
        <w:rPr>
          <w:bCs/>
          <w:sz w:val="16"/>
          <w:szCs w:val="16"/>
        </w:rPr>
        <w:t xml:space="preserve">Статья 20. Порядок </w:t>
      </w:r>
      <w:proofErr w:type="gramStart"/>
      <w:r w:rsidRPr="001D2EBE">
        <w:rPr>
          <w:bCs/>
          <w:sz w:val="16"/>
          <w:szCs w:val="16"/>
        </w:rPr>
        <w:t>контроля за</w:t>
      </w:r>
      <w:proofErr w:type="gramEnd"/>
      <w:r w:rsidRPr="001D2EBE">
        <w:rPr>
          <w:bCs/>
          <w:sz w:val="16"/>
          <w:szCs w:val="16"/>
        </w:rPr>
        <w:t xml:space="preserve"> соблюдением Правил благоустройства</w:t>
      </w: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1. Контроль соблюдения настоящих Правил осуществляет Администрация Замзорского сельского поселения. </w:t>
      </w: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2. В случае выявления фактов нарушений Правил уполномоченные должностные лица вправе: </w:t>
      </w: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2. 1. выдать предписание об устранении нарушений; </w:t>
      </w: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2.2. составить протокол об административном правонарушении в порядке, установленном действующим законодательством; </w:t>
      </w: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2.3.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1D2EBE" w:rsidRPr="001D2EBE" w:rsidRDefault="001D2EBE" w:rsidP="001D2EBE">
      <w:pPr>
        <w:pStyle w:val="Default"/>
        <w:jc w:val="both"/>
        <w:rPr>
          <w:sz w:val="16"/>
          <w:szCs w:val="16"/>
        </w:rPr>
      </w:pPr>
    </w:p>
    <w:p w:rsidR="001D2EBE" w:rsidRPr="00E120E3" w:rsidRDefault="001D2EBE" w:rsidP="00E120E3">
      <w:pPr>
        <w:pStyle w:val="Default"/>
        <w:jc w:val="center"/>
        <w:rPr>
          <w:bCs/>
          <w:sz w:val="16"/>
          <w:szCs w:val="16"/>
        </w:rPr>
      </w:pPr>
      <w:r w:rsidRPr="001D2EBE">
        <w:rPr>
          <w:bCs/>
          <w:sz w:val="16"/>
          <w:szCs w:val="16"/>
        </w:rPr>
        <w:t>Статья 21.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1D2EBE" w:rsidRPr="001D2EBE" w:rsidRDefault="001D2EBE" w:rsidP="001D2EBE">
      <w:pPr>
        <w:pStyle w:val="Default"/>
        <w:ind w:firstLine="567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1D2EBE" w:rsidRPr="001D2EBE" w:rsidRDefault="001D2EBE" w:rsidP="001D2EBE">
      <w:pPr>
        <w:pStyle w:val="Default"/>
        <w:ind w:firstLine="567"/>
        <w:jc w:val="both"/>
        <w:rPr>
          <w:sz w:val="16"/>
          <w:szCs w:val="16"/>
        </w:rPr>
      </w:pPr>
      <w:r w:rsidRPr="001D2EBE">
        <w:rPr>
          <w:sz w:val="16"/>
          <w:szCs w:val="16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Настоящее Решение Думы вступает в силу после его официального  опубликования в  «Вестнике Замзорского сельского городского поселения».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 3. Настоящее   Решение Думы   подлежит  размещению  на   официальном сайте администрации Замзорского муниципального образования.</w:t>
      </w:r>
    </w:p>
    <w:p w:rsidR="001D2EBE" w:rsidRPr="001D2EBE" w:rsidRDefault="001D2EBE" w:rsidP="001D2EB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И.о. главы Замзорского 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муниципального образования О.В. Вершинина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к Решению Думы</w:t>
      </w:r>
    </w:p>
    <w:p w:rsidR="001D2EBE" w:rsidRPr="001D2EBE" w:rsidRDefault="001D2EBE" w:rsidP="001D2E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  <w:lang w:eastAsia="en-US"/>
        </w:rPr>
        <w:t>Замзорского муниципального образования</w:t>
      </w:r>
    </w:p>
    <w:p w:rsidR="001D2EBE" w:rsidRPr="00E120E3" w:rsidRDefault="001D2EBE" w:rsidP="00E120E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1D2EBE">
        <w:rPr>
          <w:rFonts w:ascii="Times New Roman" w:hAnsi="Times New Roman" w:cs="Times New Roman"/>
          <w:sz w:val="16"/>
          <w:szCs w:val="16"/>
          <w:lang w:eastAsia="en-US"/>
        </w:rPr>
        <w:t>От 28.03.2019 г. №87</w:t>
      </w:r>
    </w:p>
    <w:p w:rsidR="001D2EBE" w:rsidRPr="001D2EBE" w:rsidRDefault="001D2EBE" w:rsidP="001D2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Правила</w:t>
      </w:r>
    </w:p>
    <w:p w:rsidR="001D2EBE" w:rsidRPr="001D2EBE" w:rsidRDefault="001D2EBE" w:rsidP="001D2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2EBE">
        <w:rPr>
          <w:rFonts w:ascii="Times New Roman" w:hAnsi="Times New Roman" w:cs="Times New Roman"/>
          <w:b/>
          <w:sz w:val="16"/>
          <w:szCs w:val="16"/>
        </w:rPr>
        <w:t>благоустройства территории Замзорского муниципального образования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Глава 1. Общие положения</w:t>
      </w:r>
    </w:p>
    <w:p w:rsidR="001D2EBE" w:rsidRPr="001D2EBE" w:rsidRDefault="001D2EBE" w:rsidP="001D2E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9" w:name="_Toc343193320"/>
      <w:bookmarkStart w:id="10" w:name="_Toc343193319"/>
      <w:r w:rsidRPr="001D2EBE">
        <w:rPr>
          <w:rFonts w:ascii="Times New Roman" w:hAnsi="Times New Roman" w:cs="Times New Roman"/>
          <w:sz w:val="16"/>
          <w:szCs w:val="16"/>
        </w:rPr>
        <w:t xml:space="preserve">Статья 1. </w:t>
      </w:r>
      <w:bookmarkEnd w:id="9"/>
      <w:r w:rsidRPr="001D2EBE">
        <w:rPr>
          <w:rFonts w:ascii="Times New Roman" w:hAnsi="Times New Roman" w:cs="Times New Roman"/>
          <w:sz w:val="16"/>
          <w:szCs w:val="16"/>
        </w:rPr>
        <w:t>Предмет правового регулирования настоящих Правил</w:t>
      </w:r>
    </w:p>
    <w:p w:rsidR="001D2EBE" w:rsidRPr="001D2EBE" w:rsidRDefault="001D2EBE" w:rsidP="001D2EB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 Настоящие Правила благоустройства территории Замзорского муниципального образования (далее – Правила) регулируют вопросы:</w:t>
      </w:r>
    </w:p>
    <w:p w:rsidR="001D2EBE" w:rsidRPr="001D2EBE" w:rsidRDefault="001D2EBE" w:rsidP="001D2EB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подготовка и согласование проектной документации по благоустройству;</w:t>
      </w:r>
    </w:p>
    <w:p w:rsidR="001D2EBE" w:rsidRPr="001D2EBE" w:rsidRDefault="001D2EBE" w:rsidP="001D2EB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размещение объектов и элементов благоустройства;</w:t>
      </w:r>
    </w:p>
    <w:p w:rsidR="001D2EBE" w:rsidRPr="001D2EBE" w:rsidRDefault="001D2EBE" w:rsidP="001D2EB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контроль над содержанием объектов и элементов благоустройства;</w:t>
      </w:r>
    </w:p>
    <w:p w:rsidR="001D2EBE" w:rsidRPr="001D2EBE" w:rsidRDefault="001D2EBE" w:rsidP="001D2EB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-полномочия органов местного самоуправления в сфере благоустройства.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Настоящие Правила действуют на всей территории Замзорского муниципального образования.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3. Настоящие Правила обязательны 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Замзорского муниципального образования, должностных лиц, в том числе органов местного  самоуправления, а также граждан, постоянно или временно проживающих в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Замзорском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муниципальном образовании.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4. Общественные и культурно-массовые мероприятия, народные гуляния, в том числе с использованием любых форм торговли и обслуживания населения, проводятся их организаторами на территории Замзорского муниципального образования с соблюдением Правил.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5. Правила обязательны при проектировании, экспертизе документации по благоустройству территории,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контроле за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осуществлением благоустройства на территории Замзорского муниципального образования, содержании благоустроенных территорий.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2. Правовые основы организации благоустройства территории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Федеральным законом от 30 марта 1999 года № 52-ФЗ «О санитарно-эпидемиологическом благополучии населения» Градостроительным кодексом Российской Федерации, Земельным кодексом Российской Федерации, Жилищным кодексом Российской Федерации, приказа Минстроя России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от 13 апреля 2017 года № 711/</w:t>
      </w:r>
      <w:proofErr w:type="spellStart"/>
      <w:proofErr w:type="gramStart"/>
      <w:r w:rsidRPr="001D2EBE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иных нормативных правовых актов Российской Федерации, Иркутской области и Замзорского муниципального образования.</w:t>
      </w:r>
    </w:p>
    <w:bookmarkEnd w:id="10"/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E12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3. Основные понятия и термины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 Для целей настоящих Правил используются следующие основные понятия: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Благоустройство территории сельского поселения - комплекс предусмотренных правилами благоустройства территории 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Газон - участок, занятый преимущественно естественно произрастающей или засеянной травянистой растительностью (дерновый покров).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D2EBE">
        <w:rPr>
          <w:rFonts w:ascii="Times New Roman" w:hAnsi="Times New Roman" w:cs="Times New Roman"/>
          <w:bCs/>
          <w:sz w:val="16"/>
          <w:szCs w:val="16"/>
        </w:rPr>
        <w:t>Детская площадка – 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  <w:proofErr w:type="gramEnd"/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 xml:space="preserve">Зеленая зона населенного пункта - </w:t>
      </w:r>
      <w:r w:rsidRPr="001D2EBE">
        <w:rPr>
          <w:rFonts w:ascii="Times New Roman" w:hAnsi="Times New Roman" w:cs="Times New Roman"/>
          <w:sz w:val="16"/>
          <w:szCs w:val="16"/>
        </w:rPr>
        <w:t xml:space="preserve">территория за пределами границы населенного пункта, расположенная на территории сельского поселения, занятая лесами, лесопарками и другими озелененными </w:t>
      </w:r>
      <w:r w:rsidRPr="001D2EBE">
        <w:rPr>
          <w:rFonts w:ascii="Times New Roman" w:hAnsi="Times New Roman" w:cs="Times New Roman"/>
          <w:sz w:val="16"/>
          <w:szCs w:val="16"/>
        </w:rPr>
        <w:lastRenderedPageBreak/>
        <w:t>территориями, выполняющая защитные и санитарно-гигиенические функции и являющаяся местом отдыха населения;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Контейнер для мусора - емкость для сбора, накопления и временного хранения твердых коммунальных отходов, металлическая или пластиковая, объемом до </w:t>
      </w:r>
      <w:smartTag w:uri="urn:schemas-microsoft-com:office:smarttags" w:element="metricconverter">
        <w:smartTagPr>
          <w:attr w:name="ProductID" w:val="3 куб. м"/>
        </w:smartTagPr>
        <w:r w:rsidRPr="001D2EBE">
          <w:rPr>
            <w:rFonts w:ascii="Times New Roman" w:hAnsi="Times New Roman" w:cs="Times New Roman"/>
            <w:sz w:val="16"/>
            <w:szCs w:val="16"/>
          </w:rPr>
          <w:t xml:space="preserve">3 куб. </w:t>
        </w:r>
        <w:proofErr w:type="gramStart"/>
        <w:r w:rsidRPr="001D2EBE">
          <w:rPr>
            <w:rFonts w:ascii="Times New Roman" w:hAnsi="Times New Roman" w:cs="Times New Roman"/>
            <w:sz w:val="16"/>
            <w:szCs w:val="16"/>
          </w:rPr>
          <w:t>м</w:t>
        </w:r>
      </w:smartTag>
      <w:proofErr w:type="gramEnd"/>
      <w:r w:rsidRPr="001D2EBE">
        <w:rPr>
          <w:rFonts w:ascii="Times New Roman" w:hAnsi="Times New Roman" w:cs="Times New Roman"/>
          <w:sz w:val="16"/>
          <w:szCs w:val="16"/>
        </w:rPr>
        <w:t>.;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Крупногабаритные отходы (далее - КГО) – отходы, габариты которых требуют специальных подходов и оборудования при обращении с ними;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1D2EBE">
        <w:rPr>
          <w:rFonts w:ascii="Times New Roman" w:hAnsi="Times New Roman" w:cs="Times New Roman"/>
          <w:sz w:val="16"/>
          <w:szCs w:val="16"/>
        </w:rPr>
        <w:t>Малые архитектурные формы - 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  <w:proofErr w:type="gramEnd"/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Маломобильные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Механизированная уборка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пескоразбрасывателей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Наружное освещение - это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Несанкционированная свалка мусора - 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законодательством;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Объекты благоустройства – территории различного функционального назначения, на которых осуществляется деятельность по благоустройству;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Очаговый навал мусора - 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Ремонт элемента благоустройства -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Ручная уборка - уборка территорий ручным способом с применением средств малой механизации;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 xml:space="preserve">Система озелененных территорий населенного пункта - </w:t>
      </w:r>
      <w:r w:rsidRPr="001D2EBE">
        <w:rPr>
          <w:rFonts w:ascii="Times New Roman" w:hAnsi="Times New Roman" w:cs="Times New Roman"/>
          <w:sz w:val="16"/>
          <w:szCs w:val="16"/>
        </w:rPr>
        <w:t xml:space="preserve">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  <w:proofErr w:type="gramEnd"/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1D2EBE">
        <w:rPr>
          <w:rFonts w:ascii="Times New Roman" w:hAnsi="Times New Roman" w:cs="Times New Roman"/>
          <w:sz w:val="16"/>
          <w:szCs w:val="16"/>
        </w:rPr>
        <w:t>Смет - отходы (мусор, состоящий, как правило, из песка, пыли, листвы) от уборки территорий общего пользования;</w:t>
      </w:r>
      <w:proofErr w:type="gramEnd"/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Снежный вал - временное образование из снега, наледи, формируемое в результате их сгребания вдоль проезжей части улиц или на обочинах дорог;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Содержание объекта благоустройства, элемента благоустройства - 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Озелененная территория общего пользования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Прилегающая территория - территория, непосредственно примыкающая к границам земельных участков, зданий, сооружений, принадлежащих физическим, юридическим лицам, индивидуальным предпринимателям на праве собственности или ином вещном праве.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Фасад - наружная стена здания, строения либо сооружения;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lastRenderedPageBreak/>
        <w:t>Элементы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составные части благоустройства.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«Прилегающая территория-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границы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которой определены правилами благоустройства в соответствии с порядком, установленным Законом Иркутской области от 12.12.2018 года №119-ОЗ».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«Границы прилегающей территори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местоположение прилегающей территории, установленное посредством определения координат характерных точек ее границ.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«Внутренняя часть границ прилегающей территори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«Внешняя часть границ прилегающей территори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«Площадь прилегающей территори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 площадь геометрической фигуры, образованной проекцией границ прилегающей территории на горизонтальную плоскость».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3.1 Порядок определения границ прилегающей территории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Закона Иркутской области от 12.12.2018 года №119-ОЗ.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 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 Иркутской области.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  Границы прилегающей территории определяются с учетом следующих ограничений и условий: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3.1.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3.2.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3.3.  пересечение границ прилегающих территорий, за исключением случая установления общих смежных  границ прилегающих территорий, не допускается;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3.4.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D2EBE">
        <w:rPr>
          <w:rFonts w:ascii="Times New Roman" w:hAnsi="Times New Roman" w:cs="Times New Roman"/>
          <w:sz w:val="16"/>
          <w:szCs w:val="16"/>
        </w:rPr>
        <w:t>3.5.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вкрапливания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4. Границы прилегающей территории отображаются на схеме границ прилегающей территории на кадастровом плане территории (дале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схема границ прилегающей территории). В схеме границ прилегающей территории также указываются кадастровый номер и </w:t>
      </w:r>
      <w:r w:rsidRPr="001D2EBE">
        <w:rPr>
          <w:rFonts w:ascii="Times New Roman" w:hAnsi="Times New Roman" w:cs="Times New Roman"/>
          <w:sz w:val="16"/>
          <w:szCs w:val="16"/>
        </w:rPr>
        <w:lastRenderedPageBreak/>
        <w:t>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5. 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Подготовка схемы границ прилегающих территорий осуществляется в соответствии с Законом Иркутской области от 12.12.2018 года №119-ОЗ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>.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6.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исполнительным органом государственной власти Иркутской области (дале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уполномоченный орган).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7. Установление и изменений границ прилегающей территории осуществляется путем утверждения Решением Думы схемы границ прилегающих территорий в составе правил благоустройства в соответствии с требованиями статьи 45.1 Федерального закона от 6 октября 2003 года №131-ФЗ и статьи 5.1 Градостроительного кодекса РФ.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8. Орган местного самоуправления не позднее десять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9.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Утверждение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официальных сайтах муниципального образования Иркутской области (при наличии такого официального сайта) и уполномоченного органа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официального опубликования муниципальных правовых актов».</w:t>
      </w: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Глава 2. Порядок участия граждан в благоустройстве прилегающих территорий</w:t>
      </w: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4. Формы участия граждан в благоустройстве территорий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1. Граждане на добровольной основе принимают участие в благоустройстве территории Замзорского муниципального образования  на этапе проектирования, размещения и содержания. 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 Подготовка документации по благоустройству, размещение и содержание благоустройства на прилегающих территориях осуществляется в соответствии </w:t>
      </w:r>
      <w:r w:rsidRPr="001D2EBE">
        <w:rPr>
          <w:rFonts w:ascii="Times New Roman" w:hAnsi="Times New Roman" w:cs="Times New Roman"/>
          <w:sz w:val="16"/>
          <w:szCs w:val="16"/>
        </w:rPr>
        <w:br/>
        <w:t>с Правилами благоустройства территории Замзорского муниципального образования.</w:t>
      </w: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Глава 3. Порядок участия граждан в благоустройстве территорий на стадии проектирования и размещения благоустройства</w:t>
      </w: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5. Формы участия граждан в благоустройстве территорий на стадии проектирования и размещения элементов благоустройства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 Все формы общественного участия обеспечивают наиболее полное включение всех заинтересованных лиц, на выявление их интересов и ценностей, их отражение в проектировании любых изменений, на достижение согласия по целям и планам реализации проектов.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 Для осуществления участия граждан в процессе подготовки документации по благоустройству и размещению благоустройства определены следующие формы: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б) 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г) консультации по предполагаемым типам озеленения;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spellStart"/>
      <w:r w:rsidRPr="001D2EBE">
        <w:rPr>
          <w:rFonts w:ascii="Times New Roman" w:hAnsi="Times New Roman" w:cs="Times New Roman"/>
          <w:sz w:val="16"/>
          <w:szCs w:val="16"/>
        </w:rPr>
        <w:lastRenderedPageBreak/>
        <w:t>д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>) консультации по предполагаемым типам освещения и осветительного оборудования;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6. Информирование граждан о благоустройстве территорий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D2EBE">
        <w:rPr>
          <w:rFonts w:ascii="Times New Roman" w:hAnsi="Times New Roman" w:cs="Times New Roman"/>
          <w:sz w:val="16"/>
          <w:szCs w:val="16"/>
        </w:rPr>
        <w:t>1. Все решения, касающиеся благоустройства и развития территорий, принимаются открыто и гласно, с учетом мнения собственников зданий (помещений в них) и сооружений и иных заинтересованных лиц.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Документация по благоустройству территории и информация о размещении объектов публикуется в свободном доступе в сети Интернет, а также видеозапись общественных обсуждений. Кроме того, предоставляется возможность публичного комментирования и обсуждения.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Глава 4. Благоустройство территории</w:t>
      </w:r>
    </w:p>
    <w:p w:rsidR="001D2EBE" w:rsidRPr="001D2EBE" w:rsidRDefault="001D2EBE" w:rsidP="00E12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7. Виды работ по благоустройству.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 К работам по благоустройству территории относятся: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Проектирование объектов;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Размещение элементов благоустройства;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Содержание и ремонт объектов благоустройства;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Содержание и ремонт элементов благоустройства;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Ликвидация несанкционированных свалок, очаговых навалов отходов;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Освобождение объектов благоустройства от самовольно размещенных элементов благоустройства;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Выявление, перемещение и утилизация разукомплектованных транспортных средств;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Содержание животных на территориях общего пользования;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Восстановление нарушенного благоустройства.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8. Требования к благоустройству на территориях транспортной и инженерной инфраструктуры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Минимальный 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Глава 5. Правила содержания территории</w:t>
      </w: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9. Общие положения по уборке территорий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 Содержание территории Замзорского муниципального образования – это комплекс мер (работ) по уборке населенных пунктов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2. Объектами содержания территории Замзорского муниципального образования являются: 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проезжая часть и тротуары улиц и переулков;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скамейки, детские площадки;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остановки  общественного транспорта; 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гаражи,  места парковок;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фасады, крыши зданий, жилых домов и надворных построек;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ограждения (ограды, заборы), специальные стенды (тумбы), на которых осуществляется размещение объявлений, листовок, плакатов и других материалов информационного характера, не связанных с осуществлением предпринимательской деятельности; 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спортивные площадки, стадионы, корты;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детские площадки;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скверы, сады, деревья, газоны, кустарники;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водоемы (реки, пруды и др.); 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кладбища;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контейнеры, контейнерные площадки;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фонари и опоры уличного освещения;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иные объекты коммунальной инфраструктуры.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Замзорского муниципального образования.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4. Работы по содержанию территорий проводятся в соответствии с требованиями настоящих Правил, инструкций и </w:t>
      </w:r>
      <w:r w:rsidRPr="001D2EBE">
        <w:rPr>
          <w:rFonts w:ascii="Times New Roman" w:hAnsi="Times New Roman" w:cs="Times New Roman"/>
          <w:sz w:val="16"/>
          <w:szCs w:val="16"/>
        </w:rPr>
        <w:lastRenderedPageBreak/>
        <w:t xml:space="preserve">технологических рекомендаций, а также соответствующих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ГОСТов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СНиПов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>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5. Размер прилегающей территории устанавливается администрацией Замзорского муниципального образования.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6. Работы по содержанию территорий в порядке, определенном настоящими Правилами, осуществляют:</w:t>
      </w:r>
    </w:p>
    <w:p w:rsidR="001D2EBE" w:rsidRPr="001D2EBE" w:rsidRDefault="001D2EBE" w:rsidP="001D2EBE">
      <w:pPr>
        <w:tabs>
          <w:tab w:val="left" w:pos="66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1D2EBE" w:rsidRPr="001D2EBE" w:rsidRDefault="001D2EBE" w:rsidP="001D2EBE">
      <w:pPr>
        <w:tabs>
          <w:tab w:val="left" w:pos="66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1D2EBE" w:rsidRPr="001D2EBE" w:rsidRDefault="001D2EBE" w:rsidP="001D2EBE">
      <w:pPr>
        <w:tabs>
          <w:tab w:val="left" w:pos="66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на контейнерных (бункерных) площадках и прилегающих к ним территориях - организации,  осуществляющие  содержание  жилищного  фонда, специализированные организации, осуществляющие сбор и вывоз отходов и мусора;</w:t>
      </w:r>
    </w:p>
    <w:p w:rsidR="001D2EBE" w:rsidRPr="001D2EBE" w:rsidRDefault="001D2EBE" w:rsidP="001D2EBE">
      <w:pPr>
        <w:tabs>
          <w:tab w:val="left" w:pos="66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1D2EBE" w:rsidRPr="001D2EBE" w:rsidRDefault="001D2EBE" w:rsidP="001D2EBE">
      <w:pPr>
        <w:tabs>
          <w:tab w:val="left" w:pos="66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1D2EBE" w:rsidRPr="001D2EBE" w:rsidRDefault="001D2EBE" w:rsidP="001D2EBE">
      <w:pPr>
        <w:tabs>
          <w:tab w:val="left" w:pos="66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на автомобильных дорогах с элементами обустройства, площадях, улицах и проездах поселенческой дорожной сети, а также мостах, путепроводах, эстакадах и тоннелях - специализированные организации, осуществляющие содержание и уборку дорог;</w:t>
      </w:r>
    </w:p>
    <w:p w:rsidR="001D2EBE" w:rsidRPr="001D2EBE" w:rsidRDefault="001D2EBE" w:rsidP="001D2EBE">
      <w:pPr>
        <w:tabs>
          <w:tab w:val="left" w:pos="66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1D2EBE" w:rsidRPr="001D2EBE" w:rsidRDefault="001D2EBE" w:rsidP="001D2EBE">
      <w:pPr>
        <w:tabs>
          <w:tab w:val="left" w:pos="66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1D2EBE" w:rsidRPr="001D2EBE" w:rsidRDefault="001D2EBE" w:rsidP="001D2EBE">
      <w:pPr>
        <w:tabs>
          <w:tab w:val="left" w:pos="66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на территориях, прилегающих к отдельно стоящим объектам для размещения рекламы и иной информации - владельцы рекламных конструкций.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7. Вывоз скола асфальта при проведении дорожно-ремонтных работ производится организациями, проводящими работы:</w:t>
      </w:r>
    </w:p>
    <w:p w:rsidR="001D2EBE" w:rsidRPr="001D2EBE" w:rsidRDefault="001D2EBE" w:rsidP="001D2EB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 улиц Замзорского муниципального образования - незамедлительно (в ходе работ);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8.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9. 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10. Виды и периодичность работ по содержанию и ремонту объектов благоустройства: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ежедневно: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>жегодно: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по мере необходимости: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исправление повреждений отдельных элементов объектов благоустройства;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объектов;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lastRenderedPageBreak/>
        <w:t>- восстановление объектов наружного освещения, окраска опор наружного освещения.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установка, замена, восстановление малых архитектурных форм и их отдельных элементов;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- покос травы при достижении высоты более </w:t>
      </w:r>
      <w:smartTag w:uri="urn:schemas-microsoft-com:office:smarttags" w:element="metricconverter">
        <w:smartTagPr>
          <w:attr w:name="ProductID" w:val="20 сантиметров"/>
        </w:smartTagPr>
        <w:r w:rsidRPr="001D2EBE">
          <w:rPr>
            <w:rFonts w:ascii="Times New Roman" w:hAnsi="Times New Roman" w:cs="Times New Roman"/>
            <w:sz w:val="16"/>
            <w:szCs w:val="16"/>
          </w:rPr>
          <w:t>20 сантиметров</w:t>
        </w:r>
      </w:smartTag>
      <w:r w:rsidRPr="001D2EBE">
        <w:rPr>
          <w:rFonts w:ascii="Times New Roman" w:hAnsi="Times New Roman" w:cs="Times New Roman"/>
          <w:sz w:val="16"/>
          <w:szCs w:val="16"/>
        </w:rPr>
        <w:t>;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кронирование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живой изгороди, лечение ран;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1D2EBE" w:rsidRPr="001D2EBE" w:rsidRDefault="001D2EBE" w:rsidP="001D2EBE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11. Установление характера вида работ по благоустройству (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текущий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12.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13. Установленный перечень видов работ по благоустройству и их периодичность не является исчерпывающим.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10. Зимняя уборка территории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 Период осенне-зимней уборки территории Замзорского сельского поселения устанавливается администрацией Замзорского муниципального образования в зависимости от климатических условий и предусматривает уборку и вывоз мусора, снега и льда, грязи.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Укладка свежевыпавшего снега в валы и кучи разрешена на всех улицах, площадях.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 В зависимости от ширины улицы и характера движения на ней, валы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D2EBE" w:rsidRPr="001D2EBE" w:rsidRDefault="001D2EBE" w:rsidP="001D2EB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4. Утренняя уборка снега и зачистка тротуаров должна заканчиваться до 8 часов утра, а при длительных снегопадах и метелях уборка снега осуществляется с таким расчетом, чтобы была обеспечена безопасность движения пешеходов.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11. Летняя уборка территории</w:t>
      </w:r>
    </w:p>
    <w:p w:rsidR="001D2EBE" w:rsidRPr="001D2EBE" w:rsidRDefault="001D2EBE" w:rsidP="001D2EBE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ГОСТами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СНиПами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>.</w:t>
      </w:r>
    </w:p>
    <w:p w:rsidR="001D2EBE" w:rsidRPr="001D2EBE" w:rsidRDefault="001D2EBE" w:rsidP="001D2EB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2. Период летней уборки устанавливается администрацией Замзорского муниципального образования в зависимости от климатических условий и предусматривает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обкос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сорной растительности, уборку и вывоз КГО и мусора.</w:t>
      </w:r>
    </w:p>
    <w:p w:rsidR="001D2EBE" w:rsidRPr="001D2EBE" w:rsidRDefault="001D2EBE" w:rsidP="001D2EB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 В случае изменения погодных условий сроки начала и окончания летней уборки корректируются.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12. Организация сбора и вывоза отходов</w:t>
      </w:r>
    </w:p>
    <w:p w:rsidR="001D2EBE" w:rsidRPr="001D2EBE" w:rsidRDefault="001D2EBE" w:rsidP="001D2EBE">
      <w:pPr>
        <w:pStyle w:val="Default"/>
        <w:ind w:firstLine="567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1. </w:t>
      </w:r>
      <w:proofErr w:type="gramStart"/>
      <w:r w:rsidRPr="001D2EBE">
        <w:rPr>
          <w:sz w:val="16"/>
          <w:szCs w:val="16"/>
        </w:rPr>
        <w:t xml:space="preserve">Территория Замзорского муниципального образования подлежит регулярной очистке от ТКО  в соответствии с Территориальной </w:t>
      </w:r>
      <w:hyperlink r:id="rId13" w:history="1">
        <w:r w:rsidRPr="001D2EBE">
          <w:rPr>
            <w:sz w:val="16"/>
            <w:szCs w:val="16"/>
          </w:rPr>
          <w:t>схемой</w:t>
        </w:r>
      </w:hyperlink>
      <w:r w:rsidRPr="001D2EBE">
        <w:rPr>
          <w:sz w:val="16"/>
          <w:szCs w:val="16"/>
        </w:rPr>
        <w:t xml:space="preserve"> обращения с отходами, в том числе с твердыми коммунальными отходами, в Иркутской области, утвержденной приказом министерства природных ресурсов и экологии Иркутской области от 29 декабря 2017 года № 43-мпр, с</w:t>
      </w:r>
      <w:r w:rsidRPr="001D2EBE">
        <w:rPr>
          <w:sz w:val="16"/>
          <w:szCs w:val="16"/>
          <w:shd w:val="clear" w:color="auto" w:fill="FFFFFF"/>
        </w:rPr>
        <w:t>хемой размещения мест (площадок) накопления твердых коммунальных отходов, утвержденной в соответствии с Постановлением Правительства РФ от 31 августа</w:t>
      </w:r>
      <w:proofErr w:type="gramEnd"/>
      <w:r w:rsidRPr="001D2EBE">
        <w:rPr>
          <w:sz w:val="16"/>
          <w:szCs w:val="16"/>
          <w:shd w:val="clear" w:color="auto" w:fill="FFFFFF"/>
        </w:rPr>
        <w:t xml:space="preserve"> 2018 г. N 1039</w:t>
      </w:r>
      <w:r w:rsidRPr="001D2EBE">
        <w:rPr>
          <w:sz w:val="16"/>
          <w:szCs w:val="16"/>
          <w:shd w:val="clear" w:color="auto" w:fill="FFFFFF"/>
        </w:rPr>
        <w:br/>
        <w:t xml:space="preserve">"Об утверждении Правил обустройства мест (площадок) накопления твердых коммунальных отходов и ведения их реестра" </w:t>
      </w:r>
      <w:r w:rsidRPr="001D2EBE">
        <w:rPr>
          <w:sz w:val="16"/>
          <w:szCs w:val="16"/>
        </w:rPr>
        <w:t>и требованиями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населения».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Основными системами сбора отходов являются: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2.1. Сбор твердых коммунальных отходов на контейнерных площадках: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в сменяемых контейнерах;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в несменяемых контейнерах.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2.2. Сбор отходов в мусороприемных камерах зданий (при несменяемых контейнерах).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lastRenderedPageBreak/>
        <w:t>2.3 Сбор отходов в урнах.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 Сбор КГО и строительных отходов осуществляется на специально отведенных площадках или в специально оборудованных контейнерах.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4. 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5. Юридические лица, индивидуальные предприниматели, иные хозяйствующие субъекты, физические лица, осуществляющие свою деятельность на территории Замзорского муниципального образования, обязаны заключать договоры на оказание услуг по обращению с твердыми коммунальными отходами</w:t>
      </w: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13. Ликвидация несанкционированных свалок и очаговых навалов, отходов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 На территории Замзорского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домов частного жилищного фонда.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14. Содержание и ремонт детских, спортивных площадок, площадок для выгула животных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1. В целях своевременного выявления ненадлежащего содержания уполномоченным на содержание лицом осуществляется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техническим состоянием оборудования площадок, который включает: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а) первичный осмотр и проверку оборудования перед вводом в эксплуатацию;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Визуальный осмотр элементов благоустройства площадок проводится ежедневно.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частям элементов благоустройства.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4. Основной осмотр проводится раз в год.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5.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6. Мероприятия по содержанию площадок и элементов благоустройства, расположенных на них, включают: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проверку и подтягивание узлов крепления;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обновление окраски элементов благоустройства;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- обслуживание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ударопоглощающих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покрытий;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смазку подшипников;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- нанесение на элементы благоустройства маркировок, обозначающих требуемый уровень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ударопоглощающих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покрытий из сыпучих материалов;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обеспечение чистоты элементов благоустройства, включая покрытие площадки и прилегающей территории;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- площадки должны быть оборудованы урнами.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Мусор из урн удаляется в утренние часы, по мере необходимости, но не реже одного раза в сутки;</w:t>
      </w:r>
      <w:proofErr w:type="gramEnd"/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средства наружного освещения, расположенные на площадке,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lastRenderedPageBreak/>
        <w:t>7. Ремонт площадок и элементов благоустройства, распложенных на них, включает: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замену крепежных деталей;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сварку поврежденных элементов благоустройства;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- замену частей элементов благоустройства (например, изношенных желобов горок).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8. Лица, производящие ремонтные работы на территории площадки,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9. На территории площадок запрещается: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размещать постоянно или временно механические транспортные средства;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складировать снег, смет, листвы, порубочных остатков;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складировать отходы производства и потребления;</w:t>
      </w:r>
    </w:p>
    <w:p w:rsidR="001D2EBE" w:rsidRPr="001D2EBE" w:rsidRDefault="001D2EBE" w:rsidP="001D2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выгул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несоблюдение владельцами домашних животных требований, установленных Федеральным законодательством Российской Федерации;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выпас сельскохозяйственных животных и птицы в черте населенного пункта, без сопровождающих лиц, а также в местах, не установленных для этого органами местного самоуправления  Замзорского муниципального образования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10.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1D2EBE" w:rsidRPr="001D2EBE" w:rsidRDefault="001D2EBE" w:rsidP="001D2EB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11. При проведении строительных, земельных, ремонтных и прочих работ на прилегающей территории ведение работ и складирование строительных материалов на территории площадок не допускаются.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15. Содержание территории жилых домов частного жилищного фонда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1.2. установить на жилом доме знаки адресации и поддерживать его в исправном состоянии;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1.3. очищать канавы и трубы для стока воды, в весенний период обеспечивать проход талых вод;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1.4. складировать счищенный с прилегающей территории снег таким образом, чтобы был обеспечен проезд транспорта.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16. Содержание строительных площадок, площадок производства работ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 При производстве строительных, земляных, ремонтных и иных работ обязательно выполнение следующих требований: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1.1.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1.2.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1.3. Принятие мер по недопущению загрязнения прилегающей к зоне производства работ (строительной площадке) территории.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1.4. 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1.5. Соблюдение ежедневной чистоты и порядка на подъездах к строительным площадкам, зоне производства работ, а также на прилегающей территории.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Не допускается: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2.1. 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</w:t>
      </w:r>
      <w:r w:rsidRPr="001D2EBE">
        <w:rPr>
          <w:rFonts w:ascii="Times New Roman" w:hAnsi="Times New Roman" w:cs="Times New Roman"/>
          <w:sz w:val="16"/>
          <w:szCs w:val="16"/>
        </w:rPr>
        <w:lastRenderedPageBreak/>
        <w:t>работ, связанных с обеспечением личной и общественной безопасности граждан, с 24.00 до 7.00;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2.2. Сжигать мусор и утилизировать строительные отходы вне специальных мест;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2.3.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  <w:proofErr w:type="gramEnd"/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2.4. 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2.5. Загрязнять прилегающую территорию.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2.6. Содержать территории площадки в загрязненном состоянии.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3.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 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Все разрушения и повреждения объектов благоустройства, произведенные по вине лиц, выполняющих строительные, земляные или ремонтные работы, должны быть восстановлены силами и средствами данных лиц.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Статья 17. Содержание средств наружного освещения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 xml:space="preserve">К средствам наружного освещения (далее - НО) относятся: устройства электроснабжения установок наружного освещения, включая питающие и распределительные линии, пункты питания, устройства защиты, </w:t>
      </w:r>
      <w:proofErr w:type="spellStart"/>
      <w:r w:rsidRPr="001D2EBE">
        <w:rPr>
          <w:rFonts w:ascii="Times New Roman" w:hAnsi="Times New Roman" w:cs="Times New Roman"/>
          <w:sz w:val="16"/>
          <w:szCs w:val="16"/>
        </w:rPr>
        <w:t>зануления</w:t>
      </w:r>
      <w:proofErr w:type="spellEnd"/>
      <w:r w:rsidRPr="001D2EBE">
        <w:rPr>
          <w:rFonts w:ascii="Times New Roman" w:hAnsi="Times New Roman" w:cs="Times New Roman"/>
          <w:sz w:val="16"/>
          <w:szCs w:val="16"/>
        </w:rPr>
        <w:t xml:space="preserve"> и заземления; осветительные приборы; устройства крепления осветительных приборов и воздушных электрических линий наружного освещения: опоры, кронштейны, тросовые растяжки, траверсы и т.д.; устройства управления установками наружным освещением.</w:t>
      </w:r>
      <w:proofErr w:type="gramEnd"/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1D2EBE" w:rsidRPr="001D2EBE" w:rsidRDefault="001D2EBE" w:rsidP="001D2EBE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3. Не допускается вывозить указанные типы ламп на свалки.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Статья 18. Правила содержания домашних животных</w:t>
      </w:r>
    </w:p>
    <w:p w:rsidR="001D2EBE" w:rsidRPr="00E120E3" w:rsidRDefault="001D2EBE" w:rsidP="00E120E3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на территории Замзорского муниципального образования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 Настоящие правила распространяются на всех владельцев собак и кошек, других домашних животных, проживающих на территории Замзорского сельского поселения.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1. Обязательным условием содержания домашнего животного является соблюдение санитарно-гигиенических, ветеринарно-санитарных правил и норм. 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>2. Разрешается содержать домашних животных  в квартирах, на территории земельного участка частного домовладения.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привязи, исключающих побег собаки; о наличии собаки должна быть сделана предупреждающая надпись при входе на участок.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1D2EBE">
        <w:rPr>
          <w:rFonts w:ascii="Times New Roman" w:hAnsi="Times New Roman" w:cs="Times New Roman"/>
          <w:sz w:val="16"/>
          <w:szCs w:val="16"/>
        </w:rPr>
        <w:t>Владельцы домашних животных при выгуле обязаны исключить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 таких домов, на детских и спортивных площадках, обязаны не допускать выгул животного вне мест, разрешенных постановлением администрации от 11.05. 2021 года №33 «Об утверждении правил содержания, выпаса и прогона сельскохозяйственных животных и птицы на</w:t>
      </w:r>
      <w:proofErr w:type="gramEnd"/>
      <w:r w:rsidRPr="001D2EBE">
        <w:rPr>
          <w:rFonts w:ascii="Times New Roman" w:hAnsi="Times New Roman" w:cs="Times New Roman"/>
          <w:sz w:val="16"/>
          <w:szCs w:val="16"/>
        </w:rPr>
        <w:t xml:space="preserve"> территории Замзорского муниципального образования, а также об определении мест, предназначенных для выгула домашних животных на территории Замзорского муниципального образования», не допускать загрязнения  детских площадок, дорожек, тротуаров, в местах и на территориях </w:t>
      </w:r>
      <w:r w:rsidRPr="001D2EBE">
        <w:rPr>
          <w:rFonts w:ascii="Times New Roman" w:hAnsi="Times New Roman" w:cs="Times New Roman"/>
          <w:sz w:val="16"/>
          <w:szCs w:val="16"/>
        </w:rPr>
        <w:lastRenderedPageBreak/>
        <w:t>общего пользования. Если животные оставили экскременты в этих местах, они должны быть немедленно убраны владельцами животных.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4. Владельцы животных обязаны принимать необходимые меры, обеспечивающие безопасность окружающих людей и животных. Выводить на прогулку собаку следует на поводке, в наморднике, спускать с поводка можно только в малолюдных местах и специально отведенных для выгула собак местах. </w:t>
      </w:r>
    </w:p>
    <w:p w:rsidR="001D2EBE" w:rsidRPr="001D2EBE" w:rsidRDefault="001D2EBE" w:rsidP="001D2EB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2EBE" w:rsidRPr="001D2EBE" w:rsidRDefault="001D2EBE" w:rsidP="001D2EBE">
      <w:pPr>
        <w:pStyle w:val="ConsNormal"/>
        <w:widowControl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Статья 19. Замзорского муниципального образования</w:t>
      </w:r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 xml:space="preserve">1.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Сельхозживотные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птицы должны содержаться в пределах земельного участка частного домовладения, находящегося в распоряжении их владельца. Содержание 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сельхозживотных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 запрещается: в квартирах многоквартирных домов, в местах общего пользования многоквартирных домов (подвалы, чердаки, лестничные клетки, балконы и лоджии). </w:t>
      </w:r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2 Выпас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сельхозживотных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 осуществляется на специально отведенных администрацией Замзорского сельского поселения местах, утвержденных   </w:t>
      </w:r>
      <w:r w:rsidRPr="001D2EBE">
        <w:rPr>
          <w:rFonts w:ascii="Times New Roman" w:hAnsi="Times New Roman" w:cs="Times New Roman"/>
          <w:sz w:val="16"/>
          <w:szCs w:val="16"/>
        </w:rPr>
        <w:t>постановлением администрации от 11.05. 2021 года №33 «Об утверждении правил содержания, выпаса и прогона сельскохозяйственных животных и птицы на территории Замзорского муниципального образования, а также об определении мест, предназначенных для выгула домашних животных на территории Замзорского муниципального образования»,</w:t>
      </w:r>
      <w:proofErr w:type="gramEnd"/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>3. Запрещается:</w:t>
      </w:r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 xml:space="preserve">-передвижение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сельхозживотных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 на территории муниципального образования без сопровождающих лиц,</w:t>
      </w:r>
    </w:p>
    <w:p w:rsidR="001D2EBE" w:rsidRPr="001D2EBE" w:rsidRDefault="001D2EBE" w:rsidP="001D2EBE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D2EBE">
        <w:rPr>
          <w:rFonts w:ascii="Times New Roman" w:hAnsi="Times New Roman" w:cs="Times New Roman"/>
          <w:bCs/>
          <w:sz w:val="16"/>
          <w:szCs w:val="16"/>
        </w:rPr>
        <w:t xml:space="preserve">- выпас </w:t>
      </w:r>
      <w:proofErr w:type="spellStart"/>
      <w:r w:rsidRPr="001D2EBE">
        <w:rPr>
          <w:rFonts w:ascii="Times New Roman" w:hAnsi="Times New Roman" w:cs="Times New Roman"/>
          <w:bCs/>
          <w:sz w:val="16"/>
          <w:szCs w:val="16"/>
        </w:rPr>
        <w:t>сельхозживотных</w:t>
      </w:r>
      <w:proofErr w:type="spellEnd"/>
      <w:r w:rsidRPr="001D2EBE">
        <w:rPr>
          <w:rFonts w:ascii="Times New Roman" w:hAnsi="Times New Roman" w:cs="Times New Roman"/>
          <w:bCs/>
          <w:sz w:val="16"/>
          <w:szCs w:val="16"/>
        </w:rPr>
        <w:t xml:space="preserve"> и птиц на территории улиц, садов, скверов, лесопарков, в рекреационных зонах земель поселения.</w:t>
      </w:r>
    </w:p>
    <w:p w:rsidR="001D2EBE" w:rsidRPr="001D2EBE" w:rsidRDefault="001D2EBE" w:rsidP="001D2EBE">
      <w:pPr>
        <w:pStyle w:val="Default"/>
        <w:jc w:val="center"/>
        <w:rPr>
          <w:b/>
          <w:bCs/>
          <w:sz w:val="16"/>
          <w:szCs w:val="16"/>
        </w:rPr>
      </w:pPr>
    </w:p>
    <w:p w:rsidR="001D2EBE" w:rsidRPr="001D2EBE" w:rsidRDefault="001D2EBE" w:rsidP="001D2EBE">
      <w:pPr>
        <w:pStyle w:val="Default"/>
        <w:jc w:val="center"/>
        <w:rPr>
          <w:sz w:val="16"/>
          <w:szCs w:val="16"/>
        </w:rPr>
      </w:pPr>
      <w:r w:rsidRPr="001D2EBE">
        <w:rPr>
          <w:bCs/>
          <w:sz w:val="16"/>
          <w:szCs w:val="16"/>
        </w:rPr>
        <w:t xml:space="preserve">Статья 20. Порядок </w:t>
      </w:r>
      <w:proofErr w:type="gramStart"/>
      <w:r w:rsidRPr="001D2EBE">
        <w:rPr>
          <w:bCs/>
          <w:sz w:val="16"/>
          <w:szCs w:val="16"/>
        </w:rPr>
        <w:t>контроля за</w:t>
      </w:r>
      <w:proofErr w:type="gramEnd"/>
      <w:r w:rsidRPr="001D2EBE">
        <w:rPr>
          <w:bCs/>
          <w:sz w:val="16"/>
          <w:szCs w:val="16"/>
        </w:rPr>
        <w:t xml:space="preserve"> соблюдением Правил благоустройства</w:t>
      </w:r>
    </w:p>
    <w:p w:rsidR="001D2EBE" w:rsidRPr="001D2EBE" w:rsidRDefault="001D2EBE" w:rsidP="001D2EBE">
      <w:pPr>
        <w:pStyle w:val="Default"/>
        <w:ind w:firstLine="567"/>
        <w:jc w:val="both"/>
        <w:rPr>
          <w:sz w:val="16"/>
          <w:szCs w:val="16"/>
        </w:rPr>
      </w:pP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1. Контроль соблюдения настоящих Правил осуществляет Администрация Замзорского сельского поселения. </w:t>
      </w: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2. В случае выявления фактов нарушений Правил уполномоченные должностные лица вправе: </w:t>
      </w: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2. 1. выдать предписание об устранении нарушений; </w:t>
      </w: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2.2. составить протокол об административном правонарушении в порядке, установленном действующим законодательством; </w:t>
      </w:r>
    </w:p>
    <w:p w:rsidR="001D2EBE" w:rsidRPr="001D2EBE" w:rsidRDefault="001D2EBE" w:rsidP="001D2EBE">
      <w:pPr>
        <w:pStyle w:val="Default"/>
        <w:ind w:firstLine="709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2.3.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1D2EBE" w:rsidRPr="001D2EBE" w:rsidRDefault="001D2EBE" w:rsidP="001D2EBE">
      <w:pPr>
        <w:pStyle w:val="Default"/>
        <w:jc w:val="both"/>
        <w:rPr>
          <w:sz w:val="16"/>
          <w:szCs w:val="16"/>
        </w:rPr>
      </w:pPr>
    </w:p>
    <w:p w:rsidR="001D2EBE" w:rsidRPr="00E120E3" w:rsidRDefault="001D2EBE" w:rsidP="00E120E3">
      <w:pPr>
        <w:pStyle w:val="Default"/>
        <w:jc w:val="center"/>
        <w:rPr>
          <w:bCs/>
          <w:sz w:val="16"/>
          <w:szCs w:val="16"/>
        </w:rPr>
      </w:pPr>
      <w:r w:rsidRPr="001D2EBE">
        <w:rPr>
          <w:bCs/>
          <w:sz w:val="16"/>
          <w:szCs w:val="16"/>
        </w:rPr>
        <w:t>Статья 21.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1D2EBE" w:rsidRPr="001D2EBE" w:rsidRDefault="001D2EBE" w:rsidP="001D2EBE">
      <w:pPr>
        <w:pStyle w:val="Default"/>
        <w:ind w:firstLine="567"/>
        <w:jc w:val="both"/>
        <w:rPr>
          <w:sz w:val="16"/>
          <w:szCs w:val="16"/>
        </w:rPr>
      </w:pPr>
      <w:r w:rsidRPr="001D2EBE">
        <w:rPr>
          <w:sz w:val="16"/>
          <w:szCs w:val="16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1D2EBE" w:rsidRPr="001D2EBE" w:rsidRDefault="001D2EBE" w:rsidP="001D2EBE">
      <w:pPr>
        <w:pStyle w:val="Default"/>
        <w:ind w:firstLine="567"/>
        <w:jc w:val="both"/>
        <w:rPr>
          <w:sz w:val="16"/>
          <w:szCs w:val="16"/>
        </w:rPr>
      </w:pPr>
      <w:r w:rsidRPr="001D2EBE">
        <w:rPr>
          <w:sz w:val="16"/>
          <w:szCs w:val="16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EBE" w:rsidRPr="001D2EBE" w:rsidRDefault="001D2EBE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pStyle w:val="afff4"/>
        <w:rPr>
          <w:rFonts w:ascii="Times New Roman" w:hAnsi="Times New Roman"/>
          <w:sz w:val="16"/>
          <w:szCs w:val="16"/>
          <w:lang w:val="ru-RU"/>
        </w:rPr>
      </w:pPr>
      <w:r w:rsidRPr="001D2EBE">
        <w:rPr>
          <w:rFonts w:ascii="Times New Roman" w:hAnsi="Times New Roman"/>
          <w:sz w:val="16"/>
          <w:szCs w:val="16"/>
        </w:rPr>
        <w:t xml:space="preserve">                 </w:t>
      </w:r>
      <w:r w:rsidR="001D2EBE" w:rsidRPr="001D2EBE">
        <w:rPr>
          <w:rFonts w:ascii="Times New Roman" w:hAnsi="Times New Roman"/>
          <w:sz w:val="16"/>
          <w:szCs w:val="16"/>
        </w:rPr>
        <w:t xml:space="preserve">                </w:t>
      </w:r>
      <w:r w:rsidRPr="001D2EBE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1D2EBE" w:rsidRPr="001D2EBE"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74AD" w:rsidRPr="001D2EBE" w:rsidRDefault="001D74AD" w:rsidP="001D2EBE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2EBE">
        <w:rPr>
          <w:rFonts w:ascii="Times New Roman" w:hAnsi="Times New Roman" w:cs="Times New Roman"/>
          <w:sz w:val="16"/>
          <w:szCs w:val="16"/>
        </w:rPr>
        <w:tab/>
      </w:r>
    </w:p>
    <w:p w:rsidR="002E5C8B" w:rsidRPr="001D74AD" w:rsidRDefault="002E5C8B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</w:rPr>
        <w:sectPr w:rsidR="002E5C8B" w:rsidRPr="001D74AD" w:rsidSect="00C94514">
          <w:headerReference w:type="default" r:id="rId14"/>
          <w:headerReference w:type="first" r:id="rId15"/>
          <w:type w:val="continuous"/>
          <w:pgSz w:w="11906" w:h="16838"/>
          <w:pgMar w:top="426" w:right="720" w:bottom="426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371508" w:rsidRPr="001D74AD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  <w:sectPr w:rsidR="00371508" w:rsidRPr="001D74AD" w:rsidSect="004E4B7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Pr="001D74AD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518F7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6776E">
        <w:rPr>
          <w:rFonts w:ascii="Times New Roman" w:hAnsi="Times New Roman" w:cs="Times New Roman"/>
          <w:sz w:val="16"/>
          <w:szCs w:val="16"/>
        </w:rPr>
        <w:t>1</w:t>
      </w:r>
      <w:r w:rsidR="00E120E3">
        <w:rPr>
          <w:rFonts w:ascii="Times New Roman" w:hAnsi="Times New Roman" w:cs="Times New Roman"/>
          <w:sz w:val="16"/>
          <w:szCs w:val="16"/>
        </w:rPr>
        <w:t>4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070299">
        <w:rPr>
          <w:rFonts w:ascii="Times New Roman" w:hAnsi="Times New Roman" w:cs="Times New Roman"/>
          <w:sz w:val="16"/>
          <w:szCs w:val="16"/>
        </w:rPr>
        <w:t>1</w:t>
      </w:r>
      <w:r w:rsidR="002E5C8B">
        <w:rPr>
          <w:rFonts w:ascii="Times New Roman" w:hAnsi="Times New Roman" w:cs="Times New Roman"/>
          <w:sz w:val="16"/>
          <w:szCs w:val="16"/>
        </w:rPr>
        <w:t>5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371508">
        <w:rPr>
          <w:rFonts w:ascii="Times New Roman" w:hAnsi="Times New Roman" w:cs="Times New Roman"/>
          <w:sz w:val="16"/>
          <w:szCs w:val="16"/>
        </w:rPr>
        <w:t>5</w:t>
      </w:r>
      <w:r w:rsidR="00E120E3">
        <w:rPr>
          <w:rFonts w:ascii="Times New Roman" w:hAnsi="Times New Roman" w:cs="Times New Roman"/>
          <w:sz w:val="16"/>
          <w:szCs w:val="16"/>
        </w:rPr>
        <w:t>0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BE" w:rsidRDefault="001D2EBE" w:rsidP="0015601B">
      <w:pPr>
        <w:spacing w:after="0" w:line="240" w:lineRule="auto"/>
      </w:pPr>
      <w:r>
        <w:separator/>
      </w:r>
    </w:p>
  </w:endnote>
  <w:endnote w:type="continuationSeparator" w:id="1">
    <w:p w:rsidR="001D2EBE" w:rsidRDefault="001D2EBE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BE" w:rsidRDefault="001D2EBE" w:rsidP="0015601B">
      <w:pPr>
        <w:spacing w:after="0" w:line="240" w:lineRule="auto"/>
      </w:pPr>
      <w:r>
        <w:separator/>
      </w:r>
    </w:p>
  </w:footnote>
  <w:footnote w:type="continuationSeparator" w:id="1">
    <w:p w:rsidR="001D2EBE" w:rsidRDefault="001D2EBE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1996664"/>
    </w:sdtPr>
    <w:sdtEndPr>
      <w:rPr>
        <w:rFonts w:asciiTheme="minorHAnsi" w:hAnsiTheme="minorHAnsi" w:cstheme="minorBidi"/>
        <w:sz w:val="22"/>
        <w:szCs w:val="22"/>
      </w:rPr>
    </w:sdtEndPr>
    <w:sdtContent>
      <w:p w:rsidR="001D2EBE" w:rsidRPr="00C94514" w:rsidRDefault="001D2EBE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20E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 xml:space="preserve">14   11 июня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D2EBE" w:rsidRDefault="001D2E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BE" w:rsidRDefault="001D2EBE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5" type="#_x0000_t136" style="width:240.3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46" type="#_x0000_t136" style="width:229.4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D2EBE" w:rsidRPr="00B47541" w:rsidRDefault="001D2EBE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14     </w:t>
    </w:r>
    <w:proofErr w:type="spellStart"/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14</w:t>
    </w:r>
    <w:proofErr w:type="spellEnd"/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июня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12C3C06"/>
    <w:multiLevelType w:val="hybridMultilevel"/>
    <w:tmpl w:val="CB2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7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601B"/>
    <w:rsid w:val="00013B3D"/>
    <w:rsid w:val="000177AB"/>
    <w:rsid w:val="00021B96"/>
    <w:rsid w:val="0002470B"/>
    <w:rsid w:val="00044B3E"/>
    <w:rsid w:val="00070299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D2EBE"/>
    <w:rsid w:val="001D74AD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6776E"/>
    <w:rsid w:val="00780BF5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E694B"/>
    <w:rsid w:val="008F0FC4"/>
    <w:rsid w:val="008F539C"/>
    <w:rsid w:val="00920349"/>
    <w:rsid w:val="00935ED9"/>
    <w:rsid w:val="00950601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33BF"/>
    <w:rsid w:val="00B47541"/>
    <w:rsid w:val="00B81CC0"/>
    <w:rsid w:val="00BD1021"/>
    <w:rsid w:val="00BD2369"/>
    <w:rsid w:val="00C37725"/>
    <w:rsid w:val="00C46256"/>
    <w:rsid w:val="00C94514"/>
    <w:rsid w:val="00C9620F"/>
    <w:rsid w:val="00CA487D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iPriority w:val="99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uiPriority w:val="99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uiPriority w:val="99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99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0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semiHidden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0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  <w:lang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20" TargetMode="External"/><Relationship Id="rId13" Type="http://schemas.openxmlformats.org/officeDocument/2006/relationships/hyperlink" Target="consultantplus://offline/ref=97C87E36582B652A1D65A283AD608F1B4113C73323BFFB517176B4281EAB55FE7D5EBD0AAC8BB48DE7CA2DA7R2hD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34384C7FBF8F55CF5A746DC8785239DA5974E7E6A0F50908C8110EDFM9l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zormo@majj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mzor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34483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FE11-9CDF-4A0F-BA7F-6D51EBD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13</Pages>
  <Words>14517</Words>
  <Characters>82751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62</cp:revision>
  <cp:lastPrinted>2021-06-10T07:45:00Z</cp:lastPrinted>
  <dcterms:created xsi:type="dcterms:W3CDTF">2016-12-28T12:09:00Z</dcterms:created>
  <dcterms:modified xsi:type="dcterms:W3CDTF">2021-06-23T08:38:00Z</dcterms:modified>
</cp:coreProperties>
</file>