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51" w:rsidRPr="00FD436B" w:rsidRDefault="00964B51" w:rsidP="00964B51">
      <w:pPr>
        <w:jc w:val="center"/>
        <w:rPr>
          <w:sz w:val="32"/>
          <w:szCs w:val="32"/>
        </w:rPr>
      </w:pPr>
      <w:bookmarkStart w:id="0" w:name="_GoBack"/>
      <w:bookmarkEnd w:id="0"/>
      <w:r w:rsidRPr="00FD436B">
        <w:rPr>
          <w:sz w:val="32"/>
          <w:szCs w:val="32"/>
        </w:rPr>
        <w:t>ВНИМАНИЕ!</w:t>
      </w:r>
    </w:p>
    <w:p w:rsidR="00964B51" w:rsidRPr="00FD436B" w:rsidRDefault="00964B51" w:rsidP="00964B51">
      <w:pPr>
        <w:jc w:val="center"/>
        <w:rPr>
          <w:sz w:val="32"/>
          <w:szCs w:val="32"/>
        </w:rPr>
      </w:pPr>
    </w:p>
    <w:p w:rsidR="003546CC" w:rsidRDefault="00964B51" w:rsidP="00387E39">
      <w:pPr>
        <w:rPr>
          <w:sz w:val="32"/>
          <w:szCs w:val="32"/>
        </w:rPr>
      </w:pPr>
      <w:r w:rsidRPr="00FD436B">
        <w:rPr>
          <w:sz w:val="32"/>
          <w:szCs w:val="32"/>
        </w:rPr>
        <w:t xml:space="preserve">ОГКУ «УСЗН по </w:t>
      </w:r>
      <w:proofErr w:type="spellStart"/>
      <w:r w:rsidRPr="00FD436B">
        <w:rPr>
          <w:sz w:val="32"/>
          <w:szCs w:val="32"/>
        </w:rPr>
        <w:t>Нижнеудинскому</w:t>
      </w:r>
      <w:proofErr w:type="spellEnd"/>
      <w:r w:rsidRPr="00FD436B">
        <w:rPr>
          <w:sz w:val="32"/>
          <w:szCs w:val="32"/>
        </w:rPr>
        <w:t xml:space="preserve"> району» уведомляет</w:t>
      </w:r>
      <w:r w:rsidR="00460A29">
        <w:rPr>
          <w:sz w:val="32"/>
          <w:szCs w:val="32"/>
        </w:rPr>
        <w:t xml:space="preserve"> граждан </w:t>
      </w:r>
      <w:r w:rsidRPr="00FD436B">
        <w:rPr>
          <w:sz w:val="32"/>
          <w:szCs w:val="32"/>
        </w:rPr>
        <w:t>о</w:t>
      </w:r>
      <w:r w:rsidR="00460A29">
        <w:rPr>
          <w:sz w:val="32"/>
          <w:szCs w:val="32"/>
        </w:rPr>
        <w:t xml:space="preserve"> начале приёма</w:t>
      </w:r>
      <w:r w:rsidRPr="00FD436B">
        <w:rPr>
          <w:sz w:val="32"/>
          <w:szCs w:val="32"/>
        </w:rPr>
        <w:t xml:space="preserve"> заявлений на</w:t>
      </w:r>
      <w:r w:rsidR="00387E39">
        <w:rPr>
          <w:sz w:val="32"/>
          <w:szCs w:val="32"/>
        </w:rPr>
        <w:t xml:space="preserve"> перерасчет </w:t>
      </w:r>
      <w:r w:rsidRPr="00FD436B">
        <w:rPr>
          <w:sz w:val="32"/>
          <w:szCs w:val="32"/>
        </w:rPr>
        <w:t>ежемесячной денежной выплаты на ребенка в возрасте от 3 до 7 лет включительно</w:t>
      </w:r>
      <w:r w:rsidR="003546CC">
        <w:rPr>
          <w:sz w:val="32"/>
          <w:szCs w:val="32"/>
        </w:rPr>
        <w:t>.</w:t>
      </w:r>
      <w:r w:rsidR="00345DF2" w:rsidRPr="00FD436B">
        <w:rPr>
          <w:sz w:val="32"/>
          <w:szCs w:val="32"/>
        </w:rPr>
        <w:t xml:space="preserve"> </w:t>
      </w:r>
      <w:r w:rsidR="00387E39">
        <w:rPr>
          <w:sz w:val="32"/>
          <w:szCs w:val="32"/>
        </w:rPr>
        <w:t xml:space="preserve"> </w:t>
      </w:r>
    </w:p>
    <w:p w:rsidR="003546CC" w:rsidRDefault="003546CC" w:rsidP="00387E39">
      <w:pPr>
        <w:rPr>
          <w:sz w:val="32"/>
          <w:szCs w:val="32"/>
        </w:rPr>
      </w:pPr>
      <w:r>
        <w:rPr>
          <w:sz w:val="32"/>
          <w:szCs w:val="32"/>
        </w:rPr>
        <w:t>О</w:t>
      </w:r>
      <w:r w:rsidR="00345DF2" w:rsidRPr="00FD436B">
        <w:rPr>
          <w:sz w:val="32"/>
          <w:szCs w:val="32"/>
        </w:rPr>
        <w:t xml:space="preserve">братиться </w:t>
      </w:r>
      <w:r>
        <w:rPr>
          <w:sz w:val="32"/>
          <w:szCs w:val="32"/>
        </w:rPr>
        <w:t>за перерасчетом</w:t>
      </w:r>
      <w:r w:rsidR="00EE0436" w:rsidRPr="00FD436B">
        <w:rPr>
          <w:color w:val="000000"/>
          <w:sz w:val="32"/>
          <w:szCs w:val="32"/>
        </w:rPr>
        <w:t xml:space="preserve"> </w:t>
      </w:r>
      <w:r w:rsidR="00345DF2" w:rsidRPr="00FD436B">
        <w:rPr>
          <w:color w:val="000000"/>
          <w:sz w:val="32"/>
          <w:szCs w:val="32"/>
        </w:rPr>
        <w:t>можно</w:t>
      </w:r>
      <w:r w:rsidR="00EE0436" w:rsidRPr="00FD436B">
        <w:rPr>
          <w:color w:val="000000"/>
          <w:sz w:val="32"/>
          <w:szCs w:val="32"/>
        </w:rPr>
        <w:t xml:space="preserve"> с 1 апреля 2021 г., н</w:t>
      </w:r>
      <w:r w:rsidR="00AE357F" w:rsidRPr="00FD436B">
        <w:rPr>
          <w:color w:val="000000"/>
          <w:sz w:val="32"/>
          <w:szCs w:val="32"/>
        </w:rPr>
        <w:t xml:space="preserve">о не </w:t>
      </w:r>
      <w:r>
        <w:rPr>
          <w:color w:val="000000"/>
          <w:sz w:val="32"/>
          <w:szCs w:val="32"/>
        </w:rPr>
        <w:t>позднее 31 декабря 2021 г.</w:t>
      </w:r>
      <w:r w:rsidR="00387E39">
        <w:rPr>
          <w:sz w:val="32"/>
          <w:szCs w:val="32"/>
        </w:rPr>
        <w:t xml:space="preserve"> </w:t>
      </w:r>
    </w:p>
    <w:p w:rsidR="00AE357F" w:rsidRPr="00FD436B" w:rsidRDefault="00AE357F" w:rsidP="00AE357F">
      <w:pPr>
        <w:autoSpaceDE/>
        <w:autoSpaceDN/>
        <w:adjustRightInd/>
        <w:spacing w:line="360" w:lineRule="exact"/>
        <w:ind w:left="20" w:right="20" w:firstLine="700"/>
        <w:rPr>
          <w:rFonts w:ascii="Times New Roman" w:hAnsi="Times New Roman" w:cs="Times New Roman"/>
          <w:color w:val="000000"/>
          <w:spacing w:val="2"/>
          <w:sz w:val="32"/>
          <w:szCs w:val="32"/>
        </w:rPr>
      </w:pPr>
      <w:bookmarkStart w:id="1" w:name="sub_1007"/>
    </w:p>
    <w:bookmarkEnd w:id="1"/>
    <w:p w:rsidR="00EE0436" w:rsidRPr="00FD436B" w:rsidRDefault="00EE0436" w:rsidP="00345DF2">
      <w:pPr>
        <w:jc w:val="center"/>
        <w:rPr>
          <w:sz w:val="32"/>
          <w:szCs w:val="32"/>
        </w:rPr>
      </w:pPr>
      <w:r w:rsidRPr="00FD436B">
        <w:rPr>
          <w:sz w:val="32"/>
          <w:szCs w:val="32"/>
        </w:rPr>
        <w:t>З</w:t>
      </w:r>
      <w:r w:rsidR="00345DF2" w:rsidRPr="00FD436B">
        <w:rPr>
          <w:sz w:val="32"/>
          <w:szCs w:val="32"/>
        </w:rPr>
        <w:t>АЯВЛЕНИЕ НА НАЗНАЧЕНИЕ ЕЖЕМЕСЯЧНОЙ ДЕНЕЖНОЙ ВЫПЛАТЫ МОЖНО ПОДАТЬ</w:t>
      </w:r>
      <w:r w:rsidR="00AE357F" w:rsidRPr="00FD436B">
        <w:rPr>
          <w:sz w:val="32"/>
          <w:szCs w:val="32"/>
        </w:rPr>
        <w:t>:</w:t>
      </w:r>
    </w:p>
    <w:p w:rsidR="003546CC" w:rsidRDefault="003546CC" w:rsidP="00EE0436">
      <w:pPr>
        <w:rPr>
          <w:sz w:val="32"/>
          <w:szCs w:val="32"/>
        </w:rPr>
      </w:pPr>
      <w:bookmarkStart w:id="2" w:name="sub_1091"/>
    </w:p>
    <w:p w:rsidR="00EE0436" w:rsidRPr="00FD436B" w:rsidRDefault="00EE0436" w:rsidP="00EE0436">
      <w:pPr>
        <w:rPr>
          <w:sz w:val="32"/>
          <w:szCs w:val="32"/>
        </w:rPr>
      </w:pPr>
      <w:r w:rsidRPr="00FD436B">
        <w:rPr>
          <w:sz w:val="32"/>
          <w:szCs w:val="32"/>
        </w:rPr>
        <w:t xml:space="preserve">а) </w:t>
      </w:r>
      <w:r w:rsidR="0003130D">
        <w:rPr>
          <w:sz w:val="32"/>
          <w:szCs w:val="32"/>
        </w:rPr>
        <w:t xml:space="preserve">     </w:t>
      </w:r>
      <w:r w:rsidRPr="00FD436B">
        <w:rPr>
          <w:sz w:val="32"/>
          <w:szCs w:val="32"/>
        </w:rPr>
        <w:t>лично;</w:t>
      </w:r>
    </w:p>
    <w:p w:rsidR="00EE0436" w:rsidRPr="00FD436B" w:rsidRDefault="00EE0436" w:rsidP="00EE0436">
      <w:pPr>
        <w:rPr>
          <w:sz w:val="32"/>
          <w:szCs w:val="32"/>
        </w:rPr>
      </w:pPr>
      <w:bookmarkStart w:id="3" w:name="sub_1092"/>
      <w:bookmarkEnd w:id="2"/>
      <w:r w:rsidRPr="00FD436B">
        <w:rPr>
          <w:sz w:val="32"/>
          <w:szCs w:val="32"/>
        </w:rPr>
        <w:t>б) через многофункциональный центр предоставления государственных и муниципальных услуг;</w:t>
      </w:r>
    </w:p>
    <w:bookmarkStart w:id="4" w:name="sub_1093"/>
    <w:bookmarkEnd w:id="3"/>
    <w:p w:rsidR="00366234" w:rsidRPr="00FD436B" w:rsidRDefault="00EE0436" w:rsidP="00EE0436">
      <w:pPr>
        <w:rPr>
          <w:sz w:val="32"/>
          <w:szCs w:val="32"/>
        </w:rPr>
      </w:pPr>
      <w:r w:rsidRPr="00FD436B">
        <w:rPr>
          <w:sz w:val="32"/>
          <w:szCs w:val="32"/>
        </w:rPr>
        <w:fldChar w:fldCharType="begin"/>
      </w:r>
      <w:r w:rsidRPr="00FD436B">
        <w:rPr>
          <w:sz w:val="32"/>
          <w:szCs w:val="32"/>
        </w:rPr>
        <w:instrText>HYPERLINK "http://ivo.garant.ru/document/redirect/74052126/0"</w:instrText>
      </w:r>
      <w:r w:rsidRPr="00FD436B">
        <w:rPr>
          <w:sz w:val="32"/>
          <w:szCs w:val="32"/>
        </w:rPr>
        <w:fldChar w:fldCharType="separate"/>
      </w:r>
      <w:proofErr w:type="gramStart"/>
      <w:r w:rsidRPr="00FD436B">
        <w:rPr>
          <w:rStyle w:val="a4"/>
          <w:rFonts w:cs="Times New Roman CYR"/>
          <w:color w:val="auto"/>
          <w:sz w:val="32"/>
          <w:szCs w:val="32"/>
        </w:rPr>
        <w:t>в</w:t>
      </w:r>
      <w:proofErr w:type="gramEnd"/>
      <w:r w:rsidRPr="00FD436B">
        <w:rPr>
          <w:sz w:val="32"/>
          <w:szCs w:val="32"/>
        </w:rPr>
        <w:fldChar w:fldCharType="end"/>
      </w:r>
      <w:r w:rsidRPr="00FD436B">
        <w:rPr>
          <w:sz w:val="32"/>
          <w:szCs w:val="32"/>
        </w:rPr>
        <w:t xml:space="preserve">) </w:t>
      </w:r>
      <w:proofErr w:type="gramStart"/>
      <w:r w:rsidRPr="00FD436B">
        <w:rPr>
          <w:sz w:val="32"/>
          <w:szCs w:val="32"/>
        </w:rPr>
        <w:t>в</w:t>
      </w:r>
      <w:proofErr w:type="gramEnd"/>
      <w:r w:rsidRPr="00FD436B">
        <w:rPr>
          <w:sz w:val="32"/>
          <w:szCs w:val="32"/>
        </w:rPr>
        <w:t xml:space="preserve"> электронном виде с использованием федеральной государственной информационной системы </w:t>
      </w:r>
      <w:hyperlink r:id="rId5" w:history="1">
        <w:r w:rsidRPr="00FD436B">
          <w:rPr>
            <w:rStyle w:val="a4"/>
            <w:rFonts w:cs="Times New Roman CYR"/>
            <w:color w:val="auto"/>
            <w:sz w:val="32"/>
            <w:szCs w:val="32"/>
          </w:rPr>
          <w:t>"Единый портал</w:t>
        </w:r>
      </w:hyperlink>
      <w:r w:rsidRPr="00FD436B">
        <w:rPr>
          <w:sz w:val="32"/>
          <w:szCs w:val="32"/>
        </w:rPr>
        <w:t xml:space="preserve"> государственных и муниципальных услуг (функций)"</w:t>
      </w:r>
      <w:r w:rsidR="00366234" w:rsidRPr="00FD436B">
        <w:rPr>
          <w:sz w:val="32"/>
          <w:szCs w:val="32"/>
        </w:rPr>
        <w:t>;</w:t>
      </w:r>
      <w:r w:rsidRPr="00FD436B">
        <w:rPr>
          <w:sz w:val="32"/>
          <w:szCs w:val="32"/>
        </w:rPr>
        <w:t xml:space="preserve"> </w:t>
      </w:r>
      <w:bookmarkStart w:id="5" w:name="sub_1094"/>
      <w:bookmarkEnd w:id="4"/>
    </w:p>
    <w:p w:rsidR="00EE0436" w:rsidRPr="00FD436B" w:rsidRDefault="00EE0436" w:rsidP="00EE0436">
      <w:pPr>
        <w:rPr>
          <w:sz w:val="32"/>
          <w:szCs w:val="32"/>
        </w:rPr>
      </w:pPr>
      <w:r w:rsidRPr="00FD436B">
        <w:rPr>
          <w:sz w:val="32"/>
          <w:szCs w:val="32"/>
        </w:rPr>
        <w:t>г) посредством почтовой связи способом, позволяющим подтвердить факт и дату отправления.</w:t>
      </w:r>
    </w:p>
    <w:bookmarkEnd w:id="5"/>
    <w:p w:rsidR="00EE0436" w:rsidRPr="00FD436B" w:rsidRDefault="00EE0436">
      <w:pPr>
        <w:rPr>
          <w:sz w:val="32"/>
          <w:szCs w:val="32"/>
        </w:rPr>
      </w:pPr>
    </w:p>
    <w:p w:rsidR="00577229" w:rsidRPr="00FD436B" w:rsidRDefault="00577229">
      <w:pPr>
        <w:rPr>
          <w:sz w:val="32"/>
          <w:szCs w:val="32"/>
        </w:rPr>
      </w:pPr>
      <w:r w:rsidRPr="00FD436B">
        <w:rPr>
          <w:sz w:val="32"/>
          <w:szCs w:val="32"/>
        </w:rPr>
        <w:t xml:space="preserve">СПОСОБА ПОДАЧИ ЗАЯВЛЕНИЯ НА ЭЛЕТРОННУЮ ПОЧТУ </w:t>
      </w:r>
    </w:p>
    <w:p w:rsidR="00577229" w:rsidRPr="00FD436B" w:rsidRDefault="00577229">
      <w:pPr>
        <w:rPr>
          <w:sz w:val="32"/>
          <w:szCs w:val="32"/>
        </w:rPr>
      </w:pPr>
      <w:r w:rsidRPr="00FD436B">
        <w:rPr>
          <w:sz w:val="32"/>
          <w:szCs w:val="32"/>
        </w:rPr>
        <w:t xml:space="preserve">                              УЧРЕЖДЕНИЯ НЕТ!</w:t>
      </w:r>
    </w:p>
    <w:p w:rsidR="00EE0436" w:rsidRPr="00FD436B" w:rsidRDefault="00EE0436">
      <w:pPr>
        <w:rPr>
          <w:sz w:val="32"/>
          <w:szCs w:val="32"/>
        </w:rPr>
      </w:pPr>
    </w:p>
    <w:p w:rsidR="00FF3B39" w:rsidRPr="00FD436B" w:rsidRDefault="00FF3B39" w:rsidP="00EE0436">
      <w:pPr>
        <w:autoSpaceDE/>
        <w:autoSpaceDN/>
        <w:adjustRightInd/>
        <w:spacing w:line="355" w:lineRule="exact"/>
        <w:ind w:left="60" w:right="80" w:firstLine="700"/>
        <w:rPr>
          <w:rFonts w:ascii="Times New Roman" w:hAnsi="Times New Roman" w:cs="Times New Roman"/>
          <w:spacing w:val="2"/>
          <w:sz w:val="32"/>
          <w:szCs w:val="32"/>
        </w:rPr>
      </w:pPr>
    </w:p>
    <w:p w:rsidR="00FF3B39" w:rsidRPr="00601432" w:rsidRDefault="00FF3B39" w:rsidP="00FF3B39">
      <w:pPr>
        <w:rPr>
          <w:b/>
          <w:sz w:val="32"/>
          <w:szCs w:val="32"/>
        </w:rPr>
      </w:pPr>
      <w:r w:rsidRPr="00FD436B">
        <w:rPr>
          <w:rStyle w:val="1pt"/>
          <w:b/>
          <w:sz w:val="32"/>
          <w:szCs w:val="32"/>
        </w:rPr>
        <w:t>Одновременно сообщаем, в</w:t>
      </w:r>
      <w:r w:rsidRPr="00FD436B">
        <w:rPr>
          <w:b/>
          <w:sz w:val="32"/>
          <w:szCs w:val="32"/>
        </w:rPr>
        <w:t xml:space="preserve"> случае если заявление подано с использованием </w:t>
      </w:r>
      <w:r w:rsidR="00601432">
        <w:rPr>
          <w:b/>
          <w:sz w:val="32"/>
          <w:szCs w:val="32"/>
        </w:rPr>
        <w:t>«</w:t>
      </w:r>
      <w:r w:rsidRPr="00FD436B">
        <w:rPr>
          <w:b/>
          <w:sz w:val="32"/>
          <w:szCs w:val="32"/>
        </w:rPr>
        <w:t xml:space="preserve">единого портала </w:t>
      </w:r>
      <w:r w:rsidR="00601432" w:rsidRPr="00601432">
        <w:rPr>
          <w:b/>
          <w:sz w:val="32"/>
          <w:szCs w:val="32"/>
        </w:rPr>
        <w:t>государственных и муниципальных услуг</w:t>
      </w:r>
      <w:r w:rsidR="00601432">
        <w:rPr>
          <w:b/>
          <w:sz w:val="32"/>
          <w:szCs w:val="32"/>
        </w:rPr>
        <w:t>»</w:t>
      </w:r>
      <w:r w:rsidR="00601432" w:rsidRPr="00FD436B">
        <w:rPr>
          <w:sz w:val="32"/>
          <w:szCs w:val="32"/>
        </w:rPr>
        <w:t xml:space="preserve"> </w:t>
      </w:r>
      <w:r w:rsidRPr="00FD436B">
        <w:rPr>
          <w:b/>
          <w:sz w:val="32"/>
          <w:szCs w:val="32"/>
        </w:rPr>
        <w:t xml:space="preserve">заявитель в течение 10 рабочих дней представляет, </w:t>
      </w:r>
      <w:r w:rsidRPr="00EE0436">
        <w:rPr>
          <w:rFonts w:ascii="Times New Roman" w:hAnsi="Times New Roman" w:cs="Times New Roman"/>
          <w:b/>
          <w:spacing w:val="2"/>
          <w:sz w:val="32"/>
          <w:szCs w:val="32"/>
        </w:rPr>
        <w:t>в зависимости от сложившейся у него жизненной ситуации</w:t>
      </w:r>
      <w:r w:rsidRPr="00601432">
        <w:rPr>
          <w:rFonts w:ascii="Times New Roman" w:hAnsi="Times New Roman" w:cs="Times New Roman"/>
          <w:b/>
          <w:spacing w:val="2"/>
          <w:sz w:val="32"/>
          <w:szCs w:val="32"/>
        </w:rPr>
        <w:t>,</w:t>
      </w:r>
      <w:r w:rsidRPr="00EE0436">
        <w:rPr>
          <w:rFonts w:ascii="Times New Roman" w:hAnsi="Times New Roman" w:cs="Times New Roman"/>
          <w:b/>
          <w:spacing w:val="2"/>
          <w:sz w:val="32"/>
          <w:szCs w:val="32"/>
        </w:rPr>
        <w:t xml:space="preserve"> </w:t>
      </w:r>
      <w:r w:rsidR="00601432">
        <w:rPr>
          <w:rFonts w:ascii="Times New Roman" w:hAnsi="Times New Roman" w:cs="Times New Roman"/>
          <w:b/>
          <w:spacing w:val="2"/>
          <w:sz w:val="32"/>
          <w:szCs w:val="32"/>
        </w:rPr>
        <w:t xml:space="preserve"> следующие </w:t>
      </w:r>
      <w:r w:rsidRPr="00EE0436">
        <w:rPr>
          <w:rFonts w:ascii="Times New Roman" w:hAnsi="Times New Roman" w:cs="Times New Roman"/>
          <w:b/>
          <w:spacing w:val="2"/>
          <w:sz w:val="32"/>
          <w:szCs w:val="32"/>
        </w:rPr>
        <w:t>документы (сведения)</w:t>
      </w:r>
      <w:r w:rsidRPr="00601432">
        <w:rPr>
          <w:b/>
          <w:sz w:val="32"/>
          <w:szCs w:val="32"/>
        </w:rPr>
        <w:t>:</w:t>
      </w:r>
    </w:p>
    <w:p w:rsidR="00FF3B39" w:rsidRPr="00FD436B" w:rsidRDefault="00FF3B39" w:rsidP="00EE0436">
      <w:pPr>
        <w:autoSpaceDE/>
        <w:autoSpaceDN/>
        <w:adjustRightInd/>
        <w:spacing w:line="355" w:lineRule="exact"/>
        <w:ind w:left="60" w:right="80" w:firstLine="700"/>
        <w:rPr>
          <w:rFonts w:ascii="Times New Roman" w:hAnsi="Times New Roman" w:cs="Times New Roman"/>
          <w:spacing w:val="2"/>
          <w:sz w:val="32"/>
          <w:szCs w:val="32"/>
        </w:rPr>
      </w:pP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 xml:space="preserve">г) о наличии в собственности у заявителя и членов его семьи </w:t>
      </w:r>
      <w:r w:rsidRPr="00EE0436">
        <w:rPr>
          <w:rFonts w:ascii="Times New Roman" w:hAnsi="Times New Roman" w:cs="Times New Roman"/>
          <w:spacing w:val="2"/>
          <w:sz w:val="32"/>
          <w:szCs w:val="32"/>
        </w:rPr>
        <w:lastRenderedPageBreak/>
        <w:t xml:space="preserve">жилого помещения (части жилого дома; части квартиры; </w:t>
      </w:r>
      <w:proofErr w:type="gramStart"/>
      <w:r w:rsidRPr="00EE0436">
        <w:rPr>
          <w:rFonts w:ascii="Times New Roman" w:hAnsi="Times New Roman" w:cs="Times New Roman"/>
          <w:spacing w:val="2"/>
          <w:sz w:val="32"/>
          <w:szCs w:val="32"/>
        </w:rPr>
        <w:t>комнаты),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установленным в соответствии с пунктом 4 части 1 статьи 51 Жилищного кодекса Российской Федерации уполномоченным Правительством Российской Федерации федеральным органом исполнительной власти, жилого помещения, признанного в установленном порядке непригодным для проживания;</w:t>
      </w:r>
      <w:proofErr w:type="gramEnd"/>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д) о факте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 xml:space="preserve">е) о факте неполучения стипендии в случае обучения заявителя или членов его семьи младше 23 лет в общеобразовательном учреждении либо образовательном учреждении среднего профессионального или высшего образования по очной форме обучения; </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ж) о факте прохождения заявителем или членами его семьи лечения длительностью свыше 3 месяцев, вследствие чего временно они не могут осуществлять трудовую деятельность;</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з) о нахождении заявителя или членов его семьи на полном государственном обеспечении (за исключением детей, находящихся под опекой);</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организации и военной образовательной организации высшего образования и не заключившего контракт о прохождении военной службы;</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к) о прохождении заявителем или членами его семьи военной службы по призыву;</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л) о нахождении заявителя или членов его семьи на принудительном лечении по решению суда;</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м) о применении в отношении заявителя и (или) членов его семьи меры пресечения в виде заключения под стражу;</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proofErr w:type="gramStart"/>
      <w:r w:rsidRPr="00EE0436">
        <w:rPr>
          <w:rFonts w:ascii="Times New Roman" w:hAnsi="Times New Roman" w:cs="Times New Roman"/>
          <w:spacing w:val="2"/>
          <w:sz w:val="32"/>
          <w:szCs w:val="32"/>
        </w:rPr>
        <w:t xml:space="preserve">н)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w:t>
      </w:r>
      <w:r w:rsidRPr="00EE0436">
        <w:rPr>
          <w:rFonts w:ascii="Times New Roman" w:hAnsi="Times New Roman" w:cs="Times New Roman"/>
          <w:spacing w:val="2"/>
          <w:sz w:val="32"/>
          <w:szCs w:val="32"/>
        </w:rPr>
        <w:lastRenderedPageBreak/>
        <w:t>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о) о размере ежемесячного пожизненного содержания судей, вышедших в отставку;</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proofErr w:type="gramStart"/>
      <w:r w:rsidRPr="00EE0436">
        <w:rPr>
          <w:rFonts w:ascii="Times New Roman" w:hAnsi="Times New Roman" w:cs="Times New Roman"/>
          <w:spacing w:val="2"/>
          <w:sz w:val="32"/>
          <w:szCs w:val="32"/>
        </w:rPr>
        <w:t>п)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w:t>
      </w:r>
      <w:proofErr w:type="gramEnd"/>
      <w:r w:rsidRPr="00EE0436">
        <w:rPr>
          <w:rFonts w:ascii="Times New Roman" w:hAnsi="Times New Roman" w:cs="Times New Roman"/>
          <w:spacing w:val="2"/>
          <w:sz w:val="32"/>
          <w:szCs w:val="32"/>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EE0436" w:rsidRPr="00EE0436" w:rsidRDefault="00EE0436" w:rsidP="00EE0436">
      <w:pPr>
        <w:autoSpaceDE/>
        <w:autoSpaceDN/>
        <w:adjustRightInd/>
        <w:spacing w:line="355" w:lineRule="exact"/>
        <w:ind w:left="60" w:right="80" w:firstLine="700"/>
        <w:rPr>
          <w:rFonts w:ascii="Times New Roman" w:hAnsi="Times New Roman" w:cs="Times New Roman"/>
          <w:b/>
          <w:spacing w:val="2"/>
          <w:sz w:val="32"/>
          <w:szCs w:val="32"/>
        </w:rPr>
      </w:pPr>
      <w:proofErr w:type="gramStart"/>
      <w:r w:rsidRPr="00EE0436">
        <w:rPr>
          <w:rFonts w:ascii="Times New Roman" w:hAnsi="Times New Roman" w:cs="Times New Roman"/>
          <w:spacing w:val="2"/>
          <w:sz w:val="32"/>
          <w:szCs w:val="32"/>
        </w:rPr>
        <w:t xml:space="preserve">р) </w:t>
      </w:r>
      <w:r w:rsidRPr="00EE0436">
        <w:rPr>
          <w:rFonts w:ascii="Times New Roman" w:hAnsi="Times New Roman" w:cs="Times New Roman"/>
          <w:b/>
          <w:spacing w:val="2"/>
          <w:sz w:val="32"/>
          <w:szCs w:val="32"/>
        </w:rPr>
        <w:t>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w:t>
      </w:r>
      <w:proofErr w:type="gramEnd"/>
      <w:r w:rsidRPr="00EE0436">
        <w:rPr>
          <w:rFonts w:ascii="Times New Roman" w:hAnsi="Times New Roman" w:cs="Times New Roman"/>
          <w:b/>
          <w:spacing w:val="2"/>
          <w:sz w:val="32"/>
          <w:szCs w:val="32"/>
        </w:rPr>
        <w:t xml:space="preserve"> Российской Федерации предусмотрено прохождение федеральной государственной службы, связанной с правоохранительной деятельностью;</w:t>
      </w:r>
    </w:p>
    <w:p w:rsidR="00EE0436" w:rsidRPr="00EE0436" w:rsidRDefault="00EE0436" w:rsidP="00EE0436">
      <w:pPr>
        <w:autoSpaceDE/>
        <w:autoSpaceDN/>
        <w:adjustRightInd/>
        <w:spacing w:line="355" w:lineRule="exact"/>
        <w:ind w:left="60" w:right="60"/>
        <w:rPr>
          <w:rFonts w:ascii="Times New Roman" w:hAnsi="Times New Roman" w:cs="Times New Roman"/>
          <w:spacing w:val="2"/>
          <w:sz w:val="32"/>
          <w:szCs w:val="32"/>
        </w:rPr>
      </w:pPr>
      <w:r w:rsidRPr="00EE0436">
        <w:rPr>
          <w:rFonts w:ascii="Times New Roman" w:hAnsi="Times New Roman" w:cs="Times New Roman"/>
          <w:spacing w:val="2"/>
          <w:sz w:val="32"/>
          <w:szCs w:val="32"/>
        </w:rPr>
        <w:t>с) о размере доходов, предусмотренных подпунктами "а"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и "ж" пункта 21 настоящих основных требований;</w:t>
      </w:r>
    </w:p>
    <w:p w:rsidR="00EE0436" w:rsidRPr="00EE0436" w:rsidRDefault="00EE0436" w:rsidP="00EE0436">
      <w:pPr>
        <w:autoSpaceDE/>
        <w:autoSpaceDN/>
        <w:adjustRightInd/>
        <w:spacing w:line="355" w:lineRule="exact"/>
        <w:ind w:left="60" w:right="60"/>
        <w:rPr>
          <w:rFonts w:ascii="Times New Roman" w:hAnsi="Times New Roman" w:cs="Times New Roman"/>
          <w:spacing w:val="2"/>
          <w:sz w:val="32"/>
          <w:szCs w:val="32"/>
        </w:rPr>
      </w:pPr>
      <w:r w:rsidRPr="00EE0436">
        <w:rPr>
          <w:rFonts w:ascii="Times New Roman" w:hAnsi="Times New Roman" w:cs="Times New Roman"/>
          <w:spacing w:val="2"/>
          <w:sz w:val="32"/>
          <w:szCs w:val="32"/>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EE0436" w:rsidRPr="00EE0436" w:rsidRDefault="00EE0436" w:rsidP="00EE0436">
      <w:pPr>
        <w:autoSpaceDE/>
        <w:autoSpaceDN/>
        <w:adjustRightInd/>
        <w:spacing w:line="355" w:lineRule="exact"/>
        <w:ind w:left="60" w:right="60"/>
        <w:rPr>
          <w:rFonts w:ascii="Times New Roman" w:hAnsi="Times New Roman" w:cs="Times New Roman"/>
          <w:spacing w:val="2"/>
          <w:sz w:val="32"/>
          <w:szCs w:val="32"/>
        </w:rPr>
      </w:pPr>
      <w:r w:rsidRPr="00EE0436">
        <w:rPr>
          <w:rFonts w:ascii="Times New Roman" w:hAnsi="Times New Roman" w:cs="Times New Roman"/>
          <w:spacing w:val="2"/>
          <w:sz w:val="32"/>
          <w:szCs w:val="32"/>
        </w:rPr>
        <w:lastRenderedPageBreak/>
        <w:t>у) о размере доходов, полученных заявителем или членами его семьи за пределами Российской Федерации;</w:t>
      </w:r>
    </w:p>
    <w:p w:rsidR="00EE0436" w:rsidRPr="00EE0436" w:rsidRDefault="00EE0436" w:rsidP="00EE0436">
      <w:pPr>
        <w:autoSpaceDE/>
        <w:autoSpaceDN/>
        <w:adjustRightInd/>
        <w:spacing w:line="355" w:lineRule="exact"/>
        <w:ind w:left="60" w:right="60"/>
        <w:rPr>
          <w:rFonts w:ascii="Times New Roman" w:hAnsi="Times New Roman" w:cs="Times New Roman"/>
          <w:spacing w:val="2"/>
          <w:sz w:val="32"/>
          <w:szCs w:val="32"/>
        </w:rPr>
      </w:pPr>
      <w:r w:rsidRPr="00EE0436">
        <w:rPr>
          <w:rFonts w:ascii="Times New Roman" w:hAnsi="Times New Roman" w:cs="Times New Roman"/>
          <w:spacing w:val="2"/>
          <w:sz w:val="32"/>
          <w:szCs w:val="32"/>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х) о размере доходов, полученных в рамках применения специального налогового режима "Налог на профессиональный доход";</w:t>
      </w:r>
    </w:p>
    <w:p w:rsidR="00EE0436" w:rsidRPr="00EE0436" w:rsidRDefault="00EE0436" w:rsidP="00EE0436">
      <w:pPr>
        <w:autoSpaceDE/>
        <w:autoSpaceDN/>
        <w:adjustRightInd/>
        <w:spacing w:line="355" w:lineRule="exact"/>
        <w:ind w:left="60" w:right="80" w:firstLine="700"/>
        <w:rPr>
          <w:rFonts w:ascii="Times New Roman" w:hAnsi="Times New Roman" w:cs="Times New Roman"/>
          <w:spacing w:val="2"/>
          <w:sz w:val="32"/>
          <w:szCs w:val="32"/>
        </w:rPr>
      </w:pPr>
      <w:r w:rsidRPr="00EE0436">
        <w:rPr>
          <w:rFonts w:ascii="Times New Roman" w:hAnsi="Times New Roman" w:cs="Times New Roman"/>
          <w:spacing w:val="2"/>
          <w:sz w:val="32"/>
          <w:szCs w:val="32"/>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rsidR="00EE0436" w:rsidRPr="00EE0436" w:rsidRDefault="00EE0436" w:rsidP="00EE0436">
      <w:pPr>
        <w:tabs>
          <w:tab w:val="left" w:pos="1126"/>
        </w:tabs>
        <w:autoSpaceDE/>
        <w:autoSpaceDN/>
        <w:adjustRightInd/>
        <w:spacing w:line="355" w:lineRule="exact"/>
        <w:ind w:left="60" w:right="60" w:firstLine="0"/>
        <w:rPr>
          <w:rFonts w:ascii="Times New Roman" w:hAnsi="Times New Roman" w:cs="Times New Roman"/>
          <w:spacing w:val="2"/>
          <w:sz w:val="32"/>
          <w:szCs w:val="32"/>
        </w:rPr>
      </w:pPr>
      <w:r w:rsidRPr="00EE0436">
        <w:rPr>
          <w:rFonts w:ascii="Times New Roman" w:hAnsi="Times New Roman" w:cs="Times New Roman"/>
          <w:spacing w:val="2"/>
          <w:sz w:val="32"/>
          <w:szCs w:val="32"/>
        </w:rPr>
        <w:tab/>
      </w:r>
      <w:proofErr w:type="gramStart"/>
      <w:r w:rsidRPr="00EE0436">
        <w:rPr>
          <w:rFonts w:ascii="Times New Roman" w:hAnsi="Times New Roman" w:cs="Times New Roman"/>
          <w:spacing w:val="2"/>
          <w:sz w:val="32"/>
          <w:szCs w:val="32"/>
        </w:rPr>
        <w:t>ч) о наличии в собственности у заявителя и членов его семьи зданий с назначением "жилое" и "жилое строение", помещений с назначением "жилое" и "жилое помещение", зданий с назначением "жилой дом", земельных участков, предоставленных уполномоченным органом субъекта Российской Федерации или муниципального образования в рамках социальной поддержки многодетной семьи,</w:t>
      </w:r>
      <w:r w:rsidRPr="00EE0436">
        <w:rPr>
          <w:rFonts w:ascii="Times New Roman" w:hAnsi="Times New Roman" w:cs="Times New Roman"/>
          <w:spacing w:val="2"/>
          <w:sz w:val="32"/>
          <w:szCs w:val="32"/>
        </w:rPr>
        <w:tab/>
        <w:t>ш) о наличии зарегистрированного на заявителя или членов его семьи автотранспортного (</w:t>
      </w:r>
      <w:proofErr w:type="spellStart"/>
      <w:r w:rsidRPr="00EE0436">
        <w:rPr>
          <w:rFonts w:ascii="Times New Roman" w:hAnsi="Times New Roman" w:cs="Times New Roman"/>
          <w:spacing w:val="2"/>
          <w:sz w:val="32"/>
          <w:szCs w:val="32"/>
        </w:rPr>
        <w:t>мототранспортного</w:t>
      </w:r>
      <w:proofErr w:type="spellEnd"/>
      <w:r w:rsidRPr="00EE0436">
        <w:rPr>
          <w:rFonts w:ascii="Times New Roman" w:hAnsi="Times New Roman" w:cs="Times New Roman"/>
          <w:spacing w:val="2"/>
          <w:sz w:val="32"/>
          <w:szCs w:val="32"/>
        </w:rPr>
        <w:t>) средства</w:t>
      </w:r>
      <w:proofErr w:type="gramEnd"/>
      <w:r w:rsidRPr="00EE0436">
        <w:rPr>
          <w:rFonts w:ascii="Times New Roman" w:hAnsi="Times New Roman" w:cs="Times New Roman"/>
          <w:spacing w:val="2"/>
          <w:sz w:val="32"/>
          <w:szCs w:val="32"/>
        </w:rPr>
        <w:t>, выданного в рамках социальной поддержки многодетной семьи уполномоченным органом субъекта Российской Федерации или муниципального образования.</w:t>
      </w:r>
    </w:p>
    <w:p w:rsidR="00EB2400" w:rsidRPr="00FD436B" w:rsidRDefault="00EB2400" w:rsidP="00EE0436">
      <w:pPr>
        <w:rPr>
          <w:sz w:val="32"/>
          <w:szCs w:val="32"/>
        </w:rPr>
      </w:pPr>
    </w:p>
    <w:p w:rsidR="00EE0436" w:rsidRPr="00911804" w:rsidRDefault="00EE0436" w:rsidP="00EE0436">
      <w:pPr>
        <w:rPr>
          <w:b/>
          <w:sz w:val="32"/>
          <w:szCs w:val="32"/>
        </w:rPr>
      </w:pPr>
      <w:bookmarkStart w:id="6" w:name="sub_1014"/>
      <w:r w:rsidRPr="00911804">
        <w:rPr>
          <w:b/>
          <w:sz w:val="32"/>
          <w:szCs w:val="32"/>
        </w:rPr>
        <w:t>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345DF2" w:rsidRPr="00FD436B" w:rsidRDefault="00345DF2" w:rsidP="00EE0436">
      <w:pPr>
        <w:rPr>
          <w:sz w:val="32"/>
          <w:szCs w:val="32"/>
        </w:rPr>
      </w:pPr>
    </w:p>
    <w:p w:rsidR="00345DF2" w:rsidRPr="00345DF2" w:rsidRDefault="00345DF2" w:rsidP="00345DF2">
      <w:pPr>
        <w:widowControl/>
        <w:autoSpaceDE/>
        <w:autoSpaceDN/>
        <w:adjustRightInd/>
        <w:spacing w:after="200" w:line="276" w:lineRule="auto"/>
        <w:ind w:firstLine="708"/>
        <w:rPr>
          <w:rFonts w:ascii="Times New Roman" w:eastAsiaTheme="minorHAnsi" w:hAnsi="Times New Roman" w:cs="Times New Roman"/>
          <w:sz w:val="32"/>
          <w:szCs w:val="32"/>
          <w:lang w:eastAsia="en-US"/>
        </w:rPr>
      </w:pPr>
      <w:r w:rsidRPr="00345DF2">
        <w:rPr>
          <w:rFonts w:ascii="Times New Roman" w:eastAsiaTheme="minorHAnsi" w:hAnsi="Times New Roman" w:cs="Times New Roman"/>
          <w:sz w:val="32"/>
          <w:szCs w:val="32"/>
          <w:lang w:eastAsia="en-US"/>
        </w:rPr>
        <w:t>Более подробную информацию можно получить по телефонам учреждения:</w:t>
      </w:r>
    </w:p>
    <w:p w:rsidR="00345DF2" w:rsidRPr="00345DF2" w:rsidRDefault="00345DF2" w:rsidP="00345DF2">
      <w:pPr>
        <w:widowControl/>
        <w:autoSpaceDE/>
        <w:autoSpaceDN/>
        <w:adjustRightInd/>
        <w:spacing w:after="200" w:line="276" w:lineRule="auto"/>
        <w:ind w:firstLine="708"/>
        <w:rPr>
          <w:rFonts w:ascii="Times New Roman" w:eastAsiaTheme="minorHAnsi" w:hAnsi="Times New Roman" w:cs="Times New Roman"/>
          <w:sz w:val="32"/>
          <w:szCs w:val="32"/>
          <w:lang w:eastAsia="en-US"/>
        </w:rPr>
      </w:pPr>
      <w:r w:rsidRPr="00345DF2">
        <w:rPr>
          <w:rFonts w:ascii="Times New Roman" w:eastAsiaTheme="minorHAnsi" w:hAnsi="Times New Roman" w:cs="Times New Roman"/>
          <w:sz w:val="32"/>
          <w:szCs w:val="32"/>
          <w:lang w:eastAsia="en-US"/>
        </w:rPr>
        <w:t>В г. Нижнеудинске – 8 (395 57) 7 16 20;</w:t>
      </w:r>
    </w:p>
    <w:p w:rsidR="00345DF2" w:rsidRPr="00345DF2" w:rsidRDefault="00345DF2" w:rsidP="00345DF2">
      <w:pPr>
        <w:widowControl/>
        <w:autoSpaceDE/>
        <w:autoSpaceDN/>
        <w:adjustRightInd/>
        <w:spacing w:after="200" w:line="276" w:lineRule="auto"/>
        <w:ind w:firstLine="708"/>
        <w:rPr>
          <w:rFonts w:ascii="Times" w:eastAsiaTheme="minorHAnsi" w:hAnsi="Times" w:cstheme="minorBidi"/>
          <w:sz w:val="32"/>
          <w:szCs w:val="32"/>
          <w:lang w:eastAsia="en-US"/>
        </w:rPr>
      </w:pPr>
      <w:r w:rsidRPr="00345DF2">
        <w:rPr>
          <w:rFonts w:ascii="Times New Roman" w:eastAsiaTheme="minorHAnsi" w:hAnsi="Times New Roman" w:cs="Times New Roman"/>
          <w:sz w:val="32"/>
          <w:szCs w:val="32"/>
          <w:lang w:eastAsia="en-US"/>
        </w:rPr>
        <w:t xml:space="preserve">В г. Алзамае – 8 (395 57) 6 16 40. </w:t>
      </w:r>
    </w:p>
    <w:bookmarkEnd w:id="6"/>
    <w:sectPr w:rsidR="00345DF2" w:rsidRPr="00345DF2" w:rsidSect="00964B51">
      <w:pgSz w:w="11906" w:h="16838"/>
      <w:pgMar w:top="1134"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436"/>
    <w:rsid w:val="0003130D"/>
    <w:rsid w:val="0019113E"/>
    <w:rsid w:val="001A7DB9"/>
    <w:rsid w:val="001D17C7"/>
    <w:rsid w:val="002C436B"/>
    <w:rsid w:val="003119D8"/>
    <w:rsid w:val="00345DF2"/>
    <w:rsid w:val="003546CC"/>
    <w:rsid w:val="00366234"/>
    <w:rsid w:val="00387E39"/>
    <w:rsid w:val="00460A29"/>
    <w:rsid w:val="00577229"/>
    <w:rsid w:val="00601432"/>
    <w:rsid w:val="00657C9A"/>
    <w:rsid w:val="00834437"/>
    <w:rsid w:val="00911804"/>
    <w:rsid w:val="00964926"/>
    <w:rsid w:val="00964B51"/>
    <w:rsid w:val="00AE357F"/>
    <w:rsid w:val="00EB2400"/>
    <w:rsid w:val="00EE0436"/>
    <w:rsid w:val="00F56C05"/>
    <w:rsid w:val="00FB75D2"/>
    <w:rsid w:val="00FD436B"/>
    <w:rsid w:val="00FF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EE0436"/>
    <w:rPr>
      <w:rFonts w:ascii="Times New Roman" w:hAnsi="Times New Roman"/>
      <w:spacing w:val="2"/>
      <w:shd w:val="clear" w:color="auto" w:fill="FFFFFF"/>
    </w:rPr>
  </w:style>
  <w:style w:type="paragraph" w:customStyle="1" w:styleId="2">
    <w:name w:val="Основной текст2"/>
    <w:basedOn w:val="a"/>
    <w:link w:val="a3"/>
    <w:rsid w:val="00EE0436"/>
    <w:pPr>
      <w:shd w:val="clear" w:color="auto" w:fill="FFFFFF"/>
      <w:autoSpaceDE/>
      <w:autoSpaceDN/>
      <w:adjustRightInd/>
      <w:spacing w:before="360" w:line="653" w:lineRule="exact"/>
      <w:ind w:firstLine="0"/>
      <w:jc w:val="center"/>
    </w:pPr>
    <w:rPr>
      <w:rFonts w:ascii="Times New Roman" w:eastAsiaTheme="minorHAnsi" w:hAnsi="Times New Roman" w:cstheme="minorBidi"/>
      <w:spacing w:val="2"/>
      <w:sz w:val="22"/>
      <w:szCs w:val="22"/>
      <w:lang w:eastAsia="en-US"/>
    </w:rPr>
  </w:style>
  <w:style w:type="character" w:customStyle="1" w:styleId="a4">
    <w:name w:val="Гипертекстовая ссылка"/>
    <w:basedOn w:val="a0"/>
    <w:uiPriority w:val="99"/>
    <w:rsid w:val="00EE0436"/>
    <w:rPr>
      <w:rFonts w:cs="Times New Roman"/>
      <w:b w:val="0"/>
      <w:color w:val="106BBE"/>
    </w:rPr>
  </w:style>
  <w:style w:type="character" w:customStyle="1" w:styleId="1pt">
    <w:name w:val="Основной текст + Интервал 1 pt"/>
    <w:rsid w:val="00EE0436"/>
    <w:rPr>
      <w:rFonts w:ascii="Times New Roman" w:hAnsi="Times New Roman"/>
      <w:color w:val="000000"/>
      <w:spacing w:val="30"/>
      <w:w w:val="100"/>
      <w:position w:val="0"/>
      <w:sz w:val="24"/>
      <w:u w:val="none"/>
      <w:shd w:val="clear" w:color="auto" w:fill="FFFFFF"/>
      <w:lang w:val="ru-RU" w:eastAsia="ru-RU"/>
    </w:rPr>
  </w:style>
  <w:style w:type="paragraph" w:styleId="a5">
    <w:name w:val="Balloon Text"/>
    <w:basedOn w:val="a"/>
    <w:link w:val="a6"/>
    <w:uiPriority w:val="99"/>
    <w:semiHidden/>
    <w:unhideWhenUsed/>
    <w:rsid w:val="00345DF2"/>
    <w:rPr>
      <w:rFonts w:ascii="Tahoma" w:hAnsi="Tahoma" w:cs="Tahoma"/>
      <w:sz w:val="16"/>
      <w:szCs w:val="16"/>
    </w:rPr>
  </w:style>
  <w:style w:type="character" w:customStyle="1" w:styleId="a6">
    <w:name w:val="Текст выноски Знак"/>
    <w:basedOn w:val="a0"/>
    <w:link w:val="a5"/>
    <w:uiPriority w:val="99"/>
    <w:semiHidden/>
    <w:rsid w:val="00345DF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3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EE0436"/>
    <w:rPr>
      <w:rFonts w:ascii="Times New Roman" w:hAnsi="Times New Roman"/>
      <w:spacing w:val="2"/>
      <w:shd w:val="clear" w:color="auto" w:fill="FFFFFF"/>
    </w:rPr>
  </w:style>
  <w:style w:type="paragraph" w:customStyle="1" w:styleId="2">
    <w:name w:val="Основной текст2"/>
    <w:basedOn w:val="a"/>
    <w:link w:val="a3"/>
    <w:rsid w:val="00EE0436"/>
    <w:pPr>
      <w:shd w:val="clear" w:color="auto" w:fill="FFFFFF"/>
      <w:autoSpaceDE/>
      <w:autoSpaceDN/>
      <w:adjustRightInd/>
      <w:spacing w:before="360" w:line="653" w:lineRule="exact"/>
      <w:ind w:firstLine="0"/>
      <w:jc w:val="center"/>
    </w:pPr>
    <w:rPr>
      <w:rFonts w:ascii="Times New Roman" w:eastAsiaTheme="minorHAnsi" w:hAnsi="Times New Roman" w:cstheme="minorBidi"/>
      <w:spacing w:val="2"/>
      <w:sz w:val="22"/>
      <w:szCs w:val="22"/>
      <w:lang w:eastAsia="en-US"/>
    </w:rPr>
  </w:style>
  <w:style w:type="character" w:customStyle="1" w:styleId="a4">
    <w:name w:val="Гипертекстовая ссылка"/>
    <w:basedOn w:val="a0"/>
    <w:uiPriority w:val="99"/>
    <w:rsid w:val="00EE0436"/>
    <w:rPr>
      <w:rFonts w:cs="Times New Roman"/>
      <w:b w:val="0"/>
      <w:color w:val="106BBE"/>
    </w:rPr>
  </w:style>
  <w:style w:type="character" w:customStyle="1" w:styleId="1pt">
    <w:name w:val="Основной текст + Интервал 1 pt"/>
    <w:rsid w:val="00EE0436"/>
    <w:rPr>
      <w:rFonts w:ascii="Times New Roman" w:hAnsi="Times New Roman"/>
      <w:color w:val="000000"/>
      <w:spacing w:val="30"/>
      <w:w w:val="100"/>
      <w:position w:val="0"/>
      <w:sz w:val="24"/>
      <w:u w:val="none"/>
      <w:shd w:val="clear" w:color="auto" w:fill="FFFFFF"/>
      <w:lang w:val="ru-RU" w:eastAsia="ru-RU"/>
    </w:rPr>
  </w:style>
  <w:style w:type="paragraph" w:styleId="a5">
    <w:name w:val="Balloon Text"/>
    <w:basedOn w:val="a"/>
    <w:link w:val="a6"/>
    <w:uiPriority w:val="99"/>
    <w:semiHidden/>
    <w:unhideWhenUsed/>
    <w:rsid w:val="00345DF2"/>
    <w:rPr>
      <w:rFonts w:ascii="Tahoma" w:hAnsi="Tahoma" w:cs="Tahoma"/>
      <w:sz w:val="16"/>
      <w:szCs w:val="16"/>
    </w:rPr>
  </w:style>
  <w:style w:type="character" w:customStyle="1" w:styleId="a6">
    <w:name w:val="Текст выноски Знак"/>
    <w:basedOn w:val="a0"/>
    <w:link w:val="a5"/>
    <w:uiPriority w:val="99"/>
    <w:semiHidden/>
    <w:rsid w:val="00345DF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redirect/990941/27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Бердутина</dc:creator>
  <cp:lastModifiedBy>Бердутина</cp:lastModifiedBy>
  <cp:revision>2</cp:revision>
  <cp:lastPrinted>2021-04-08T07:35:00Z</cp:lastPrinted>
  <dcterms:created xsi:type="dcterms:W3CDTF">2021-05-27T02:01:00Z</dcterms:created>
  <dcterms:modified xsi:type="dcterms:W3CDTF">2021-05-27T02:01:00Z</dcterms:modified>
</cp:coreProperties>
</file>