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89" w:rsidRPr="00806B89" w:rsidRDefault="00806B89" w:rsidP="00806B89">
      <w:pPr>
        <w:spacing w:after="0" w:line="240" w:lineRule="auto"/>
        <w:jc w:val="center"/>
        <w:rPr>
          <w:rFonts w:ascii="Times New Roman" w:eastAsia="Calibri" w:hAnsi="Times New Roman" w:cs="Times New Roman"/>
          <w:b/>
          <w:sz w:val="16"/>
          <w:szCs w:val="16"/>
          <w:lang w:eastAsia="en-US"/>
        </w:rPr>
      </w:pPr>
      <w:r w:rsidRPr="00806B89">
        <w:rPr>
          <w:rFonts w:ascii="Times New Roman" w:eastAsia="Calibri" w:hAnsi="Times New Roman" w:cs="Times New Roman"/>
          <w:b/>
          <w:sz w:val="16"/>
          <w:szCs w:val="16"/>
          <w:lang w:eastAsia="en-US"/>
        </w:rPr>
        <w:t>01.12.2020 Г. № 83</w:t>
      </w:r>
    </w:p>
    <w:p w:rsidR="00806B89" w:rsidRPr="00806B89" w:rsidRDefault="00806B89" w:rsidP="00806B89">
      <w:pPr>
        <w:spacing w:after="0" w:line="240" w:lineRule="auto"/>
        <w:jc w:val="center"/>
        <w:rPr>
          <w:rFonts w:ascii="Times New Roman" w:eastAsia="Times New Roman" w:hAnsi="Times New Roman" w:cs="Times New Roman"/>
          <w:b/>
          <w:spacing w:val="26"/>
          <w:sz w:val="16"/>
          <w:szCs w:val="16"/>
        </w:rPr>
      </w:pPr>
      <w:r w:rsidRPr="00806B89">
        <w:rPr>
          <w:rFonts w:ascii="Times New Roman" w:eastAsia="Times New Roman" w:hAnsi="Times New Roman" w:cs="Times New Roman"/>
          <w:b/>
          <w:spacing w:val="26"/>
          <w:sz w:val="16"/>
          <w:szCs w:val="16"/>
        </w:rPr>
        <w:t>РОССИЙСКАЯ ФЕДЕРАЦИЯ</w:t>
      </w:r>
    </w:p>
    <w:p w:rsidR="00806B89" w:rsidRPr="00806B89" w:rsidRDefault="00806B89" w:rsidP="00806B89">
      <w:pPr>
        <w:spacing w:after="0" w:line="240" w:lineRule="auto"/>
        <w:jc w:val="center"/>
        <w:rPr>
          <w:rFonts w:ascii="Times New Roman" w:eastAsia="Times New Roman" w:hAnsi="Times New Roman" w:cs="Times New Roman"/>
          <w:b/>
          <w:kern w:val="28"/>
          <w:sz w:val="16"/>
          <w:szCs w:val="16"/>
        </w:rPr>
      </w:pPr>
      <w:r w:rsidRPr="00806B89">
        <w:rPr>
          <w:rFonts w:ascii="Times New Roman" w:eastAsia="Times New Roman" w:hAnsi="Times New Roman" w:cs="Times New Roman"/>
          <w:b/>
          <w:kern w:val="28"/>
          <w:sz w:val="16"/>
          <w:szCs w:val="16"/>
        </w:rPr>
        <w:t>ИРКУТСКАЯ ОБЛАСТЬ</w:t>
      </w:r>
    </w:p>
    <w:p w:rsidR="00806B89" w:rsidRPr="00806B89" w:rsidRDefault="00806B89" w:rsidP="00806B89">
      <w:pPr>
        <w:spacing w:after="0" w:line="240" w:lineRule="auto"/>
        <w:jc w:val="center"/>
        <w:rPr>
          <w:rFonts w:ascii="Times New Roman" w:eastAsia="Times New Roman" w:hAnsi="Times New Roman" w:cs="Times New Roman"/>
          <w:b/>
          <w:kern w:val="28"/>
          <w:sz w:val="16"/>
          <w:szCs w:val="16"/>
        </w:rPr>
      </w:pPr>
      <w:r w:rsidRPr="00806B89">
        <w:rPr>
          <w:rFonts w:ascii="Times New Roman" w:eastAsia="Times New Roman" w:hAnsi="Times New Roman" w:cs="Times New Roman"/>
          <w:b/>
          <w:kern w:val="28"/>
          <w:sz w:val="16"/>
          <w:szCs w:val="16"/>
        </w:rPr>
        <w:t>НИЖНЕУДИНСКИЙ МУНИЦИПАЛЬНЫЙ РАЙОН</w:t>
      </w:r>
    </w:p>
    <w:p w:rsidR="00806B89" w:rsidRPr="00806B89" w:rsidRDefault="00806B89" w:rsidP="00806B89">
      <w:pPr>
        <w:spacing w:after="0" w:line="240" w:lineRule="auto"/>
        <w:jc w:val="center"/>
        <w:rPr>
          <w:rFonts w:ascii="Times New Roman" w:eastAsia="Times New Roman" w:hAnsi="Times New Roman" w:cs="Times New Roman"/>
          <w:b/>
          <w:kern w:val="28"/>
          <w:sz w:val="16"/>
          <w:szCs w:val="16"/>
        </w:rPr>
      </w:pPr>
      <w:r w:rsidRPr="00806B89">
        <w:rPr>
          <w:rFonts w:ascii="Times New Roman" w:eastAsia="Times New Roman" w:hAnsi="Times New Roman" w:cs="Times New Roman"/>
          <w:b/>
          <w:kern w:val="28"/>
          <w:sz w:val="16"/>
          <w:szCs w:val="16"/>
        </w:rPr>
        <w:t>ЗАМЗОРСКОЕ МУНИЦИПАЛЬНОЕ ОБРАЗОВАНИЕ</w:t>
      </w:r>
    </w:p>
    <w:p w:rsidR="00806B89" w:rsidRPr="00806B89" w:rsidRDefault="00806B89" w:rsidP="00806B89">
      <w:pPr>
        <w:autoSpaceDE w:val="0"/>
        <w:autoSpaceDN w:val="0"/>
        <w:adjustRightInd w:val="0"/>
        <w:spacing w:after="0" w:line="240" w:lineRule="auto"/>
        <w:jc w:val="center"/>
        <w:outlineLvl w:val="0"/>
        <w:rPr>
          <w:rFonts w:ascii="Times New Roman" w:eastAsia="Times New Roman" w:hAnsi="Times New Roman" w:cs="Times New Roman"/>
          <w:b/>
          <w:bCs/>
          <w:sz w:val="16"/>
          <w:szCs w:val="16"/>
        </w:rPr>
      </w:pPr>
      <w:r w:rsidRPr="00806B89">
        <w:rPr>
          <w:rFonts w:ascii="Times New Roman" w:eastAsia="Times New Roman" w:hAnsi="Times New Roman" w:cs="Times New Roman"/>
          <w:b/>
          <w:bCs/>
          <w:sz w:val="16"/>
          <w:szCs w:val="16"/>
        </w:rPr>
        <w:t>АДМИНИСТРАЦИЯ</w:t>
      </w:r>
    </w:p>
    <w:p w:rsidR="00806B89" w:rsidRPr="00806B89" w:rsidRDefault="00806B89" w:rsidP="00806B89">
      <w:pPr>
        <w:autoSpaceDE w:val="0"/>
        <w:autoSpaceDN w:val="0"/>
        <w:adjustRightInd w:val="0"/>
        <w:spacing w:after="0" w:line="240" w:lineRule="auto"/>
        <w:jc w:val="center"/>
        <w:outlineLvl w:val="0"/>
        <w:rPr>
          <w:rFonts w:ascii="Times New Roman" w:eastAsia="Times New Roman" w:hAnsi="Times New Roman" w:cs="Times New Roman"/>
          <w:bCs/>
          <w:sz w:val="16"/>
          <w:szCs w:val="16"/>
        </w:rPr>
      </w:pPr>
      <w:r w:rsidRPr="00806B89">
        <w:rPr>
          <w:rFonts w:ascii="Times New Roman" w:eastAsia="Times New Roman" w:hAnsi="Times New Roman" w:cs="Times New Roman"/>
          <w:b/>
          <w:bCs/>
          <w:sz w:val="16"/>
          <w:szCs w:val="16"/>
        </w:rPr>
        <w:t>ПОСТАНОВЛЕНИЕ</w:t>
      </w:r>
    </w:p>
    <w:p w:rsidR="00806B89" w:rsidRPr="00806B89" w:rsidRDefault="00806B89" w:rsidP="00806B89">
      <w:pPr>
        <w:autoSpaceDE w:val="0"/>
        <w:autoSpaceDN w:val="0"/>
        <w:adjustRightInd w:val="0"/>
        <w:spacing w:after="0" w:line="240" w:lineRule="auto"/>
        <w:jc w:val="center"/>
        <w:outlineLvl w:val="0"/>
        <w:rPr>
          <w:rFonts w:ascii="Times New Roman" w:eastAsia="Times New Roman" w:hAnsi="Times New Roman" w:cs="Times New Roman"/>
          <w:bCs/>
          <w:sz w:val="16"/>
          <w:szCs w:val="16"/>
        </w:rPr>
      </w:pP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О ВНЕСЕНИИ ИЗМЕНЕНИЙ В ПОСТАНОВЛЕНИЕ АДМИНИСТРАЦИИ ЗАМЗОРСКОГО МУНИЦИПАЛЬНОГО ОБРАЗОВАНИЯ № 9 ОТ 28.03.2012Г «ОБ УТВЕРЖДЕНИИ ПЕРЕЧНЯ И ПРИСВОЕНИЯ ИДЕНТИФИКАЦИОННЫХ НОМЕРОВ АВТОМОБИЛЬНЫМ ДОРОГАМ ОБЩЕГО ПОЛЬЗОВАНИЯ МЕСТНОГО ЗНАЧЕНИЯ»</w:t>
      </w:r>
    </w:p>
    <w:p w:rsidR="00806B89" w:rsidRPr="00806B89" w:rsidRDefault="00806B89" w:rsidP="00806B89">
      <w:pPr>
        <w:autoSpaceDE w:val="0"/>
        <w:autoSpaceDN w:val="0"/>
        <w:adjustRightInd w:val="0"/>
        <w:spacing w:after="0" w:line="240" w:lineRule="auto"/>
        <w:ind w:firstLine="540"/>
        <w:jc w:val="both"/>
        <w:outlineLvl w:val="0"/>
        <w:rPr>
          <w:rFonts w:ascii="Times New Roman" w:eastAsia="Times New Roman" w:hAnsi="Times New Roman" w:cs="Times New Roman"/>
          <w:sz w:val="16"/>
          <w:szCs w:val="16"/>
        </w:rPr>
      </w:pPr>
    </w:p>
    <w:p w:rsidR="00806B89" w:rsidRPr="00806B89" w:rsidRDefault="00806B89" w:rsidP="00806B89">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806B89">
        <w:rPr>
          <w:rFonts w:ascii="Times New Roman" w:eastAsia="Times New Roman" w:hAnsi="Times New Roman" w:cs="Times New Roman"/>
          <w:sz w:val="16"/>
          <w:szCs w:val="16"/>
        </w:rPr>
        <w:t>В соответствии с пунктом 5 части 1 статьи 15 Федерального закона от 06 октября 2003г. № 131-ФЗ «Об общих принципах организации местного самоуправления в Российской Федерации», пунктами 5,6,7 статьи 8 Федерального закона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Правилами присвоения автомобильным дорогам</w:t>
      </w:r>
      <w:proofErr w:type="gramEnd"/>
      <w:r w:rsidRPr="00806B89">
        <w:rPr>
          <w:rFonts w:ascii="Times New Roman" w:eastAsia="Times New Roman" w:hAnsi="Times New Roman" w:cs="Times New Roman"/>
          <w:sz w:val="16"/>
          <w:szCs w:val="16"/>
        </w:rPr>
        <w:t xml:space="preserve"> идентификационных номеров, утвержденными Приказом Министерства транспорта Российской Федерации от 7 февраля 2007г. № 16, руководствуясь ст.47 Устава Замзорского муниципального образования, администрация Замзорского муниципального образовани</w:t>
      </w:r>
      <w:proofErr w:type="gramStart"/>
      <w:r w:rsidRPr="00806B89">
        <w:rPr>
          <w:rFonts w:ascii="Times New Roman" w:eastAsia="Times New Roman" w:hAnsi="Times New Roman" w:cs="Times New Roman"/>
          <w:sz w:val="16"/>
          <w:szCs w:val="16"/>
        </w:rPr>
        <w:t>я-</w:t>
      </w:r>
      <w:proofErr w:type="gramEnd"/>
      <w:r w:rsidRPr="00806B89">
        <w:rPr>
          <w:rFonts w:ascii="Times New Roman" w:eastAsia="Times New Roman" w:hAnsi="Times New Roman" w:cs="Times New Roman"/>
          <w:sz w:val="16"/>
          <w:szCs w:val="16"/>
        </w:rPr>
        <w:t xml:space="preserve"> сельского поселения</w:t>
      </w:r>
    </w:p>
    <w:p w:rsidR="00806B89" w:rsidRPr="00806B89" w:rsidRDefault="00806B89" w:rsidP="00806B89">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06B89" w:rsidRPr="00806B89" w:rsidRDefault="00806B89" w:rsidP="00806B89">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ПОСТАНОВЛЯЕТ:</w:t>
      </w:r>
    </w:p>
    <w:p w:rsidR="00806B89" w:rsidRPr="00806B89" w:rsidRDefault="00806B89" w:rsidP="00806B89">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806B89" w:rsidRPr="00806B89" w:rsidRDefault="00806B89" w:rsidP="00806B89">
      <w:pPr>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1. В постановление администрации Замзорского муниципального образования от 28.03.2012г. № 9 «Об утверждении Перечня и присвоения идентификационных номеров автомобильным дорогам общего пользования местного значения» внести следующие изменения:</w:t>
      </w:r>
    </w:p>
    <w:p w:rsidR="00806B89" w:rsidRPr="00806B89" w:rsidRDefault="00806B89" w:rsidP="00806B89">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а) дополнить строкой 29  следующего содержания:</w:t>
      </w:r>
    </w:p>
    <w:tbl>
      <w:tblPr>
        <w:tblpPr w:leftFromText="180" w:rightFromText="180" w:vertAnchor="text" w:horzAnchor="margin" w:tblpY="193"/>
        <w:tblOverlap w:val="neve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992"/>
        <w:gridCol w:w="851"/>
        <w:gridCol w:w="1843"/>
      </w:tblGrid>
      <w:tr w:rsidR="00806B89" w:rsidRPr="00806B89" w:rsidTr="00806B89">
        <w:trPr>
          <w:trHeight w:val="533"/>
        </w:trPr>
        <w:tc>
          <w:tcPr>
            <w:tcW w:w="392" w:type="dxa"/>
          </w:tcPr>
          <w:p w:rsidR="00806B89" w:rsidRPr="00806B89" w:rsidRDefault="00806B89" w:rsidP="00806B89">
            <w:pPr>
              <w:spacing w:after="0" w:line="240" w:lineRule="auto"/>
              <w:ind w:hanging="28"/>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 xml:space="preserve">№ </w:t>
            </w:r>
            <w:proofErr w:type="gramStart"/>
            <w:r w:rsidRPr="00806B89">
              <w:rPr>
                <w:rFonts w:ascii="Times New Roman" w:eastAsia="Times New Roman" w:hAnsi="Times New Roman" w:cs="Times New Roman"/>
                <w:b/>
                <w:sz w:val="16"/>
                <w:szCs w:val="16"/>
              </w:rPr>
              <w:t>п</w:t>
            </w:r>
            <w:proofErr w:type="gramEnd"/>
            <w:r w:rsidRPr="00806B89">
              <w:rPr>
                <w:rFonts w:ascii="Times New Roman" w:eastAsia="Times New Roman" w:hAnsi="Times New Roman" w:cs="Times New Roman"/>
                <w:b/>
                <w:sz w:val="16"/>
                <w:szCs w:val="16"/>
              </w:rPr>
              <w:t>/п</w:t>
            </w:r>
          </w:p>
        </w:tc>
        <w:tc>
          <w:tcPr>
            <w:tcW w:w="992" w:type="dxa"/>
          </w:tcPr>
          <w:p w:rsidR="00806B89" w:rsidRPr="00806B89" w:rsidRDefault="00806B89" w:rsidP="00806B89">
            <w:pPr>
              <w:tabs>
                <w:tab w:val="left" w:pos="1160"/>
              </w:tabs>
              <w:spacing w:after="0" w:line="240" w:lineRule="auto"/>
              <w:ind w:hanging="28"/>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Наименование автомобильных дорог по улицам</w:t>
            </w:r>
          </w:p>
          <w:p w:rsidR="00806B89" w:rsidRPr="00806B89" w:rsidRDefault="00806B89" w:rsidP="00806B89">
            <w:pPr>
              <w:tabs>
                <w:tab w:val="left" w:pos="1160"/>
              </w:tabs>
              <w:spacing w:after="0" w:line="240" w:lineRule="auto"/>
              <w:ind w:hanging="28"/>
              <w:jc w:val="center"/>
              <w:rPr>
                <w:rFonts w:ascii="Times New Roman" w:eastAsia="Times New Roman" w:hAnsi="Times New Roman" w:cs="Times New Roman"/>
                <w:b/>
                <w:sz w:val="16"/>
                <w:szCs w:val="16"/>
              </w:rPr>
            </w:pPr>
          </w:p>
        </w:tc>
        <w:tc>
          <w:tcPr>
            <w:tcW w:w="992" w:type="dxa"/>
          </w:tcPr>
          <w:p w:rsidR="00806B89" w:rsidRPr="00806B89" w:rsidRDefault="00806B89" w:rsidP="00806B89">
            <w:pPr>
              <w:spacing w:after="0" w:line="240" w:lineRule="auto"/>
              <w:ind w:hanging="28"/>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Местонахождение, адрес автодороги</w:t>
            </w:r>
          </w:p>
        </w:tc>
        <w:tc>
          <w:tcPr>
            <w:tcW w:w="851" w:type="dxa"/>
          </w:tcPr>
          <w:p w:rsidR="00806B89" w:rsidRPr="00806B89" w:rsidRDefault="00806B89" w:rsidP="00806B89">
            <w:pPr>
              <w:spacing w:after="0" w:line="240" w:lineRule="auto"/>
              <w:ind w:hanging="28"/>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 xml:space="preserve">Протяженность, </w:t>
            </w:r>
            <w:proofErr w:type="gramStart"/>
            <w:r w:rsidRPr="00806B89">
              <w:rPr>
                <w:rFonts w:ascii="Times New Roman" w:eastAsia="Times New Roman" w:hAnsi="Times New Roman" w:cs="Times New Roman"/>
                <w:b/>
                <w:sz w:val="16"/>
                <w:szCs w:val="16"/>
              </w:rPr>
              <w:t>км</w:t>
            </w:r>
            <w:proofErr w:type="gramEnd"/>
          </w:p>
        </w:tc>
        <w:tc>
          <w:tcPr>
            <w:tcW w:w="1843" w:type="dxa"/>
          </w:tcPr>
          <w:p w:rsidR="00806B89" w:rsidRPr="00806B89" w:rsidRDefault="00806B89" w:rsidP="00806B89">
            <w:pPr>
              <w:spacing w:after="0" w:line="240" w:lineRule="auto"/>
              <w:ind w:hanging="28"/>
              <w:jc w:val="center"/>
              <w:rPr>
                <w:rFonts w:ascii="Times New Roman" w:eastAsia="Times New Roman" w:hAnsi="Times New Roman" w:cs="Times New Roman"/>
                <w:b/>
                <w:sz w:val="16"/>
                <w:szCs w:val="16"/>
              </w:rPr>
            </w:pPr>
            <w:proofErr w:type="spellStart"/>
            <w:r w:rsidRPr="00806B89">
              <w:rPr>
                <w:rFonts w:ascii="Times New Roman" w:eastAsia="Times New Roman" w:hAnsi="Times New Roman" w:cs="Times New Roman"/>
                <w:b/>
                <w:sz w:val="16"/>
                <w:szCs w:val="16"/>
              </w:rPr>
              <w:t>Присваемые</w:t>
            </w:r>
            <w:proofErr w:type="spellEnd"/>
            <w:r w:rsidRPr="00806B89">
              <w:rPr>
                <w:rFonts w:ascii="Times New Roman" w:eastAsia="Times New Roman" w:hAnsi="Times New Roman" w:cs="Times New Roman"/>
                <w:b/>
                <w:sz w:val="16"/>
                <w:szCs w:val="16"/>
              </w:rPr>
              <w:t xml:space="preserve"> идентификационные номера</w:t>
            </w:r>
          </w:p>
        </w:tc>
      </w:tr>
      <w:tr w:rsidR="00806B89" w:rsidRPr="00806B89" w:rsidTr="00806B89">
        <w:trPr>
          <w:trHeight w:val="70"/>
        </w:trPr>
        <w:tc>
          <w:tcPr>
            <w:tcW w:w="392" w:type="dxa"/>
          </w:tcPr>
          <w:p w:rsidR="00806B89" w:rsidRPr="00806B89" w:rsidRDefault="00806B89" w:rsidP="00806B89">
            <w:pPr>
              <w:spacing w:after="0" w:line="240" w:lineRule="auto"/>
              <w:ind w:hanging="28"/>
              <w:jc w:val="center"/>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1</w:t>
            </w:r>
          </w:p>
        </w:tc>
        <w:tc>
          <w:tcPr>
            <w:tcW w:w="992" w:type="dxa"/>
          </w:tcPr>
          <w:p w:rsidR="00806B89" w:rsidRPr="00806B89" w:rsidRDefault="00806B89" w:rsidP="00806B89">
            <w:pPr>
              <w:tabs>
                <w:tab w:val="left" w:pos="1160"/>
              </w:tabs>
              <w:spacing w:after="0" w:line="240" w:lineRule="auto"/>
              <w:ind w:hanging="28"/>
              <w:jc w:val="center"/>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2</w:t>
            </w:r>
          </w:p>
        </w:tc>
        <w:tc>
          <w:tcPr>
            <w:tcW w:w="992" w:type="dxa"/>
          </w:tcPr>
          <w:p w:rsidR="00806B89" w:rsidRPr="00806B89" w:rsidRDefault="00806B89" w:rsidP="00806B89">
            <w:pPr>
              <w:spacing w:after="0" w:line="240" w:lineRule="auto"/>
              <w:ind w:hanging="28"/>
              <w:jc w:val="center"/>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3</w:t>
            </w:r>
          </w:p>
        </w:tc>
        <w:tc>
          <w:tcPr>
            <w:tcW w:w="851" w:type="dxa"/>
          </w:tcPr>
          <w:p w:rsidR="00806B89" w:rsidRPr="00806B89" w:rsidRDefault="00806B89" w:rsidP="00806B89">
            <w:pPr>
              <w:spacing w:after="0" w:line="240" w:lineRule="auto"/>
              <w:ind w:hanging="28"/>
              <w:jc w:val="center"/>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4</w:t>
            </w:r>
          </w:p>
        </w:tc>
        <w:tc>
          <w:tcPr>
            <w:tcW w:w="1843" w:type="dxa"/>
          </w:tcPr>
          <w:p w:rsidR="00806B89" w:rsidRPr="00806B89" w:rsidRDefault="00806B89" w:rsidP="00806B89">
            <w:pPr>
              <w:spacing w:after="0" w:line="240" w:lineRule="auto"/>
              <w:ind w:hanging="28"/>
              <w:jc w:val="center"/>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5</w:t>
            </w:r>
          </w:p>
        </w:tc>
      </w:tr>
      <w:tr w:rsidR="00806B89" w:rsidRPr="00806B89" w:rsidTr="00806B89">
        <w:tc>
          <w:tcPr>
            <w:tcW w:w="392" w:type="dxa"/>
          </w:tcPr>
          <w:p w:rsidR="00806B89" w:rsidRPr="00806B89" w:rsidRDefault="00806B89" w:rsidP="00806B89">
            <w:pPr>
              <w:spacing w:after="0" w:line="240" w:lineRule="auto"/>
              <w:ind w:hanging="28"/>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28</w:t>
            </w:r>
          </w:p>
        </w:tc>
        <w:tc>
          <w:tcPr>
            <w:tcW w:w="992" w:type="dxa"/>
          </w:tcPr>
          <w:p w:rsidR="00806B89" w:rsidRPr="00806B89" w:rsidRDefault="00806B89" w:rsidP="00806B89">
            <w:pPr>
              <w:spacing w:after="0" w:line="240" w:lineRule="auto"/>
              <w:ind w:hanging="28"/>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 xml:space="preserve">Ул. Вокзальная </w:t>
            </w:r>
          </w:p>
        </w:tc>
        <w:tc>
          <w:tcPr>
            <w:tcW w:w="992" w:type="dxa"/>
          </w:tcPr>
          <w:p w:rsidR="00806B89" w:rsidRPr="00806B89" w:rsidRDefault="00806B89" w:rsidP="00806B89">
            <w:pPr>
              <w:spacing w:after="0" w:line="240" w:lineRule="auto"/>
              <w:ind w:hanging="28"/>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 xml:space="preserve">п. </w:t>
            </w:r>
            <w:proofErr w:type="spellStart"/>
            <w:r w:rsidRPr="00806B89">
              <w:rPr>
                <w:rFonts w:ascii="Times New Roman" w:eastAsia="Times New Roman" w:hAnsi="Times New Roman" w:cs="Times New Roman"/>
                <w:sz w:val="16"/>
                <w:szCs w:val="16"/>
              </w:rPr>
              <w:t>Алгашет</w:t>
            </w:r>
            <w:proofErr w:type="spellEnd"/>
          </w:p>
        </w:tc>
        <w:tc>
          <w:tcPr>
            <w:tcW w:w="851" w:type="dxa"/>
          </w:tcPr>
          <w:p w:rsidR="00806B89" w:rsidRPr="00806B89" w:rsidRDefault="00806B89" w:rsidP="00806B89">
            <w:pPr>
              <w:spacing w:after="0" w:line="240" w:lineRule="auto"/>
              <w:ind w:hanging="28"/>
              <w:jc w:val="center"/>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0,715</w:t>
            </w:r>
          </w:p>
        </w:tc>
        <w:tc>
          <w:tcPr>
            <w:tcW w:w="1843" w:type="dxa"/>
          </w:tcPr>
          <w:p w:rsidR="00806B89" w:rsidRPr="00806B89" w:rsidRDefault="00806B89" w:rsidP="00806B89">
            <w:pPr>
              <w:autoSpaceDE w:val="0"/>
              <w:autoSpaceDN w:val="0"/>
              <w:adjustRightInd w:val="0"/>
              <w:spacing w:after="0" w:line="240" w:lineRule="auto"/>
              <w:ind w:hanging="28"/>
              <w:outlineLvl w:val="0"/>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25-228 - 810 ОП МП 029</w:t>
            </w:r>
          </w:p>
        </w:tc>
      </w:tr>
    </w:tbl>
    <w:p w:rsidR="00806B89" w:rsidRPr="00806B89" w:rsidRDefault="00806B89" w:rsidP="00806B89">
      <w:pPr>
        <w:autoSpaceDE w:val="0"/>
        <w:autoSpaceDN w:val="0"/>
        <w:adjustRightInd w:val="0"/>
        <w:spacing w:after="0" w:line="240" w:lineRule="auto"/>
        <w:jc w:val="both"/>
        <w:rPr>
          <w:rFonts w:ascii="Times New Roman" w:eastAsia="Times New Roman" w:hAnsi="Times New Roman" w:cs="Times New Roman"/>
          <w:sz w:val="16"/>
          <w:szCs w:val="16"/>
        </w:rPr>
      </w:pPr>
    </w:p>
    <w:p w:rsidR="00806B89" w:rsidRPr="00806B89" w:rsidRDefault="00806B89" w:rsidP="00806B8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в) В строке «Итого» цифры «21,651» заменить цифрами «22,366».</w:t>
      </w:r>
    </w:p>
    <w:p w:rsidR="00806B89" w:rsidRPr="00806B89" w:rsidRDefault="00806B89" w:rsidP="00806B8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3. Опубликовать настоящее постановление в печатном средстве массовой информации «Вестник Замзорского сельского поселения».</w:t>
      </w:r>
    </w:p>
    <w:p w:rsidR="00806B89" w:rsidRPr="00806B89" w:rsidRDefault="00806B89" w:rsidP="00806B8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4. Настоящее постановление вступает в силу со дня подписания.</w:t>
      </w:r>
    </w:p>
    <w:p w:rsidR="00806B89" w:rsidRPr="00806B89" w:rsidRDefault="00806B89" w:rsidP="00806B89">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806B89" w:rsidRPr="00806B89" w:rsidRDefault="00806B89" w:rsidP="00806B89">
      <w:pPr>
        <w:spacing w:after="0" w:line="240" w:lineRule="auto"/>
        <w:rPr>
          <w:rFonts w:ascii="Times New Roman" w:eastAsia="Times New Roman" w:hAnsi="Times New Roman" w:cs="Times New Roman"/>
          <w:b/>
          <w:i/>
          <w:sz w:val="16"/>
          <w:szCs w:val="16"/>
        </w:rPr>
      </w:pPr>
      <w:r w:rsidRPr="00806B89">
        <w:rPr>
          <w:rFonts w:ascii="Times New Roman" w:eastAsia="Times New Roman" w:hAnsi="Times New Roman" w:cs="Times New Roman"/>
          <w:b/>
          <w:i/>
          <w:sz w:val="16"/>
          <w:szCs w:val="16"/>
        </w:rPr>
        <w:t>Глава Замзорского</w:t>
      </w:r>
    </w:p>
    <w:p w:rsidR="00806B89" w:rsidRPr="00806B89" w:rsidRDefault="00806B89" w:rsidP="00806B89">
      <w:pPr>
        <w:spacing w:after="0" w:line="240" w:lineRule="auto"/>
        <w:rPr>
          <w:rFonts w:ascii="Times New Roman" w:eastAsia="Times New Roman" w:hAnsi="Times New Roman" w:cs="Times New Roman"/>
          <w:b/>
          <w:i/>
          <w:sz w:val="16"/>
          <w:szCs w:val="16"/>
        </w:rPr>
      </w:pPr>
      <w:r w:rsidRPr="00806B89">
        <w:rPr>
          <w:rFonts w:ascii="Times New Roman" w:eastAsia="Times New Roman" w:hAnsi="Times New Roman" w:cs="Times New Roman"/>
          <w:b/>
          <w:i/>
          <w:sz w:val="16"/>
          <w:szCs w:val="16"/>
        </w:rPr>
        <w:t>муниципального образования Е.В. Бурмакина</w:t>
      </w:r>
    </w:p>
    <w:p w:rsidR="00B01D7B" w:rsidRDefault="00B01D7B" w:rsidP="00702F7A">
      <w:pPr>
        <w:suppressAutoHyphens/>
        <w:spacing w:after="0" w:line="240" w:lineRule="auto"/>
        <w:rPr>
          <w:rFonts w:ascii="Times New Roman" w:eastAsia="Times New Roman" w:hAnsi="Times New Roman" w:cs="Times New Roman"/>
          <w:sz w:val="16"/>
          <w:szCs w:val="16"/>
          <w:lang w:eastAsia="ar-SA"/>
        </w:rPr>
      </w:pPr>
    </w:p>
    <w:p w:rsidR="00806B89" w:rsidRDefault="00806B89" w:rsidP="00702F7A">
      <w:pPr>
        <w:suppressAutoHyphens/>
        <w:spacing w:after="0" w:line="240" w:lineRule="auto"/>
        <w:rPr>
          <w:rFonts w:ascii="Times New Roman" w:eastAsia="Times New Roman" w:hAnsi="Times New Roman" w:cs="Times New Roman"/>
          <w:sz w:val="16"/>
          <w:szCs w:val="16"/>
          <w:lang w:eastAsia="ar-SA"/>
        </w:rPr>
      </w:pPr>
    </w:p>
    <w:p w:rsidR="00806B89" w:rsidRPr="00806B89" w:rsidRDefault="00806B89" w:rsidP="00806B8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06B89">
        <w:rPr>
          <w:rFonts w:ascii="Times New Roman" w:eastAsia="Times New Roman" w:hAnsi="Times New Roman" w:cs="Times New Roman"/>
          <w:b/>
          <w:bCs/>
          <w:sz w:val="16"/>
          <w:szCs w:val="16"/>
        </w:rPr>
        <w:t>02.12.2020г. № 85</w:t>
      </w:r>
    </w:p>
    <w:p w:rsidR="00806B89" w:rsidRPr="00806B89" w:rsidRDefault="00806B89" w:rsidP="00806B8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06B89">
        <w:rPr>
          <w:rFonts w:ascii="Times New Roman" w:eastAsia="Times New Roman" w:hAnsi="Times New Roman" w:cs="Times New Roman"/>
          <w:b/>
          <w:bCs/>
          <w:sz w:val="16"/>
          <w:szCs w:val="16"/>
        </w:rPr>
        <w:t>РОССИЙСКАЯ ФЕДЕРАЦИЯ</w:t>
      </w:r>
    </w:p>
    <w:p w:rsidR="00806B89" w:rsidRPr="00806B89" w:rsidRDefault="00806B89" w:rsidP="00806B8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06B89">
        <w:rPr>
          <w:rFonts w:ascii="Times New Roman" w:eastAsia="Times New Roman" w:hAnsi="Times New Roman" w:cs="Times New Roman"/>
          <w:b/>
          <w:bCs/>
          <w:sz w:val="16"/>
          <w:szCs w:val="16"/>
        </w:rPr>
        <w:t>ИРКУТСКАЯ ОБЛАСТЬ</w:t>
      </w:r>
    </w:p>
    <w:p w:rsidR="00806B89" w:rsidRPr="00806B89" w:rsidRDefault="00806B89" w:rsidP="00806B8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06B89">
        <w:rPr>
          <w:rFonts w:ascii="Times New Roman" w:eastAsia="Times New Roman" w:hAnsi="Times New Roman" w:cs="Times New Roman"/>
          <w:b/>
          <w:bCs/>
          <w:sz w:val="16"/>
          <w:szCs w:val="16"/>
        </w:rPr>
        <w:t>НИЖНЕУДИНСКИЙ МУНИЦИПАЛЬНЫЙ РАЙОН</w:t>
      </w:r>
    </w:p>
    <w:p w:rsidR="00806B89" w:rsidRPr="00806B89" w:rsidRDefault="00806B89" w:rsidP="00806B89">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06B89">
        <w:rPr>
          <w:rFonts w:ascii="Times New Roman" w:eastAsia="Times New Roman" w:hAnsi="Times New Roman" w:cs="Times New Roman"/>
          <w:b/>
          <w:bCs/>
          <w:sz w:val="16"/>
          <w:szCs w:val="16"/>
        </w:rPr>
        <w:t>ЗАМЗОРСКОЕ СЕЛЬСКОЕ ПОСЕЛЕНИЕ</w:t>
      </w:r>
    </w:p>
    <w:p w:rsidR="00806B89" w:rsidRPr="00806B89" w:rsidRDefault="00806B89" w:rsidP="00806B89">
      <w:pPr>
        <w:spacing w:after="0" w:line="240" w:lineRule="auto"/>
        <w:ind w:left="284"/>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АДМИНИСТРАЦИЯ</w:t>
      </w:r>
    </w:p>
    <w:p w:rsidR="00806B89" w:rsidRPr="00806B89" w:rsidRDefault="00806B89" w:rsidP="00806B89">
      <w:pPr>
        <w:spacing w:after="0" w:line="240" w:lineRule="auto"/>
        <w:ind w:left="284"/>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ПОСТАНОВЛЕНИЕ</w:t>
      </w:r>
    </w:p>
    <w:p w:rsidR="00806B89" w:rsidRPr="00806B89" w:rsidRDefault="00806B89" w:rsidP="00806B89">
      <w:pPr>
        <w:spacing w:after="0" w:line="240" w:lineRule="auto"/>
        <w:jc w:val="center"/>
        <w:rPr>
          <w:rFonts w:ascii="Times New Roman" w:eastAsia="Times New Roman" w:hAnsi="Times New Roman" w:cs="Times New Roman"/>
          <w:sz w:val="16"/>
          <w:szCs w:val="16"/>
        </w:rPr>
      </w:pP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О НАЗНАЧЕНИИ ПУБЛИЧНЫХ СЛУШАНИЙ ПО ПРОЕКТУ</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РЕШЕНИЯ ДУМЫ ЗАМЗОРСКОГО МУНИЦИПАЛЬНОГО</w:t>
      </w:r>
    </w:p>
    <w:p w:rsidR="00806B89" w:rsidRPr="00806B89" w:rsidRDefault="00806B89" w:rsidP="00806B89">
      <w:pPr>
        <w:suppressAutoHyphens/>
        <w:spacing w:after="0" w:line="240" w:lineRule="auto"/>
        <w:jc w:val="center"/>
        <w:rPr>
          <w:rFonts w:ascii="Times New Roman" w:eastAsia="Times New Roman" w:hAnsi="Times New Roman" w:cs="Times New Roman"/>
          <w:b/>
          <w:sz w:val="16"/>
          <w:szCs w:val="16"/>
          <w:lang w:eastAsia="ar-SA"/>
        </w:rPr>
      </w:pPr>
      <w:r w:rsidRPr="00806B89">
        <w:rPr>
          <w:rFonts w:ascii="Times New Roman" w:eastAsia="Times New Roman" w:hAnsi="Times New Roman" w:cs="Times New Roman"/>
          <w:b/>
          <w:sz w:val="16"/>
          <w:szCs w:val="16"/>
          <w:lang w:eastAsia="ar-SA"/>
        </w:rPr>
        <w:lastRenderedPageBreak/>
        <w:t>ОБРАЗОВАНИЯ О БЮДЖЕТЕ ЗАМЗОРСКОГО МУНИЦИПАЛЬНОГО ОБРАЗОВАНИЯ</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НА 2021</w:t>
      </w:r>
      <w:proofErr w:type="gramStart"/>
      <w:r w:rsidRPr="00806B89">
        <w:rPr>
          <w:rFonts w:ascii="Times New Roman" w:eastAsia="Times New Roman" w:hAnsi="Times New Roman" w:cs="Times New Roman"/>
          <w:b/>
          <w:sz w:val="16"/>
          <w:szCs w:val="16"/>
        </w:rPr>
        <w:t xml:space="preserve"> И</w:t>
      </w:r>
      <w:proofErr w:type="gramEnd"/>
      <w:r w:rsidRPr="00806B89">
        <w:rPr>
          <w:rFonts w:ascii="Times New Roman" w:eastAsia="Times New Roman" w:hAnsi="Times New Roman" w:cs="Times New Roman"/>
          <w:b/>
          <w:sz w:val="16"/>
          <w:szCs w:val="16"/>
        </w:rPr>
        <w:t xml:space="preserve"> ПЛАНОВЫЙ ПЕРИОД 2022 И 2023 ГОДОВ</w:t>
      </w:r>
    </w:p>
    <w:p w:rsidR="00806B89" w:rsidRPr="00806B89" w:rsidRDefault="00806B89" w:rsidP="00806B89">
      <w:pPr>
        <w:spacing w:after="0" w:line="240" w:lineRule="auto"/>
        <w:ind w:firstLine="709"/>
        <w:jc w:val="both"/>
        <w:rPr>
          <w:rFonts w:ascii="Times New Roman" w:eastAsia="Times New Roman" w:hAnsi="Times New Roman" w:cs="Times New Roman"/>
          <w:sz w:val="16"/>
          <w:szCs w:val="16"/>
        </w:rPr>
      </w:pPr>
    </w:p>
    <w:p w:rsidR="00806B89" w:rsidRPr="00806B89" w:rsidRDefault="00806B89" w:rsidP="00806B89">
      <w:pPr>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В соответствии с требованиями ст. 28, 52 Закона РФ от 06.10.2003г.  № 131- ФЗ «Об общих принципах организации местного самоуправления в Российской Федерации», руководствуясь ст. 16 Устава Замзорского муниципального образования, Положением о порядке организации проведения публичных слушаний на территории Замзорского муниципального образования, администрация Замзорского муниципального образования - администрация сельского поселения</w:t>
      </w:r>
    </w:p>
    <w:p w:rsidR="00806B89" w:rsidRPr="00806B89" w:rsidRDefault="00806B89" w:rsidP="00806B89">
      <w:pPr>
        <w:spacing w:after="0" w:line="240" w:lineRule="auto"/>
        <w:jc w:val="center"/>
        <w:rPr>
          <w:rFonts w:ascii="Times New Roman" w:eastAsia="Times New Roman" w:hAnsi="Times New Roman" w:cs="Times New Roman"/>
          <w:sz w:val="16"/>
          <w:szCs w:val="16"/>
        </w:rPr>
      </w:pP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ПОСТАНОВЛЯЕТ:</w:t>
      </w:r>
    </w:p>
    <w:p w:rsidR="00806B89" w:rsidRPr="00806B89" w:rsidRDefault="00806B89" w:rsidP="00806B89">
      <w:pPr>
        <w:spacing w:after="0" w:line="240" w:lineRule="auto"/>
        <w:jc w:val="both"/>
        <w:rPr>
          <w:rFonts w:ascii="Times New Roman" w:eastAsia="Times New Roman" w:hAnsi="Times New Roman" w:cs="Times New Roman"/>
          <w:sz w:val="16"/>
          <w:szCs w:val="16"/>
        </w:rPr>
      </w:pPr>
    </w:p>
    <w:p w:rsidR="00806B89" w:rsidRPr="00806B89" w:rsidRDefault="00806B89" w:rsidP="00806B89">
      <w:pPr>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1. Сформировать временную комиссию на период проведения публичных слушаний в соответствии с Положением.</w:t>
      </w:r>
    </w:p>
    <w:p w:rsidR="00806B89" w:rsidRPr="00806B89" w:rsidRDefault="00806B89" w:rsidP="00806B89">
      <w:pPr>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 xml:space="preserve">2. Для обсуждения проекта бюджета Замзорского муниципального образования на 2021 год и плановый период 2022-2023 </w:t>
      </w:r>
      <w:proofErr w:type="spellStart"/>
      <w:r w:rsidRPr="00806B89">
        <w:rPr>
          <w:rFonts w:ascii="Times New Roman" w:eastAsia="Times New Roman" w:hAnsi="Times New Roman" w:cs="Times New Roman"/>
          <w:sz w:val="16"/>
          <w:szCs w:val="16"/>
        </w:rPr>
        <w:t>г</w:t>
      </w:r>
      <w:proofErr w:type="gramStart"/>
      <w:r w:rsidRPr="00806B89">
        <w:rPr>
          <w:rFonts w:ascii="Times New Roman" w:eastAsia="Times New Roman" w:hAnsi="Times New Roman" w:cs="Times New Roman"/>
          <w:sz w:val="16"/>
          <w:szCs w:val="16"/>
        </w:rPr>
        <w:t>.г</w:t>
      </w:r>
      <w:proofErr w:type="spellEnd"/>
      <w:proofErr w:type="gramEnd"/>
      <w:r w:rsidRPr="00806B89">
        <w:rPr>
          <w:rFonts w:ascii="Times New Roman" w:eastAsia="Times New Roman" w:hAnsi="Times New Roman" w:cs="Times New Roman"/>
          <w:sz w:val="16"/>
          <w:szCs w:val="16"/>
        </w:rPr>
        <w:t xml:space="preserve"> назначить публичные слушания на 17 часов 14 декабря 2020 года.</w:t>
      </w:r>
    </w:p>
    <w:p w:rsidR="00806B89" w:rsidRPr="00806B89" w:rsidRDefault="00806B89" w:rsidP="00806B89">
      <w:pPr>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 xml:space="preserve">3. Место проведения публичных слушаний: п. Замзор, ул. </w:t>
      </w:r>
      <w:proofErr w:type="gramStart"/>
      <w:r w:rsidRPr="00806B89">
        <w:rPr>
          <w:rFonts w:ascii="Times New Roman" w:eastAsia="Times New Roman" w:hAnsi="Times New Roman" w:cs="Times New Roman"/>
          <w:sz w:val="16"/>
          <w:szCs w:val="16"/>
        </w:rPr>
        <w:t>Рабочая</w:t>
      </w:r>
      <w:proofErr w:type="gramEnd"/>
      <w:r w:rsidRPr="00806B89">
        <w:rPr>
          <w:rFonts w:ascii="Times New Roman" w:eastAsia="Times New Roman" w:hAnsi="Times New Roman" w:cs="Times New Roman"/>
          <w:sz w:val="16"/>
          <w:szCs w:val="16"/>
        </w:rPr>
        <w:t xml:space="preserve"> 5, здание администрации. </w:t>
      </w:r>
    </w:p>
    <w:p w:rsidR="00806B89" w:rsidRPr="00806B89" w:rsidRDefault="00806B89" w:rsidP="00806B89">
      <w:pPr>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4. Подготовку и проведение публичных слушаний возложить на главу администрации.</w:t>
      </w:r>
    </w:p>
    <w:p w:rsidR="00806B89" w:rsidRPr="00806B89" w:rsidRDefault="00806B89" w:rsidP="00806B89">
      <w:pPr>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 xml:space="preserve">5. </w:t>
      </w:r>
      <w:proofErr w:type="gramStart"/>
      <w:r w:rsidRPr="00806B89">
        <w:rPr>
          <w:rFonts w:ascii="Times New Roman" w:eastAsia="Times New Roman" w:hAnsi="Times New Roman" w:cs="Times New Roman"/>
          <w:sz w:val="16"/>
          <w:szCs w:val="16"/>
        </w:rPr>
        <w:t xml:space="preserve">Информировать население Замзорского муниципального образования посредством опубликования настоящего Постановления в средствах массовой информации Замзорского муниципального образования «Вестник Замзорского сельского поселения», доведения до населения через телефонную связь, объявлений о том, что они вправе присутствовать и выступать на публичных слушаниях, передавать свои предложения по проекту Решения Думы Замзорского муниципального образования о бюджете Замзорского муниципального образования на 2021 год и плановый 2022-2023 </w:t>
      </w:r>
      <w:proofErr w:type="spellStart"/>
      <w:r w:rsidRPr="00806B89">
        <w:rPr>
          <w:rFonts w:ascii="Times New Roman" w:eastAsia="Times New Roman" w:hAnsi="Times New Roman" w:cs="Times New Roman"/>
          <w:sz w:val="16"/>
          <w:szCs w:val="16"/>
        </w:rPr>
        <w:t>г</w:t>
      </w:r>
      <w:proofErr w:type="gramEnd"/>
      <w:r w:rsidRPr="00806B89">
        <w:rPr>
          <w:rFonts w:ascii="Times New Roman" w:eastAsia="Times New Roman" w:hAnsi="Times New Roman" w:cs="Times New Roman"/>
          <w:sz w:val="16"/>
          <w:szCs w:val="16"/>
        </w:rPr>
        <w:t>.г</w:t>
      </w:r>
      <w:proofErr w:type="spellEnd"/>
      <w:r w:rsidRPr="00806B89">
        <w:rPr>
          <w:rFonts w:ascii="Times New Roman" w:eastAsia="Times New Roman" w:hAnsi="Times New Roman" w:cs="Times New Roman"/>
          <w:sz w:val="16"/>
          <w:szCs w:val="16"/>
        </w:rPr>
        <w:t xml:space="preserve">  по адресу: п. Замзор, ул</w:t>
      </w:r>
      <w:proofErr w:type="gramStart"/>
      <w:r w:rsidRPr="00806B89">
        <w:rPr>
          <w:rFonts w:ascii="Times New Roman" w:eastAsia="Times New Roman" w:hAnsi="Times New Roman" w:cs="Times New Roman"/>
          <w:sz w:val="16"/>
          <w:szCs w:val="16"/>
        </w:rPr>
        <w:t>.Р</w:t>
      </w:r>
      <w:proofErr w:type="gramEnd"/>
      <w:r w:rsidRPr="00806B89">
        <w:rPr>
          <w:rFonts w:ascii="Times New Roman" w:eastAsia="Times New Roman" w:hAnsi="Times New Roman" w:cs="Times New Roman"/>
          <w:sz w:val="16"/>
          <w:szCs w:val="16"/>
        </w:rPr>
        <w:t>абочая,5, телефон 7-03-74, а также ознакомиться с проектом решения Думы Замзорского муниципального образования о  бюджете Замзорского муниципального образования на 2021 год и плановый период 2022-2023г.г в администрации сельского поселения.</w:t>
      </w:r>
    </w:p>
    <w:p w:rsidR="00806B89" w:rsidRPr="00806B89" w:rsidRDefault="00806B89" w:rsidP="00806B89">
      <w:pPr>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 xml:space="preserve">6. Результаты публичных слушаний оформляются в соответствии с Положением о проведении публичных слушаний в </w:t>
      </w:r>
      <w:proofErr w:type="spellStart"/>
      <w:r w:rsidRPr="00806B89">
        <w:rPr>
          <w:rFonts w:ascii="Times New Roman" w:eastAsia="Times New Roman" w:hAnsi="Times New Roman" w:cs="Times New Roman"/>
          <w:sz w:val="16"/>
          <w:szCs w:val="16"/>
        </w:rPr>
        <w:t>Замзорском</w:t>
      </w:r>
      <w:proofErr w:type="spellEnd"/>
      <w:r w:rsidRPr="00806B89">
        <w:rPr>
          <w:rFonts w:ascii="Times New Roman" w:eastAsia="Times New Roman" w:hAnsi="Times New Roman" w:cs="Times New Roman"/>
          <w:sz w:val="16"/>
          <w:szCs w:val="16"/>
        </w:rPr>
        <w:t xml:space="preserve"> муниципальном образовании.</w:t>
      </w:r>
    </w:p>
    <w:p w:rsidR="00806B89" w:rsidRPr="00806B89" w:rsidRDefault="00806B89" w:rsidP="00806B89">
      <w:pPr>
        <w:tabs>
          <w:tab w:val="left" w:pos="2505"/>
        </w:tabs>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7. Настоящее постановление подлежит опубликованию в вестнике Замзорского сельского поселения и размещению на официальном сайте администрации Замзорского муниципального образования в информационно-телекоммуникационной сети Интернет</w:t>
      </w:r>
    </w:p>
    <w:p w:rsidR="00806B89" w:rsidRPr="00806B89" w:rsidRDefault="00806B89" w:rsidP="00806B89">
      <w:pPr>
        <w:tabs>
          <w:tab w:val="left" w:pos="2505"/>
        </w:tabs>
        <w:spacing w:after="0" w:line="240" w:lineRule="auto"/>
        <w:rPr>
          <w:rFonts w:ascii="Times New Roman" w:eastAsia="Times New Roman" w:hAnsi="Times New Roman" w:cs="Times New Roman"/>
          <w:sz w:val="16"/>
          <w:szCs w:val="16"/>
        </w:rPr>
      </w:pPr>
    </w:p>
    <w:p w:rsidR="00806B89" w:rsidRPr="00806B89" w:rsidRDefault="00806B89" w:rsidP="00806B89">
      <w:pPr>
        <w:tabs>
          <w:tab w:val="left" w:pos="2505"/>
        </w:tabs>
        <w:spacing w:after="0" w:line="240" w:lineRule="auto"/>
        <w:rPr>
          <w:rFonts w:ascii="Times New Roman" w:eastAsia="Times New Roman" w:hAnsi="Times New Roman" w:cs="Times New Roman"/>
          <w:b/>
          <w:i/>
          <w:sz w:val="16"/>
          <w:szCs w:val="16"/>
        </w:rPr>
      </w:pPr>
      <w:r w:rsidRPr="00806B89">
        <w:rPr>
          <w:rFonts w:ascii="Times New Roman" w:eastAsia="Times New Roman" w:hAnsi="Times New Roman" w:cs="Times New Roman"/>
          <w:b/>
          <w:i/>
          <w:sz w:val="16"/>
          <w:szCs w:val="16"/>
        </w:rPr>
        <w:t>Глава Замзорского</w:t>
      </w:r>
    </w:p>
    <w:p w:rsidR="00806B89" w:rsidRDefault="00806B89" w:rsidP="00806B89">
      <w:pPr>
        <w:tabs>
          <w:tab w:val="left" w:pos="2505"/>
        </w:tabs>
        <w:spacing w:after="0" w:line="240" w:lineRule="auto"/>
        <w:jc w:val="both"/>
        <w:rPr>
          <w:rFonts w:ascii="Times New Roman" w:eastAsia="Times New Roman" w:hAnsi="Times New Roman" w:cs="Times New Roman"/>
          <w:b/>
          <w:i/>
          <w:sz w:val="16"/>
          <w:szCs w:val="16"/>
        </w:rPr>
      </w:pPr>
      <w:r w:rsidRPr="00806B89">
        <w:rPr>
          <w:rFonts w:ascii="Times New Roman" w:eastAsia="Times New Roman" w:hAnsi="Times New Roman" w:cs="Times New Roman"/>
          <w:b/>
          <w:i/>
          <w:sz w:val="16"/>
          <w:szCs w:val="16"/>
        </w:rPr>
        <w:t>муниципального образования Е.</w:t>
      </w:r>
      <w:r>
        <w:rPr>
          <w:rFonts w:ascii="Times New Roman" w:eastAsia="Times New Roman" w:hAnsi="Times New Roman" w:cs="Times New Roman"/>
          <w:b/>
          <w:i/>
          <w:sz w:val="16"/>
          <w:szCs w:val="16"/>
        </w:rPr>
        <w:t xml:space="preserve"> </w:t>
      </w:r>
      <w:r w:rsidRPr="00806B89">
        <w:rPr>
          <w:rFonts w:ascii="Times New Roman" w:eastAsia="Times New Roman" w:hAnsi="Times New Roman" w:cs="Times New Roman"/>
          <w:b/>
          <w:i/>
          <w:sz w:val="16"/>
          <w:szCs w:val="16"/>
        </w:rPr>
        <w:t>В.</w:t>
      </w:r>
      <w:r>
        <w:rPr>
          <w:rFonts w:ascii="Times New Roman" w:eastAsia="Times New Roman" w:hAnsi="Times New Roman" w:cs="Times New Roman"/>
          <w:b/>
          <w:i/>
          <w:sz w:val="16"/>
          <w:szCs w:val="16"/>
        </w:rPr>
        <w:t xml:space="preserve"> </w:t>
      </w:r>
      <w:r w:rsidRPr="00806B89">
        <w:rPr>
          <w:rFonts w:ascii="Times New Roman" w:eastAsia="Times New Roman" w:hAnsi="Times New Roman" w:cs="Times New Roman"/>
          <w:b/>
          <w:i/>
          <w:sz w:val="16"/>
          <w:szCs w:val="16"/>
        </w:rPr>
        <w:t>Бурмакина</w:t>
      </w:r>
    </w:p>
    <w:p w:rsidR="00806B89" w:rsidRPr="00806B89" w:rsidRDefault="00806B89" w:rsidP="00806B89">
      <w:pPr>
        <w:tabs>
          <w:tab w:val="left" w:pos="2505"/>
        </w:tabs>
        <w:spacing w:after="0" w:line="240" w:lineRule="auto"/>
        <w:jc w:val="both"/>
        <w:rPr>
          <w:rFonts w:ascii="Times New Roman" w:eastAsia="Times New Roman" w:hAnsi="Times New Roman" w:cs="Times New Roman"/>
          <w:b/>
          <w:i/>
          <w:sz w:val="16"/>
          <w:szCs w:val="16"/>
        </w:rPr>
      </w:pP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02.12.2020 г. №86</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РОССИЙСКАЯ ФЕДЕРАЦИЯ</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ИРКУТСКАЯ ОБЛАСТЬ</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НИЖНЕУДИНСКИЙ РАЙОН</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ЗАМЗОРСКОЕ СЕЛЬСКОЕ ПОСЕЛЕНИЕ</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АДМИНИСТРАЦИЯ</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ПОСТАНОВЛЕНИЕ</w:t>
      </w:r>
    </w:p>
    <w:p w:rsidR="00806B89" w:rsidRPr="00806B89" w:rsidRDefault="00806B89" w:rsidP="00806B89">
      <w:pPr>
        <w:spacing w:after="0" w:line="240" w:lineRule="auto"/>
        <w:rPr>
          <w:rFonts w:ascii="Times New Roman" w:eastAsia="Times New Roman" w:hAnsi="Times New Roman" w:cs="Times New Roman"/>
          <w:sz w:val="16"/>
          <w:szCs w:val="16"/>
        </w:rPr>
      </w:pP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ОБ УТВЕРЖДЕНИИ ПРОГНОЗА СОЦИАЛЬНО-ЭКОНОМИЧЕСКОГО РАЗВИТИЯ ЗАМЗОРСКОГО  МУНИЦИПАЛЬНОГО ОБРАЗОВАНИЯ НА СРЕДНЕСРОЧНЫЙ ПЕРИОД</w:t>
      </w:r>
    </w:p>
    <w:p w:rsidR="00806B89" w:rsidRPr="00806B89" w:rsidRDefault="00806B89" w:rsidP="00806B89">
      <w:pPr>
        <w:spacing w:after="0" w:line="240" w:lineRule="auto"/>
        <w:jc w:val="center"/>
        <w:rPr>
          <w:rFonts w:ascii="Times New Roman" w:eastAsia="Times New Roman" w:hAnsi="Times New Roman" w:cs="Times New Roman"/>
          <w:sz w:val="16"/>
          <w:szCs w:val="16"/>
        </w:rPr>
      </w:pPr>
    </w:p>
    <w:p w:rsidR="00806B89" w:rsidRPr="00806B89" w:rsidRDefault="00806B89" w:rsidP="00806B89">
      <w:pPr>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В соответствии с требованиями статей 28, 35 Федерального закона от 06.10.2003 №131-ФЗ «Об общих принципах организации местного с управления в Российской Федерации», ст. 13 Федерального закона от 28.06.2014 г. №172-ФЗ «О стратегическом планировании в Российской Федерации», Уставом Замзорского  муниципального образования, администрация Замзорского муниципального образования</w:t>
      </w:r>
    </w:p>
    <w:p w:rsidR="00806B89" w:rsidRPr="00806B89" w:rsidRDefault="00806B89" w:rsidP="00806B89">
      <w:pPr>
        <w:spacing w:after="0" w:line="240" w:lineRule="auto"/>
        <w:jc w:val="both"/>
        <w:rPr>
          <w:rFonts w:ascii="Times New Roman" w:eastAsia="Times New Roman" w:hAnsi="Times New Roman" w:cs="Times New Roman"/>
          <w:sz w:val="16"/>
          <w:szCs w:val="16"/>
        </w:rPr>
      </w:pP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lastRenderedPageBreak/>
        <w:t>ПОСТАНОВЛЯЕТ:</w:t>
      </w:r>
    </w:p>
    <w:p w:rsidR="00806B89" w:rsidRPr="00806B89" w:rsidRDefault="00806B89" w:rsidP="00806B89">
      <w:pPr>
        <w:spacing w:after="0" w:line="240" w:lineRule="auto"/>
        <w:jc w:val="both"/>
        <w:rPr>
          <w:rFonts w:ascii="Times New Roman" w:eastAsia="Times New Roman" w:hAnsi="Times New Roman" w:cs="Times New Roman"/>
          <w:sz w:val="16"/>
          <w:szCs w:val="16"/>
        </w:rPr>
      </w:pPr>
    </w:p>
    <w:p w:rsidR="00806B89" w:rsidRPr="00806B89" w:rsidRDefault="00806B89" w:rsidP="00806B89">
      <w:pPr>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1. Утвердить Прогноз социально-экономического развития Замзорского муниципального образования на среднесрочный период.</w:t>
      </w:r>
    </w:p>
    <w:p w:rsidR="00806B89" w:rsidRPr="00806B89" w:rsidRDefault="00806B89" w:rsidP="00806B89">
      <w:pPr>
        <w:autoSpaceDE w:val="0"/>
        <w:autoSpaceDN w:val="0"/>
        <w:adjustRightInd w:val="0"/>
        <w:spacing w:after="0" w:line="240" w:lineRule="auto"/>
        <w:ind w:firstLine="708"/>
        <w:jc w:val="both"/>
        <w:rPr>
          <w:rFonts w:ascii="Times New Roman" w:eastAsia="Calibri" w:hAnsi="Times New Roman" w:cs="Times New Roman"/>
          <w:sz w:val="16"/>
          <w:szCs w:val="16"/>
          <w:lang w:eastAsia="en-US"/>
        </w:rPr>
      </w:pPr>
      <w:r w:rsidRPr="00806B89">
        <w:rPr>
          <w:rFonts w:ascii="Times New Roman" w:eastAsia="Calibri" w:hAnsi="Times New Roman" w:cs="Times New Roman"/>
          <w:sz w:val="16"/>
          <w:szCs w:val="16"/>
          <w:lang w:eastAsia="en-US"/>
        </w:rPr>
        <w:t xml:space="preserve">2. Опубликовать настоящее постановление в средстве массовой информации «Вестник </w:t>
      </w:r>
      <w:r w:rsidRPr="00806B89">
        <w:rPr>
          <w:rFonts w:ascii="Times New Roman" w:eastAsia="Times New Roman" w:hAnsi="Times New Roman" w:cs="Times New Roman"/>
          <w:sz w:val="16"/>
          <w:szCs w:val="16"/>
        </w:rPr>
        <w:t>Замзорского</w:t>
      </w:r>
      <w:r w:rsidRPr="00806B89">
        <w:rPr>
          <w:rFonts w:ascii="Times New Roman" w:eastAsia="Calibri" w:hAnsi="Times New Roman" w:cs="Times New Roman"/>
          <w:sz w:val="16"/>
          <w:szCs w:val="16"/>
          <w:lang w:eastAsia="en-US"/>
        </w:rPr>
        <w:t xml:space="preserve"> сельского поселения» и разместить на официальном сайте администрации</w:t>
      </w:r>
      <w:r w:rsidRPr="00806B89">
        <w:rPr>
          <w:rFonts w:ascii="Times New Roman" w:eastAsia="Times New Roman" w:hAnsi="Times New Roman" w:cs="Times New Roman"/>
          <w:sz w:val="16"/>
          <w:szCs w:val="16"/>
        </w:rPr>
        <w:t xml:space="preserve"> Замзорского</w:t>
      </w:r>
      <w:r w:rsidRPr="00806B89">
        <w:rPr>
          <w:rFonts w:ascii="Times New Roman" w:eastAsia="Calibri" w:hAnsi="Times New Roman" w:cs="Times New Roman"/>
          <w:sz w:val="16"/>
          <w:szCs w:val="16"/>
          <w:lang w:eastAsia="en-US"/>
        </w:rPr>
        <w:t xml:space="preserve"> муниципального образования.</w:t>
      </w:r>
    </w:p>
    <w:p w:rsidR="00806B89" w:rsidRPr="00806B89" w:rsidRDefault="00806B89" w:rsidP="00806B89">
      <w:pPr>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806B89">
        <w:rPr>
          <w:rFonts w:ascii="Times New Roman" w:eastAsia="Calibri" w:hAnsi="Times New Roman" w:cs="Times New Roman"/>
          <w:sz w:val="16"/>
          <w:szCs w:val="16"/>
          <w:lang w:eastAsia="en-US"/>
        </w:rPr>
        <w:t xml:space="preserve">3.  </w:t>
      </w:r>
      <w:proofErr w:type="gramStart"/>
      <w:r w:rsidRPr="00806B89">
        <w:rPr>
          <w:rFonts w:ascii="Times New Roman" w:eastAsia="Calibri" w:hAnsi="Times New Roman" w:cs="Times New Roman"/>
          <w:sz w:val="16"/>
          <w:szCs w:val="16"/>
          <w:lang w:eastAsia="en-US"/>
        </w:rPr>
        <w:t>Контроль за</w:t>
      </w:r>
      <w:proofErr w:type="gramEnd"/>
      <w:r w:rsidRPr="00806B89">
        <w:rPr>
          <w:rFonts w:ascii="Times New Roman" w:eastAsia="Calibri" w:hAnsi="Times New Roman" w:cs="Times New Roman"/>
          <w:sz w:val="16"/>
          <w:szCs w:val="16"/>
          <w:lang w:eastAsia="en-US"/>
        </w:rPr>
        <w:t xml:space="preserve"> исполнением настоящего постановления оставляю за собой.</w:t>
      </w:r>
    </w:p>
    <w:p w:rsidR="00806B89" w:rsidRPr="00806B89" w:rsidRDefault="00806B89" w:rsidP="00806B89">
      <w:pPr>
        <w:spacing w:after="0" w:line="240" w:lineRule="auto"/>
        <w:jc w:val="both"/>
        <w:rPr>
          <w:rFonts w:ascii="Times New Roman" w:eastAsia="Times New Roman" w:hAnsi="Times New Roman" w:cs="Times New Roman"/>
          <w:sz w:val="16"/>
          <w:szCs w:val="16"/>
        </w:rPr>
      </w:pPr>
    </w:p>
    <w:p w:rsidR="00806B89" w:rsidRPr="00806B89" w:rsidRDefault="00806B89" w:rsidP="00806B89">
      <w:pPr>
        <w:spacing w:after="0" w:line="240" w:lineRule="auto"/>
        <w:jc w:val="both"/>
        <w:rPr>
          <w:rFonts w:ascii="Times New Roman" w:eastAsia="Times New Roman" w:hAnsi="Times New Roman" w:cs="Times New Roman"/>
          <w:b/>
          <w:i/>
          <w:sz w:val="16"/>
          <w:szCs w:val="16"/>
        </w:rPr>
      </w:pPr>
      <w:r w:rsidRPr="00806B89">
        <w:rPr>
          <w:rFonts w:ascii="Times New Roman" w:eastAsia="Times New Roman" w:hAnsi="Times New Roman" w:cs="Times New Roman"/>
          <w:b/>
          <w:i/>
          <w:sz w:val="16"/>
          <w:szCs w:val="16"/>
        </w:rPr>
        <w:t xml:space="preserve">Глава Замзорского </w:t>
      </w:r>
    </w:p>
    <w:p w:rsidR="00806B89" w:rsidRPr="00806B89" w:rsidRDefault="00806B89" w:rsidP="00806B89">
      <w:pPr>
        <w:spacing w:after="0" w:line="240" w:lineRule="auto"/>
        <w:jc w:val="both"/>
        <w:rPr>
          <w:rFonts w:ascii="Times New Roman" w:eastAsia="Times New Roman" w:hAnsi="Times New Roman" w:cs="Times New Roman"/>
          <w:b/>
          <w:i/>
          <w:sz w:val="16"/>
          <w:szCs w:val="16"/>
        </w:rPr>
      </w:pPr>
      <w:r w:rsidRPr="00806B89">
        <w:rPr>
          <w:rFonts w:ascii="Times New Roman" w:eastAsia="Times New Roman" w:hAnsi="Times New Roman" w:cs="Times New Roman"/>
          <w:b/>
          <w:i/>
          <w:sz w:val="16"/>
          <w:szCs w:val="16"/>
        </w:rPr>
        <w:t>муниципального образования Е.В. Бурмакина</w:t>
      </w:r>
    </w:p>
    <w:tbl>
      <w:tblPr>
        <w:tblStyle w:val="52"/>
        <w:tblW w:w="5495" w:type="dxa"/>
        <w:tblLayout w:type="fixed"/>
        <w:tblLook w:val="04A0" w:firstRow="1" w:lastRow="0" w:firstColumn="1" w:lastColumn="0" w:noHBand="0" w:noVBand="1"/>
      </w:tblPr>
      <w:tblGrid>
        <w:gridCol w:w="1526"/>
        <w:gridCol w:w="709"/>
        <w:gridCol w:w="708"/>
        <w:gridCol w:w="709"/>
        <w:gridCol w:w="709"/>
        <w:gridCol w:w="567"/>
        <w:gridCol w:w="567"/>
      </w:tblGrid>
      <w:tr w:rsidR="00806B89" w:rsidRPr="00806B89" w:rsidTr="00806B89">
        <w:trPr>
          <w:trHeight w:val="20"/>
        </w:trPr>
        <w:tc>
          <w:tcPr>
            <w:tcW w:w="5495" w:type="dxa"/>
            <w:gridSpan w:val="7"/>
            <w:tcBorders>
              <w:top w:val="nil"/>
              <w:left w:val="nil"/>
              <w:bottom w:val="nil"/>
              <w:right w:val="nil"/>
            </w:tcBorders>
            <w:hideMark/>
          </w:tcPr>
          <w:p w:rsidR="00806B89" w:rsidRPr="00806B89" w:rsidRDefault="00806B89" w:rsidP="00806B89">
            <w:pPr>
              <w:rPr>
                <w:rFonts w:ascii="Times New Roman" w:hAnsi="Times New Roman" w:cs="Times New Roman"/>
                <w:bCs/>
                <w:sz w:val="12"/>
                <w:szCs w:val="12"/>
              </w:rPr>
            </w:pPr>
          </w:p>
          <w:p w:rsidR="00806B89" w:rsidRPr="00806B89" w:rsidRDefault="00806B89" w:rsidP="00806B89">
            <w:pPr>
              <w:jc w:val="right"/>
              <w:rPr>
                <w:rFonts w:ascii="Times New Roman" w:hAnsi="Times New Roman" w:cs="Times New Roman"/>
                <w:sz w:val="12"/>
                <w:szCs w:val="12"/>
              </w:rPr>
            </w:pPr>
            <w:r w:rsidRPr="00806B89">
              <w:rPr>
                <w:rFonts w:ascii="Times New Roman" w:hAnsi="Times New Roman" w:cs="Times New Roman"/>
                <w:sz w:val="12"/>
                <w:szCs w:val="12"/>
              </w:rPr>
              <w:t>Приложение №1</w:t>
            </w:r>
          </w:p>
          <w:p w:rsidR="00806B89" w:rsidRPr="00806B89" w:rsidRDefault="00806B89" w:rsidP="00806B89">
            <w:pPr>
              <w:jc w:val="right"/>
              <w:rPr>
                <w:rFonts w:ascii="Times New Roman" w:hAnsi="Times New Roman" w:cs="Times New Roman"/>
                <w:sz w:val="12"/>
                <w:szCs w:val="12"/>
              </w:rPr>
            </w:pPr>
            <w:r w:rsidRPr="00806B89">
              <w:rPr>
                <w:rFonts w:ascii="Times New Roman" w:hAnsi="Times New Roman" w:cs="Times New Roman"/>
                <w:sz w:val="12"/>
                <w:szCs w:val="12"/>
              </w:rPr>
              <w:t>к постановлению администрации</w:t>
            </w:r>
          </w:p>
          <w:p w:rsidR="00806B89" w:rsidRPr="00806B89" w:rsidRDefault="00806B89" w:rsidP="00806B89">
            <w:pPr>
              <w:jc w:val="right"/>
              <w:rPr>
                <w:rFonts w:ascii="Times New Roman" w:hAnsi="Times New Roman" w:cs="Times New Roman"/>
                <w:sz w:val="12"/>
                <w:szCs w:val="12"/>
              </w:rPr>
            </w:pPr>
            <w:r w:rsidRPr="00806B89">
              <w:rPr>
                <w:rFonts w:ascii="Times New Roman" w:hAnsi="Times New Roman" w:cs="Times New Roman"/>
                <w:sz w:val="12"/>
                <w:szCs w:val="12"/>
              </w:rPr>
              <w:t>Замзорского муниципального образования</w:t>
            </w:r>
          </w:p>
          <w:p w:rsidR="00806B89" w:rsidRPr="00806B89" w:rsidRDefault="00806B89" w:rsidP="00806B89">
            <w:pPr>
              <w:jc w:val="right"/>
              <w:rPr>
                <w:rFonts w:ascii="Times New Roman" w:hAnsi="Times New Roman" w:cs="Times New Roman"/>
                <w:sz w:val="12"/>
                <w:szCs w:val="12"/>
              </w:rPr>
            </w:pPr>
            <w:r w:rsidRPr="00806B89">
              <w:rPr>
                <w:rFonts w:ascii="Times New Roman" w:hAnsi="Times New Roman" w:cs="Times New Roman"/>
                <w:sz w:val="12"/>
                <w:szCs w:val="12"/>
              </w:rPr>
              <w:t>от 02.12.2020 г. №86</w:t>
            </w:r>
          </w:p>
          <w:p w:rsidR="00806B89" w:rsidRPr="00806B89" w:rsidRDefault="00806B89" w:rsidP="00806B89">
            <w:pPr>
              <w:jc w:val="right"/>
              <w:rPr>
                <w:rFonts w:ascii="Times New Roman" w:hAnsi="Times New Roman" w:cs="Times New Roman"/>
                <w:sz w:val="12"/>
                <w:szCs w:val="12"/>
              </w:rPr>
            </w:pPr>
          </w:p>
        </w:tc>
      </w:tr>
      <w:tr w:rsidR="00806B89" w:rsidRPr="00806B89" w:rsidTr="00806B89">
        <w:trPr>
          <w:trHeight w:val="20"/>
        </w:trPr>
        <w:tc>
          <w:tcPr>
            <w:tcW w:w="5495" w:type="dxa"/>
            <w:gridSpan w:val="7"/>
            <w:tcBorders>
              <w:top w:val="nil"/>
              <w:left w:val="nil"/>
              <w:bottom w:val="single" w:sz="4" w:space="0" w:color="auto"/>
              <w:right w:val="nil"/>
            </w:tcBorders>
            <w:hideMark/>
          </w:tcPr>
          <w:p w:rsidR="00806B89" w:rsidRPr="00806B89" w:rsidRDefault="00806B89" w:rsidP="00806B89">
            <w:pPr>
              <w:jc w:val="center"/>
              <w:rPr>
                <w:rFonts w:ascii="Times New Roman" w:hAnsi="Times New Roman" w:cs="Times New Roman"/>
                <w:b/>
                <w:bCs/>
                <w:sz w:val="12"/>
                <w:szCs w:val="12"/>
              </w:rPr>
            </w:pPr>
            <w:r w:rsidRPr="00806B89">
              <w:rPr>
                <w:rFonts w:ascii="Times New Roman" w:hAnsi="Times New Roman" w:cs="Times New Roman"/>
                <w:b/>
                <w:bCs/>
                <w:sz w:val="12"/>
                <w:szCs w:val="12"/>
              </w:rPr>
              <w:t>ПРОГНОЗ СОЦИАЛЬНО-ЭКОНОМИЧЕСКОГО РАЗВИТИЯ ЗАМЗОРСКОГО  МУНИЦИПАЛЬНОГО ОБРАЗОВАНИЯ НА СРЕДНЕСРОЧНЫЙ ПЕРИОД</w:t>
            </w:r>
          </w:p>
          <w:p w:rsidR="00806B89" w:rsidRPr="00806B89" w:rsidRDefault="00806B89" w:rsidP="00806B89">
            <w:pPr>
              <w:jc w:val="center"/>
              <w:rPr>
                <w:rFonts w:ascii="Times New Roman" w:hAnsi="Times New Roman" w:cs="Times New Roman"/>
                <w:bCs/>
                <w:sz w:val="12"/>
                <w:szCs w:val="12"/>
              </w:rPr>
            </w:pPr>
          </w:p>
          <w:p w:rsidR="00806B89" w:rsidRPr="00806B89" w:rsidRDefault="00806B89" w:rsidP="00806B89">
            <w:pPr>
              <w:jc w:val="center"/>
              <w:rPr>
                <w:rFonts w:ascii="Times New Roman" w:hAnsi="Times New Roman" w:cs="Times New Roman"/>
                <w:b/>
                <w:bCs/>
                <w:sz w:val="12"/>
                <w:szCs w:val="12"/>
              </w:rPr>
            </w:pPr>
          </w:p>
        </w:tc>
      </w:tr>
      <w:tr w:rsidR="00806B89" w:rsidRPr="00806B89" w:rsidTr="00806B89">
        <w:trPr>
          <w:trHeight w:val="20"/>
        </w:trPr>
        <w:tc>
          <w:tcPr>
            <w:tcW w:w="1526" w:type="dxa"/>
            <w:vMerge w:val="restart"/>
            <w:hideMark/>
          </w:tcPr>
          <w:p w:rsidR="00806B89" w:rsidRPr="00806B89" w:rsidRDefault="00806B89" w:rsidP="00806B89">
            <w:pPr>
              <w:jc w:val="both"/>
              <w:rPr>
                <w:rFonts w:ascii="Times New Roman" w:hAnsi="Times New Roman" w:cs="Times New Roman"/>
                <w:bCs/>
                <w:sz w:val="12"/>
                <w:szCs w:val="12"/>
              </w:rPr>
            </w:pPr>
            <w:r w:rsidRPr="00806B89">
              <w:rPr>
                <w:rFonts w:ascii="Times New Roman" w:hAnsi="Times New Roman" w:cs="Times New Roman"/>
                <w:bCs/>
                <w:sz w:val="12"/>
                <w:szCs w:val="12"/>
              </w:rPr>
              <w:t>Наименование показателя</w:t>
            </w:r>
          </w:p>
        </w:tc>
        <w:tc>
          <w:tcPr>
            <w:tcW w:w="709" w:type="dxa"/>
            <w:vMerge w:val="restart"/>
            <w:noWrap/>
            <w:hideMark/>
          </w:tcPr>
          <w:p w:rsidR="00806B89" w:rsidRPr="00806B89" w:rsidRDefault="00806B89" w:rsidP="00806B89">
            <w:pPr>
              <w:jc w:val="both"/>
              <w:rPr>
                <w:rFonts w:ascii="Times New Roman" w:hAnsi="Times New Roman" w:cs="Times New Roman"/>
                <w:bCs/>
                <w:sz w:val="12"/>
                <w:szCs w:val="12"/>
              </w:rPr>
            </w:pPr>
            <w:r w:rsidRPr="00806B89">
              <w:rPr>
                <w:rFonts w:ascii="Times New Roman" w:hAnsi="Times New Roman" w:cs="Times New Roman"/>
                <w:bCs/>
                <w:sz w:val="12"/>
                <w:szCs w:val="12"/>
              </w:rPr>
              <w:t>Ед. изм.</w:t>
            </w:r>
          </w:p>
        </w:tc>
        <w:tc>
          <w:tcPr>
            <w:tcW w:w="708" w:type="dxa"/>
            <w:vMerge w:val="restart"/>
            <w:hideMark/>
          </w:tcPr>
          <w:p w:rsidR="00806B89" w:rsidRPr="00806B89" w:rsidRDefault="00806B89" w:rsidP="00806B89">
            <w:pPr>
              <w:jc w:val="both"/>
              <w:rPr>
                <w:rFonts w:ascii="Times New Roman" w:hAnsi="Times New Roman" w:cs="Times New Roman"/>
                <w:bCs/>
                <w:sz w:val="12"/>
                <w:szCs w:val="12"/>
              </w:rPr>
            </w:pPr>
            <w:r w:rsidRPr="00806B89">
              <w:rPr>
                <w:rFonts w:ascii="Times New Roman" w:hAnsi="Times New Roman" w:cs="Times New Roman"/>
                <w:bCs/>
                <w:sz w:val="12"/>
                <w:szCs w:val="12"/>
              </w:rPr>
              <w:t>Факт 2019 года</w:t>
            </w:r>
          </w:p>
        </w:tc>
        <w:tc>
          <w:tcPr>
            <w:tcW w:w="709" w:type="dxa"/>
            <w:vMerge w:val="restart"/>
            <w:hideMark/>
          </w:tcPr>
          <w:p w:rsidR="00806B89" w:rsidRPr="00806B89" w:rsidRDefault="00806B89" w:rsidP="00806B89">
            <w:pPr>
              <w:jc w:val="both"/>
              <w:rPr>
                <w:rFonts w:ascii="Times New Roman" w:hAnsi="Times New Roman" w:cs="Times New Roman"/>
                <w:bCs/>
                <w:sz w:val="12"/>
                <w:szCs w:val="12"/>
              </w:rPr>
            </w:pPr>
            <w:r w:rsidRPr="00806B89">
              <w:rPr>
                <w:rFonts w:ascii="Times New Roman" w:hAnsi="Times New Roman" w:cs="Times New Roman"/>
                <w:bCs/>
                <w:sz w:val="12"/>
                <w:szCs w:val="12"/>
              </w:rPr>
              <w:t>Оценка 2020 года</w:t>
            </w:r>
          </w:p>
        </w:tc>
        <w:tc>
          <w:tcPr>
            <w:tcW w:w="1843" w:type="dxa"/>
            <w:gridSpan w:val="3"/>
            <w:hideMark/>
          </w:tcPr>
          <w:p w:rsidR="00806B89" w:rsidRPr="00806B89" w:rsidRDefault="00806B89" w:rsidP="00806B89">
            <w:pPr>
              <w:jc w:val="both"/>
              <w:rPr>
                <w:rFonts w:ascii="Times New Roman" w:hAnsi="Times New Roman" w:cs="Times New Roman"/>
                <w:bCs/>
                <w:sz w:val="12"/>
                <w:szCs w:val="12"/>
              </w:rPr>
            </w:pPr>
            <w:r w:rsidRPr="00806B89">
              <w:rPr>
                <w:rFonts w:ascii="Times New Roman" w:hAnsi="Times New Roman" w:cs="Times New Roman"/>
                <w:bCs/>
                <w:sz w:val="12"/>
                <w:szCs w:val="12"/>
              </w:rPr>
              <w:t xml:space="preserve">Прогноз </w:t>
            </w:r>
            <w:proofErr w:type="gramStart"/>
            <w:r w:rsidRPr="00806B89">
              <w:rPr>
                <w:rFonts w:ascii="Times New Roman" w:hAnsi="Times New Roman" w:cs="Times New Roman"/>
                <w:bCs/>
                <w:sz w:val="12"/>
                <w:szCs w:val="12"/>
              </w:rPr>
              <w:t>на</w:t>
            </w:r>
            <w:proofErr w:type="gramEnd"/>
            <w:r w:rsidRPr="00806B89">
              <w:rPr>
                <w:rFonts w:ascii="Times New Roman" w:hAnsi="Times New Roman" w:cs="Times New Roman"/>
                <w:bCs/>
                <w:sz w:val="12"/>
                <w:szCs w:val="12"/>
              </w:rPr>
              <w:t>:</w:t>
            </w:r>
          </w:p>
        </w:tc>
      </w:tr>
      <w:tr w:rsidR="00806B89" w:rsidRPr="00806B89" w:rsidTr="00806B89">
        <w:trPr>
          <w:trHeight w:val="20"/>
        </w:trPr>
        <w:tc>
          <w:tcPr>
            <w:tcW w:w="1526" w:type="dxa"/>
            <w:vMerge/>
            <w:tcBorders>
              <w:bottom w:val="single" w:sz="4" w:space="0" w:color="auto"/>
            </w:tcBorders>
            <w:hideMark/>
          </w:tcPr>
          <w:p w:rsidR="00806B89" w:rsidRPr="00806B89" w:rsidRDefault="00806B89" w:rsidP="00806B89">
            <w:pPr>
              <w:jc w:val="both"/>
              <w:rPr>
                <w:rFonts w:ascii="Times New Roman" w:hAnsi="Times New Roman" w:cs="Times New Roman"/>
                <w:bCs/>
                <w:sz w:val="12"/>
                <w:szCs w:val="12"/>
              </w:rPr>
            </w:pPr>
          </w:p>
        </w:tc>
        <w:tc>
          <w:tcPr>
            <w:tcW w:w="709" w:type="dxa"/>
            <w:vMerge/>
            <w:tcBorders>
              <w:bottom w:val="single" w:sz="4" w:space="0" w:color="auto"/>
            </w:tcBorders>
            <w:noWrap/>
            <w:hideMark/>
          </w:tcPr>
          <w:p w:rsidR="00806B89" w:rsidRPr="00806B89" w:rsidRDefault="00806B89" w:rsidP="00806B89">
            <w:pPr>
              <w:jc w:val="both"/>
              <w:rPr>
                <w:rFonts w:ascii="Times New Roman" w:hAnsi="Times New Roman" w:cs="Times New Roman"/>
                <w:bCs/>
                <w:sz w:val="12"/>
                <w:szCs w:val="12"/>
              </w:rPr>
            </w:pPr>
          </w:p>
        </w:tc>
        <w:tc>
          <w:tcPr>
            <w:tcW w:w="708" w:type="dxa"/>
            <w:vMerge/>
            <w:tcBorders>
              <w:bottom w:val="single" w:sz="4" w:space="0" w:color="auto"/>
            </w:tcBorders>
            <w:hideMark/>
          </w:tcPr>
          <w:p w:rsidR="00806B89" w:rsidRPr="00806B89" w:rsidRDefault="00806B89" w:rsidP="00806B89">
            <w:pPr>
              <w:jc w:val="both"/>
              <w:rPr>
                <w:rFonts w:ascii="Times New Roman" w:hAnsi="Times New Roman" w:cs="Times New Roman"/>
                <w:bCs/>
                <w:sz w:val="12"/>
                <w:szCs w:val="12"/>
              </w:rPr>
            </w:pPr>
          </w:p>
        </w:tc>
        <w:tc>
          <w:tcPr>
            <w:tcW w:w="709" w:type="dxa"/>
            <w:vMerge/>
            <w:tcBorders>
              <w:bottom w:val="single" w:sz="4" w:space="0" w:color="auto"/>
            </w:tcBorders>
            <w:hideMark/>
          </w:tcPr>
          <w:p w:rsidR="00806B89" w:rsidRPr="00806B89" w:rsidRDefault="00806B89" w:rsidP="00806B89">
            <w:pPr>
              <w:jc w:val="both"/>
              <w:rPr>
                <w:rFonts w:ascii="Times New Roman" w:hAnsi="Times New Roman" w:cs="Times New Roman"/>
                <w:bCs/>
                <w:sz w:val="12"/>
                <w:szCs w:val="12"/>
              </w:rPr>
            </w:pPr>
          </w:p>
        </w:tc>
        <w:tc>
          <w:tcPr>
            <w:tcW w:w="709" w:type="dxa"/>
            <w:tcBorders>
              <w:bottom w:val="single" w:sz="4" w:space="0" w:color="auto"/>
            </w:tcBorders>
            <w:hideMark/>
          </w:tcPr>
          <w:p w:rsidR="00806B89" w:rsidRPr="00806B89" w:rsidRDefault="00806B89" w:rsidP="00806B89">
            <w:pPr>
              <w:jc w:val="both"/>
              <w:rPr>
                <w:rFonts w:ascii="Times New Roman" w:hAnsi="Times New Roman" w:cs="Times New Roman"/>
                <w:bCs/>
                <w:sz w:val="12"/>
                <w:szCs w:val="12"/>
              </w:rPr>
            </w:pPr>
            <w:r w:rsidRPr="00806B89">
              <w:rPr>
                <w:rFonts w:ascii="Times New Roman" w:hAnsi="Times New Roman" w:cs="Times New Roman"/>
                <w:bCs/>
                <w:sz w:val="12"/>
                <w:szCs w:val="12"/>
              </w:rPr>
              <w:t>2021 год</w:t>
            </w:r>
          </w:p>
        </w:tc>
        <w:tc>
          <w:tcPr>
            <w:tcW w:w="567" w:type="dxa"/>
            <w:tcBorders>
              <w:bottom w:val="single" w:sz="4" w:space="0" w:color="auto"/>
            </w:tcBorders>
            <w:hideMark/>
          </w:tcPr>
          <w:p w:rsidR="00806B89" w:rsidRPr="00806B89" w:rsidRDefault="00806B89" w:rsidP="00806B89">
            <w:pPr>
              <w:jc w:val="both"/>
              <w:rPr>
                <w:rFonts w:ascii="Times New Roman" w:hAnsi="Times New Roman" w:cs="Times New Roman"/>
                <w:bCs/>
                <w:sz w:val="12"/>
                <w:szCs w:val="12"/>
              </w:rPr>
            </w:pPr>
            <w:r w:rsidRPr="00806B89">
              <w:rPr>
                <w:rFonts w:ascii="Times New Roman" w:hAnsi="Times New Roman" w:cs="Times New Roman"/>
                <w:bCs/>
                <w:sz w:val="12"/>
                <w:szCs w:val="12"/>
              </w:rPr>
              <w:t>2022 год</w:t>
            </w:r>
          </w:p>
        </w:tc>
        <w:tc>
          <w:tcPr>
            <w:tcW w:w="567" w:type="dxa"/>
            <w:tcBorders>
              <w:bottom w:val="single" w:sz="4" w:space="0" w:color="auto"/>
            </w:tcBorders>
            <w:hideMark/>
          </w:tcPr>
          <w:p w:rsidR="00806B89" w:rsidRPr="00806B89" w:rsidRDefault="00806B89" w:rsidP="00806B89">
            <w:pPr>
              <w:jc w:val="both"/>
              <w:rPr>
                <w:rFonts w:ascii="Times New Roman" w:hAnsi="Times New Roman" w:cs="Times New Roman"/>
                <w:bCs/>
                <w:sz w:val="12"/>
                <w:szCs w:val="12"/>
              </w:rPr>
            </w:pPr>
            <w:r w:rsidRPr="00806B89">
              <w:rPr>
                <w:rFonts w:ascii="Times New Roman" w:hAnsi="Times New Roman" w:cs="Times New Roman"/>
                <w:bCs/>
                <w:sz w:val="12"/>
                <w:szCs w:val="12"/>
              </w:rPr>
              <w:t>2023 год</w:t>
            </w:r>
          </w:p>
        </w:tc>
      </w:tr>
      <w:tr w:rsidR="00806B89" w:rsidRPr="00806B89" w:rsidTr="00806B89">
        <w:trPr>
          <w:trHeight w:val="20"/>
        </w:trPr>
        <w:tc>
          <w:tcPr>
            <w:tcW w:w="1526" w:type="dxa"/>
            <w:hideMark/>
          </w:tcPr>
          <w:p w:rsidR="00806B89" w:rsidRPr="00806B89" w:rsidRDefault="00806B89" w:rsidP="00806B89">
            <w:pPr>
              <w:jc w:val="both"/>
              <w:rPr>
                <w:rFonts w:ascii="Times New Roman" w:hAnsi="Times New Roman" w:cs="Times New Roman"/>
                <w:bCs/>
                <w:iCs/>
                <w:sz w:val="12"/>
                <w:szCs w:val="12"/>
              </w:rPr>
            </w:pPr>
            <w:r w:rsidRPr="00806B89">
              <w:rPr>
                <w:rFonts w:ascii="Times New Roman" w:hAnsi="Times New Roman" w:cs="Times New Roman"/>
                <w:bCs/>
                <w:iCs/>
                <w:sz w:val="12"/>
                <w:szCs w:val="12"/>
              </w:rPr>
              <w:t xml:space="preserve">Выручка от реализации продукции, работ, услуг (в действующих ценах) по полному кругу организаций, </w:t>
            </w:r>
          </w:p>
        </w:tc>
        <w:tc>
          <w:tcPr>
            <w:tcW w:w="709" w:type="dxa"/>
            <w:noWrap/>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млн. руб.</w:t>
            </w:r>
          </w:p>
        </w:tc>
        <w:tc>
          <w:tcPr>
            <w:tcW w:w="708"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0,00</w:t>
            </w:r>
          </w:p>
        </w:tc>
        <w:tc>
          <w:tcPr>
            <w:tcW w:w="709"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0,00</w:t>
            </w:r>
          </w:p>
        </w:tc>
        <w:tc>
          <w:tcPr>
            <w:tcW w:w="709"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0,00</w:t>
            </w:r>
          </w:p>
        </w:tc>
        <w:tc>
          <w:tcPr>
            <w:tcW w:w="567"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0,00</w:t>
            </w:r>
          </w:p>
        </w:tc>
        <w:tc>
          <w:tcPr>
            <w:tcW w:w="567"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0,00</w:t>
            </w:r>
          </w:p>
        </w:tc>
      </w:tr>
      <w:tr w:rsidR="00806B89" w:rsidRPr="00806B89" w:rsidTr="00806B89">
        <w:trPr>
          <w:trHeight w:val="20"/>
        </w:trPr>
        <w:tc>
          <w:tcPr>
            <w:tcW w:w="1526" w:type="dxa"/>
            <w:hideMark/>
          </w:tcPr>
          <w:p w:rsidR="00806B89" w:rsidRPr="00806B89" w:rsidRDefault="00806B89" w:rsidP="00806B89">
            <w:pPr>
              <w:jc w:val="both"/>
              <w:rPr>
                <w:rFonts w:ascii="Times New Roman" w:hAnsi="Times New Roman" w:cs="Times New Roman"/>
                <w:iCs/>
                <w:sz w:val="12"/>
                <w:szCs w:val="12"/>
              </w:rPr>
            </w:pPr>
            <w:r w:rsidRPr="00806B89">
              <w:rPr>
                <w:rFonts w:ascii="Times New Roman" w:hAnsi="Times New Roman" w:cs="Times New Roman"/>
                <w:iCs/>
                <w:sz w:val="12"/>
                <w:szCs w:val="12"/>
              </w:rPr>
              <w:t>Количество индивидуальных предпринимателей</w:t>
            </w:r>
          </w:p>
        </w:tc>
        <w:tc>
          <w:tcPr>
            <w:tcW w:w="709" w:type="dxa"/>
            <w:noWrap/>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ед.</w:t>
            </w:r>
          </w:p>
        </w:tc>
        <w:tc>
          <w:tcPr>
            <w:tcW w:w="708"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4</w:t>
            </w:r>
          </w:p>
        </w:tc>
        <w:tc>
          <w:tcPr>
            <w:tcW w:w="709"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4</w:t>
            </w:r>
          </w:p>
        </w:tc>
        <w:tc>
          <w:tcPr>
            <w:tcW w:w="709"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4</w:t>
            </w:r>
          </w:p>
        </w:tc>
        <w:tc>
          <w:tcPr>
            <w:tcW w:w="567"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4</w:t>
            </w:r>
          </w:p>
        </w:tc>
        <w:tc>
          <w:tcPr>
            <w:tcW w:w="567"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4</w:t>
            </w:r>
          </w:p>
        </w:tc>
      </w:tr>
      <w:tr w:rsidR="00806B89" w:rsidRPr="00806B89" w:rsidTr="00806B89">
        <w:trPr>
          <w:trHeight w:val="20"/>
        </w:trPr>
        <w:tc>
          <w:tcPr>
            <w:tcW w:w="1526" w:type="dxa"/>
            <w:hideMark/>
          </w:tcPr>
          <w:p w:rsidR="00806B89" w:rsidRPr="00806B89" w:rsidRDefault="00806B89" w:rsidP="00806B89">
            <w:pPr>
              <w:jc w:val="both"/>
              <w:rPr>
                <w:rFonts w:ascii="Times New Roman" w:hAnsi="Times New Roman" w:cs="Times New Roman"/>
                <w:bCs/>
                <w:iCs/>
                <w:sz w:val="12"/>
                <w:szCs w:val="12"/>
              </w:rPr>
            </w:pPr>
            <w:r w:rsidRPr="00806B89">
              <w:rPr>
                <w:rFonts w:ascii="Times New Roman" w:hAnsi="Times New Roman" w:cs="Times New Roman"/>
                <w:bCs/>
                <w:iCs/>
                <w:sz w:val="12"/>
                <w:szCs w:val="12"/>
              </w:rPr>
              <w:t xml:space="preserve">Численность постоянного населения </w:t>
            </w:r>
          </w:p>
        </w:tc>
        <w:tc>
          <w:tcPr>
            <w:tcW w:w="709" w:type="dxa"/>
            <w:noWrap/>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тыс. чел.</w:t>
            </w:r>
          </w:p>
        </w:tc>
        <w:tc>
          <w:tcPr>
            <w:tcW w:w="708"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1341</w:t>
            </w:r>
          </w:p>
        </w:tc>
        <w:tc>
          <w:tcPr>
            <w:tcW w:w="709"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1298</w:t>
            </w:r>
          </w:p>
        </w:tc>
        <w:tc>
          <w:tcPr>
            <w:tcW w:w="709"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1298</w:t>
            </w:r>
          </w:p>
        </w:tc>
        <w:tc>
          <w:tcPr>
            <w:tcW w:w="567"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1298</w:t>
            </w:r>
          </w:p>
        </w:tc>
        <w:tc>
          <w:tcPr>
            <w:tcW w:w="567"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1298</w:t>
            </w:r>
          </w:p>
        </w:tc>
      </w:tr>
      <w:tr w:rsidR="00806B89" w:rsidRPr="00806B89" w:rsidTr="00806B89">
        <w:trPr>
          <w:trHeight w:val="20"/>
        </w:trPr>
        <w:tc>
          <w:tcPr>
            <w:tcW w:w="1526" w:type="dxa"/>
            <w:hideMark/>
          </w:tcPr>
          <w:p w:rsidR="00806B89" w:rsidRPr="00806B89" w:rsidRDefault="00806B89" w:rsidP="00806B89">
            <w:pPr>
              <w:jc w:val="both"/>
              <w:rPr>
                <w:rFonts w:ascii="Times New Roman" w:hAnsi="Times New Roman" w:cs="Times New Roman"/>
                <w:bCs/>
                <w:iCs/>
                <w:sz w:val="12"/>
                <w:szCs w:val="12"/>
              </w:rPr>
            </w:pPr>
            <w:r w:rsidRPr="00806B89">
              <w:rPr>
                <w:rFonts w:ascii="Times New Roman" w:hAnsi="Times New Roman" w:cs="Times New Roman"/>
                <w:bCs/>
                <w:iCs/>
                <w:sz w:val="12"/>
                <w:szCs w:val="12"/>
              </w:rPr>
              <w:t xml:space="preserve">Среднесписочная численность </w:t>
            </w:r>
            <w:proofErr w:type="gramStart"/>
            <w:r w:rsidRPr="00806B89">
              <w:rPr>
                <w:rFonts w:ascii="Times New Roman" w:hAnsi="Times New Roman" w:cs="Times New Roman"/>
                <w:bCs/>
                <w:iCs/>
                <w:sz w:val="12"/>
                <w:szCs w:val="12"/>
              </w:rPr>
              <w:t>работающих</w:t>
            </w:r>
            <w:proofErr w:type="gramEnd"/>
          </w:p>
        </w:tc>
        <w:tc>
          <w:tcPr>
            <w:tcW w:w="709" w:type="dxa"/>
            <w:noWrap/>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чел.</w:t>
            </w:r>
          </w:p>
        </w:tc>
        <w:tc>
          <w:tcPr>
            <w:tcW w:w="708"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240,0</w:t>
            </w:r>
          </w:p>
        </w:tc>
        <w:tc>
          <w:tcPr>
            <w:tcW w:w="709"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240,0</w:t>
            </w:r>
          </w:p>
        </w:tc>
        <w:tc>
          <w:tcPr>
            <w:tcW w:w="709"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240,0</w:t>
            </w:r>
          </w:p>
        </w:tc>
        <w:tc>
          <w:tcPr>
            <w:tcW w:w="567"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240,0</w:t>
            </w:r>
          </w:p>
        </w:tc>
        <w:tc>
          <w:tcPr>
            <w:tcW w:w="567"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240,0</w:t>
            </w:r>
          </w:p>
        </w:tc>
      </w:tr>
      <w:tr w:rsidR="00806B89" w:rsidRPr="00806B89" w:rsidTr="00806B89">
        <w:trPr>
          <w:trHeight w:val="20"/>
        </w:trPr>
        <w:tc>
          <w:tcPr>
            <w:tcW w:w="1526" w:type="dxa"/>
            <w:hideMark/>
          </w:tcPr>
          <w:p w:rsidR="00806B89" w:rsidRPr="00806B89" w:rsidRDefault="00806B89" w:rsidP="00806B89">
            <w:pPr>
              <w:jc w:val="both"/>
              <w:rPr>
                <w:rFonts w:ascii="Times New Roman" w:hAnsi="Times New Roman" w:cs="Times New Roman"/>
                <w:bCs/>
                <w:iCs/>
                <w:sz w:val="12"/>
                <w:szCs w:val="12"/>
              </w:rPr>
            </w:pPr>
            <w:r w:rsidRPr="00806B89">
              <w:rPr>
                <w:rFonts w:ascii="Times New Roman" w:hAnsi="Times New Roman" w:cs="Times New Roman"/>
                <w:bCs/>
                <w:iCs/>
                <w:sz w:val="12"/>
                <w:szCs w:val="12"/>
              </w:rPr>
              <w:t>Число безработных граждан</w:t>
            </w:r>
          </w:p>
        </w:tc>
        <w:tc>
          <w:tcPr>
            <w:tcW w:w="709" w:type="dxa"/>
            <w:noWrap/>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чел.</w:t>
            </w:r>
          </w:p>
        </w:tc>
        <w:tc>
          <w:tcPr>
            <w:tcW w:w="708"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8</w:t>
            </w:r>
          </w:p>
        </w:tc>
        <w:tc>
          <w:tcPr>
            <w:tcW w:w="709"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6</w:t>
            </w:r>
          </w:p>
        </w:tc>
        <w:tc>
          <w:tcPr>
            <w:tcW w:w="709"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0</w:t>
            </w:r>
          </w:p>
        </w:tc>
        <w:tc>
          <w:tcPr>
            <w:tcW w:w="567"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0</w:t>
            </w:r>
          </w:p>
        </w:tc>
        <w:tc>
          <w:tcPr>
            <w:tcW w:w="567"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0</w:t>
            </w:r>
          </w:p>
        </w:tc>
      </w:tr>
      <w:tr w:rsidR="00806B89" w:rsidRPr="00806B89" w:rsidTr="00806B89">
        <w:trPr>
          <w:trHeight w:val="20"/>
        </w:trPr>
        <w:tc>
          <w:tcPr>
            <w:tcW w:w="1526" w:type="dxa"/>
            <w:hideMark/>
          </w:tcPr>
          <w:p w:rsidR="00806B89" w:rsidRPr="00806B89" w:rsidRDefault="00806B89" w:rsidP="00806B89">
            <w:pPr>
              <w:jc w:val="both"/>
              <w:rPr>
                <w:rFonts w:ascii="Times New Roman" w:hAnsi="Times New Roman" w:cs="Times New Roman"/>
                <w:bCs/>
                <w:iCs/>
                <w:sz w:val="12"/>
                <w:szCs w:val="12"/>
              </w:rPr>
            </w:pPr>
            <w:r w:rsidRPr="00806B89">
              <w:rPr>
                <w:rFonts w:ascii="Times New Roman" w:hAnsi="Times New Roman" w:cs="Times New Roman"/>
                <w:bCs/>
                <w:color w:val="000000"/>
                <w:sz w:val="12"/>
                <w:szCs w:val="12"/>
              </w:rPr>
              <w:t>налоговые и неналоговые доходы</w:t>
            </w:r>
          </w:p>
          <w:p w:rsidR="00806B89" w:rsidRPr="00806B89" w:rsidRDefault="00806B89" w:rsidP="00806B89">
            <w:pPr>
              <w:jc w:val="both"/>
              <w:rPr>
                <w:rFonts w:ascii="Times New Roman" w:hAnsi="Times New Roman" w:cs="Times New Roman"/>
                <w:bCs/>
                <w:iCs/>
                <w:sz w:val="12"/>
                <w:szCs w:val="12"/>
              </w:rPr>
            </w:pPr>
          </w:p>
        </w:tc>
        <w:tc>
          <w:tcPr>
            <w:tcW w:w="709" w:type="dxa"/>
            <w:noWrap/>
            <w:hideMark/>
          </w:tcPr>
          <w:p w:rsidR="00806B89" w:rsidRPr="00806B89" w:rsidRDefault="00806B89" w:rsidP="00806B89">
            <w:pPr>
              <w:jc w:val="both"/>
              <w:rPr>
                <w:rFonts w:ascii="Times New Roman" w:hAnsi="Times New Roman" w:cs="Times New Roman"/>
                <w:sz w:val="12"/>
                <w:szCs w:val="12"/>
              </w:rPr>
            </w:pPr>
            <w:proofErr w:type="spellStart"/>
            <w:r w:rsidRPr="00806B89">
              <w:rPr>
                <w:rFonts w:ascii="Times New Roman" w:hAnsi="Times New Roman" w:cs="Times New Roman"/>
                <w:sz w:val="12"/>
                <w:szCs w:val="12"/>
              </w:rPr>
              <w:t>тыс</w:t>
            </w:r>
            <w:proofErr w:type="gramStart"/>
            <w:r w:rsidRPr="00806B89">
              <w:rPr>
                <w:rFonts w:ascii="Times New Roman" w:hAnsi="Times New Roman" w:cs="Times New Roman"/>
                <w:sz w:val="12"/>
                <w:szCs w:val="12"/>
              </w:rPr>
              <w:t>.р</w:t>
            </w:r>
            <w:proofErr w:type="gramEnd"/>
            <w:r w:rsidRPr="00806B89">
              <w:rPr>
                <w:rFonts w:ascii="Times New Roman" w:hAnsi="Times New Roman" w:cs="Times New Roman"/>
                <w:sz w:val="12"/>
                <w:szCs w:val="12"/>
              </w:rPr>
              <w:t>уб</w:t>
            </w:r>
            <w:proofErr w:type="spellEnd"/>
          </w:p>
        </w:tc>
        <w:tc>
          <w:tcPr>
            <w:tcW w:w="708"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3439,4</w:t>
            </w:r>
          </w:p>
        </w:tc>
        <w:tc>
          <w:tcPr>
            <w:tcW w:w="709"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3873,6</w:t>
            </w:r>
          </w:p>
        </w:tc>
        <w:tc>
          <w:tcPr>
            <w:tcW w:w="709"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3629,1</w:t>
            </w:r>
          </w:p>
        </w:tc>
        <w:tc>
          <w:tcPr>
            <w:tcW w:w="567"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3791,0</w:t>
            </w:r>
          </w:p>
        </w:tc>
        <w:tc>
          <w:tcPr>
            <w:tcW w:w="567"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4014,1</w:t>
            </w:r>
          </w:p>
        </w:tc>
      </w:tr>
      <w:tr w:rsidR="00806B89" w:rsidRPr="00806B89" w:rsidTr="00806B89">
        <w:trPr>
          <w:trHeight w:val="20"/>
        </w:trPr>
        <w:tc>
          <w:tcPr>
            <w:tcW w:w="1526" w:type="dxa"/>
            <w:hideMark/>
          </w:tcPr>
          <w:p w:rsidR="00806B89" w:rsidRPr="00806B89" w:rsidRDefault="00806B89" w:rsidP="00806B89">
            <w:pPr>
              <w:jc w:val="both"/>
              <w:rPr>
                <w:rFonts w:ascii="Times New Roman" w:hAnsi="Times New Roman" w:cs="Times New Roman"/>
                <w:bCs/>
                <w:iCs/>
                <w:sz w:val="12"/>
                <w:szCs w:val="12"/>
              </w:rPr>
            </w:pPr>
            <w:r w:rsidRPr="00806B89">
              <w:rPr>
                <w:rFonts w:ascii="Times New Roman" w:hAnsi="Times New Roman" w:cs="Times New Roman"/>
                <w:bCs/>
                <w:color w:val="000000"/>
                <w:sz w:val="12"/>
                <w:szCs w:val="12"/>
              </w:rPr>
              <w:t>налоги на имущество</w:t>
            </w:r>
          </w:p>
          <w:p w:rsidR="00806B89" w:rsidRPr="00806B89" w:rsidRDefault="00806B89" w:rsidP="00806B89">
            <w:pPr>
              <w:jc w:val="both"/>
              <w:rPr>
                <w:rFonts w:ascii="Times New Roman" w:hAnsi="Times New Roman" w:cs="Times New Roman"/>
                <w:bCs/>
                <w:iCs/>
                <w:sz w:val="12"/>
                <w:szCs w:val="12"/>
              </w:rPr>
            </w:pPr>
          </w:p>
        </w:tc>
        <w:tc>
          <w:tcPr>
            <w:tcW w:w="709" w:type="dxa"/>
            <w:noWrap/>
            <w:hideMark/>
          </w:tcPr>
          <w:p w:rsidR="00806B89" w:rsidRPr="00806B89" w:rsidRDefault="00806B89" w:rsidP="00806B89">
            <w:pPr>
              <w:jc w:val="both"/>
              <w:rPr>
                <w:rFonts w:ascii="Times New Roman" w:hAnsi="Times New Roman" w:cs="Times New Roman"/>
                <w:sz w:val="12"/>
                <w:szCs w:val="12"/>
              </w:rPr>
            </w:pPr>
            <w:proofErr w:type="spellStart"/>
            <w:r w:rsidRPr="00806B89">
              <w:rPr>
                <w:rFonts w:ascii="Times New Roman" w:hAnsi="Times New Roman" w:cs="Times New Roman"/>
                <w:sz w:val="12"/>
                <w:szCs w:val="12"/>
              </w:rPr>
              <w:t>тыс</w:t>
            </w:r>
            <w:proofErr w:type="gramStart"/>
            <w:r w:rsidRPr="00806B89">
              <w:rPr>
                <w:rFonts w:ascii="Times New Roman" w:hAnsi="Times New Roman" w:cs="Times New Roman"/>
                <w:sz w:val="12"/>
                <w:szCs w:val="12"/>
              </w:rPr>
              <w:t>.р</w:t>
            </w:r>
            <w:proofErr w:type="gramEnd"/>
            <w:r w:rsidRPr="00806B89">
              <w:rPr>
                <w:rFonts w:ascii="Times New Roman" w:hAnsi="Times New Roman" w:cs="Times New Roman"/>
                <w:sz w:val="12"/>
                <w:szCs w:val="12"/>
              </w:rPr>
              <w:t>уб</w:t>
            </w:r>
            <w:proofErr w:type="spellEnd"/>
          </w:p>
        </w:tc>
        <w:tc>
          <w:tcPr>
            <w:tcW w:w="708"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281,1</w:t>
            </w:r>
          </w:p>
        </w:tc>
        <w:tc>
          <w:tcPr>
            <w:tcW w:w="709"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347,0</w:t>
            </w:r>
          </w:p>
        </w:tc>
        <w:tc>
          <w:tcPr>
            <w:tcW w:w="709"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110,0</w:t>
            </w:r>
          </w:p>
        </w:tc>
        <w:tc>
          <w:tcPr>
            <w:tcW w:w="567"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110,0</w:t>
            </w:r>
          </w:p>
        </w:tc>
        <w:tc>
          <w:tcPr>
            <w:tcW w:w="567" w:type="dxa"/>
            <w:hideMark/>
          </w:tcPr>
          <w:p w:rsidR="00806B89" w:rsidRPr="00806B89" w:rsidRDefault="00806B89" w:rsidP="00806B89">
            <w:pPr>
              <w:jc w:val="both"/>
              <w:rPr>
                <w:rFonts w:ascii="Times New Roman" w:hAnsi="Times New Roman" w:cs="Times New Roman"/>
                <w:sz w:val="12"/>
                <w:szCs w:val="12"/>
              </w:rPr>
            </w:pPr>
            <w:r w:rsidRPr="00806B89">
              <w:rPr>
                <w:rFonts w:ascii="Times New Roman" w:hAnsi="Times New Roman" w:cs="Times New Roman"/>
                <w:sz w:val="12"/>
                <w:szCs w:val="12"/>
              </w:rPr>
              <w:t>110,0</w:t>
            </w:r>
          </w:p>
        </w:tc>
      </w:tr>
    </w:tbl>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02.12.2020г. №87</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РОССИЙСКАЯ ФЕДЕРАЦИЯ</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ИРКУТСКАЯ ОБЛАСТЬ</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НИЖНЕУДИНСКИЙ МУНИЦИПАЛЬНЫЙ РАЙОН</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ЗАМЗОРСКОЕ МУНИЦИПАЛЬНОЕ ОБРАЗОВАНИЕ</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АДМИНИСТРАЦИЯ</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ПОСТАНОВЛЕНИЕ</w:t>
      </w:r>
    </w:p>
    <w:p w:rsidR="00806B89" w:rsidRPr="00806B89" w:rsidRDefault="00806B89" w:rsidP="00806B89">
      <w:pPr>
        <w:spacing w:after="0"/>
        <w:jc w:val="center"/>
        <w:rPr>
          <w:rFonts w:ascii="Times New Roman" w:eastAsia="Times New Roman" w:hAnsi="Times New Roman" w:cs="Times New Roman"/>
          <w:b/>
          <w:sz w:val="16"/>
          <w:szCs w:val="16"/>
        </w:rPr>
      </w:pP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ОБ УТВЕРЖДЕНИИ СРЕДНЕСРОЧНОГО ФИНАНСОВОГО ПЛАНА ЗАМЗОРСКОГО МУНИЦИПАЛЬНОГО ОБРАЗОВАНИЯ НА 2021-2023 ГОДЫ</w:t>
      </w:r>
    </w:p>
    <w:p w:rsidR="00806B89" w:rsidRPr="00806B89" w:rsidRDefault="00806B89" w:rsidP="00806B89">
      <w:pPr>
        <w:spacing w:after="0"/>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ab/>
      </w:r>
    </w:p>
    <w:p w:rsidR="00806B89" w:rsidRPr="00806B89" w:rsidRDefault="00806B89" w:rsidP="00806B89">
      <w:pPr>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В целях прогнозирования бюджета Замзорского муниципального образования на среднесрочную перспективу, руководствуясь ст.174 Бюджетного кодекса Российской Федерации, Уставом Замзорского муниципального образования, администрация Замзорского муниципального образования</w:t>
      </w:r>
    </w:p>
    <w:p w:rsidR="00806B89" w:rsidRPr="00806B89" w:rsidRDefault="00806B89" w:rsidP="00806B89">
      <w:pPr>
        <w:spacing w:after="0"/>
        <w:rPr>
          <w:rFonts w:ascii="Times New Roman" w:eastAsia="Times New Roman" w:hAnsi="Times New Roman" w:cs="Times New Roman"/>
          <w:sz w:val="16"/>
          <w:szCs w:val="16"/>
        </w:rPr>
      </w:pPr>
    </w:p>
    <w:p w:rsidR="00806B89" w:rsidRPr="00806B89" w:rsidRDefault="00806B89" w:rsidP="00806B89">
      <w:pPr>
        <w:spacing w:after="0"/>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ПОСТАНОВЛЯЕТ:</w:t>
      </w:r>
    </w:p>
    <w:p w:rsidR="00806B89" w:rsidRPr="00806B89" w:rsidRDefault="00806B89" w:rsidP="00806B89">
      <w:pPr>
        <w:spacing w:after="0"/>
        <w:rPr>
          <w:rFonts w:ascii="Times New Roman" w:eastAsia="Times New Roman" w:hAnsi="Times New Roman" w:cs="Times New Roman"/>
          <w:sz w:val="16"/>
          <w:szCs w:val="16"/>
        </w:rPr>
      </w:pPr>
    </w:p>
    <w:p w:rsidR="00806B89" w:rsidRPr="00806B89" w:rsidRDefault="00806B89" w:rsidP="00806B89">
      <w:pPr>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1.. Утвердить прилагаемый среднесрочный финансовый план Замзорского муниципального образования на 2021-2023 годы (прилагается).</w:t>
      </w:r>
    </w:p>
    <w:p w:rsidR="00806B89" w:rsidRPr="00806B89" w:rsidRDefault="00806B89" w:rsidP="00806B89">
      <w:pPr>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2. Настоящее постановление подлежит опубликованию в Вестнике Замзорского сельского поселения и в сети Интернет на официальном сайте администрации.</w:t>
      </w:r>
    </w:p>
    <w:p w:rsidR="00806B89" w:rsidRPr="00806B89" w:rsidRDefault="00806B89" w:rsidP="00806B89">
      <w:pPr>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 xml:space="preserve">3. </w:t>
      </w:r>
      <w:proofErr w:type="gramStart"/>
      <w:r w:rsidRPr="00806B89">
        <w:rPr>
          <w:rFonts w:ascii="Times New Roman" w:eastAsia="Times New Roman" w:hAnsi="Times New Roman" w:cs="Times New Roman"/>
          <w:sz w:val="16"/>
          <w:szCs w:val="16"/>
        </w:rPr>
        <w:t>Контроль за</w:t>
      </w:r>
      <w:proofErr w:type="gramEnd"/>
      <w:r w:rsidRPr="00806B89">
        <w:rPr>
          <w:rFonts w:ascii="Times New Roman" w:eastAsia="Times New Roman" w:hAnsi="Times New Roman" w:cs="Times New Roman"/>
          <w:sz w:val="16"/>
          <w:szCs w:val="16"/>
        </w:rPr>
        <w:t xml:space="preserve"> исполнением настоящего постановления оставляю за собой.</w:t>
      </w:r>
    </w:p>
    <w:p w:rsidR="00806B89" w:rsidRPr="00806B89" w:rsidRDefault="00806B89" w:rsidP="00806B89">
      <w:pPr>
        <w:spacing w:after="0"/>
        <w:rPr>
          <w:rFonts w:ascii="Times New Roman" w:eastAsia="Times New Roman" w:hAnsi="Times New Roman" w:cs="Times New Roman"/>
          <w:sz w:val="16"/>
          <w:szCs w:val="16"/>
        </w:rPr>
      </w:pPr>
    </w:p>
    <w:p w:rsidR="00806B89" w:rsidRPr="00806B89" w:rsidRDefault="00806B89" w:rsidP="00806B89">
      <w:pPr>
        <w:spacing w:after="0"/>
        <w:rPr>
          <w:rFonts w:ascii="Times New Roman" w:eastAsia="Times New Roman" w:hAnsi="Times New Roman" w:cs="Times New Roman"/>
          <w:b/>
          <w:i/>
          <w:sz w:val="16"/>
          <w:szCs w:val="16"/>
        </w:rPr>
      </w:pPr>
      <w:r w:rsidRPr="00806B89">
        <w:rPr>
          <w:rFonts w:ascii="Times New Roman" w:eastAsia="Times New Roman" w:hAnsi="Times New Roman" w:cs="Times New Roman"/>
          <w:b/>
          <w:i/>
          <w:sz w:val="16"/>
          <w:szCs w:val="16"/>
        </w:rPr>
        <w:t>Глава Замзорского</w:t>
      </w:r>
    </w:p>
    <w:p w:rsidR="00806B89" w:rsidRPr="00806B89" w:rsidRDefault="00806B89" w:rsidP="00806B89">
      <w:pPr>
        <w:spacing w:after="0"/>
        <w:rPr>
          <w:rFonts w:ascii="Times New Roman" w:eastAsia="Times New Roman" w:hAnsi="Times New Roman" w:cs="Times New Roman"/>
          <w:b/>
          <w:i/>
          <w:sz w:val="16"/>
          <w:szCs w:val="16"/>
        </w:rPr>
      </w:pPr>
      <w:r w:rsidRPr="00806B89">
        <w:rPr>
          <w:rFonts w:ascii="Times New Roman" w:eastAsia="Times New Roman" w:hAnsi="Times New Roman" w:cs="Times New Roman"/>
          <w:b/>
          <w:i/>
          <w:sz w:val="16"/>
          <w:szCs w:val="16"/>
        </w:rPr>
        <w:t>муниципального образования Е.В. Бурмакина</w:t>
      </w:r>
    </w:p>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Приложение</w:t>
      </w:r>
    </w:p>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к постановлению Главы администрации</w:t>
      </w:r>
    </w:p>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Замзорского муниципального образования</w:t>
      </w:r>
    </w:p>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от 02 декабря 2020г № 87</w:t>
      </w:r>
    </w:p>
    <w:p w:rsidR="00806B89" w:rsidRPr="00806B89" w:rsidRDefault="00806B89" w:rsidP="00806B89">
      <w:pPr>
        <w:spacing w:after="0" w:line="240" w:lineRule="auto"/>
        <w:jc w:val="center"/>
        <w:rPr>
          <w:rFonts w:ascii="Times New Roman" w:eastAsia="Times New Roman" w:hAnsi="Times New Roman" w:cs="Times New Roman"/>
          <w:sz w:val="12"/>
          <w:szCs w:val="12"/>
        </w:rPr>
      </w:pPr>
    </w:p>
    <w:p w:rsidR="00806B89" w:rsidRPr="00806B89" w:rsidRDefault="00806B89" w:rsidP="00806B89">
      <w:pPr>
        <w:spacing w:after="0"/>
        <w:jc w:val="center"/>
        <w:rPr>
          <w:rFonts w:ascii="Times New Roman" w:eastAsia="Times New Roman" w:hAnsi="Times New Roman" w:cs="Times New Roman"/>
          <w:b/>
          <w:sz w:val="12"/>
          <w:szCs w:val="12"/>
        </w:rPr>
      </w:pPr>
      <w:r w:rsidRPr="00806B89">
        <w:rPr>
          <w:rFonts w:ascii="Times New Roman" w:eastAsia="Times New Roman" w:hAnsi="Times New Roman" w:cs="Times New Roman"/>
          <w:b/>
          <w:sz w:val="12"/>
          <w:szCs w:val="12"/>
        </w:rPr>
        <w:t>СРЕДНЕСРОЧНЫЙ ФИНАНСОВЫЙ ПЛАН</w:t>
      </w:r>
    </w:p>
    <w:p w:rsidR="00806B89" w:rsidRPr="00806B89" w:rsidRDefault="00806B89" w:rsidP="00806B89">
      <w:pPr>
        <w:spacing w:after="0"/>
        <w:jc w:val="center"/>
        <w:rPr>
          <w:rFonts w:ascii="Times New Roman" w:eastAsia="Times New Roman" w:hAnsi="Times New Roman" w:cs="Times New Roman"/>
          <w:b/>
          <w:sz w:val="12"/>
          <w:szCs w:val="12"/>
        </w:rPr>
      </w:pPr>
      <w:r w:rsidRPr="00806B89">
        <w:rPr>
          <w:rFonts w:ascii="Times New Roman" w:eastAsia="Times New Roman" w:hAnsi="Times New Roman" w:cs="Times New Roman"/>
          <w:b/>
          <w:sz w:val="12"/>
          <w:szCs w:val="12"/>
        </w:rPr>
        <w:t>ЗАМЗОРСКОГО МУНИЦИПАЛЬНОГО ОБРАЗОВАНИЯ НА 2021 – 2023 ГОДЫ</w:t>
      </w:r>
    </w:p>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Таблица № 1</w:t>
      </w:r>
    </w:p>
    <w:tbl>
      <w:tblPr>
        <w:tblW w:w="54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418"/>
        <w:gridCol w:w="1276"/>
        <w:gridCol w:w="992"/>
      </w:tblGrid>
      <w:tr w:rsidR="00806B89" w:rsidRPr="00806B89" w:rsidTr="00806B89">
        <w:trPr>
          <w:trHeight w:val="360"/>
        </w:trPr>
        <w:tc>
          <w:tcPr>
            <w:tcW w:w="1716" w:type="dxa"/>
            <w:vMerge w:val="restart"/>
            <w:shd w:val="clear" w:color="auto" w:fill="auto"/>
            <w:noWrap/>
            <w:vAlign w:val="center"/>
            <w:hideMark/>
          </w:tcPr>
          <w:p w:rsidR="00806B89" w:rsidRPr="00806B89" w:rsidRDefault="00806B89" w:rsidP="00806B89">
            <w:pPr>
              <w:spacing w:after="0"/>
              <w:jc w:val="center"/>
              <w:rPr>
                <w:rFonts w:ascii="Times New Roman" w:eastAsia="Times New Roman" w:hAnsi="Times New Roman" w:cs="Times New Roman"/>
                <w:color w:val="000000"/>
                <w:sz w:val="12"/>
                <w:szCs w:val="12"/>
              </w:rPr>
            </w:pPr>
            <w:r w:rsidRPr="00806B89">
              <w:rPr>
                <w:rFonts w:ascii="Times New Roman" w:eastAsia="Times New Roman" w:hAnsi="Times New Roman" w:cs="Times New Roman"/>
                <w:color w:val="000000"/>
                <w:sz w:val="12"/>
                <w:szCs w:val="12"/>
              </w:rPr>
              <w:t>наименование</w:t>
            </w:r>
          </w:p>
        </w:tc>
        <w:tc>
          <w:tcPr>
            <w:tcW w:w="3686" w:type="dxa"/>
            <w:gridSpan w:val="3"/>
            <w:shd w:val="clear" w:color="auto" w:fill="auto"/>
            <w:noWrap/>
            <w:vAlign w:val="center"/>
            <w:hideMark/>
          </w:tcPr>
          <w:p w:rsidR="00806B89" w:rsidRPr="00806B89" w:rsidRDefault="00806B89" w:rsidP="00806B89">
            <w:pPr>
              <w:spacing w:after="0"/>
              <w:jc w:val="center"/>
              <w:rPr>
                <w:rFonts w:ascii="Times New Roman" w:eastAsia="Times New Roman" w:hAnsi="Times New Roman" w:cs="Times New Roman"/>
                <w:color w:val="000000"/>
                <w:sz w:val="12"/>
                <w:szCs w:val="12"/>
              </w:rPr>
            </w:pPr>
            <w:r w:rsidRPr="00806B89">
              <w:rPr>
                <w:rFonts w:ascii="Times New Roman" w:eastAsia="Times New Roman" w:hAnsi="Times New Roman" w:cs="Times New Roman"/>
                <w:color w:val="000000"/>
                <w:sz w:val="12"/>
                <w:szCs w:val="12"/>
              </w:rPr>
              <w:t xml:space="preserve">сумма, </w:t>
            </w:r>
            <w:proofErr w:type="spellStart"/>
            <w:r w:rsidRPr="00806B89">
              <w:rPr>
                <w:rFonts w:ascii="Times New Roman" w:eastAsia="Times New Roman" w:hAnsi="Times New Roman" w:cs="Times New Roman"/>
                <w:color w:val="000000"/>
                <w:sz w:val="12"/>
                <w:szCs w:val="12"/>
              </w:rPr>
              <w:t>руб</w:t>
            </w:r>
            <w:proofErr w:type="spellEnd"/>
          </w:p>
        </w:tc>
      </w:tr>
      <w:tr w:rsidR="00806B89" w:rsidRPr="00806B89" w:rsidTr="00806B89">
        <w:trPr>
          <w:trHeight w:val="360"/>
        </w:trPr>
        <w:tc>
          <w:tcPr>
            <w:tcW w:w="1716" w:type="dxa"/>
            <w:vMerge/>
            <w:vAlign w:val="center"/>
            <w:hideMark/>
          </w:tcPr>
          <w:p w:rsidR="00806B89" w:rsidRPr="00806B89" w:rsidRDefault="00806B89" w:rsidP="00806B89">
            <w:pPr>
              <w:spacing w:after="0"/>
              <w:rPr>
                <w:rFonts w:ascii="Times New Roman" w:eastAsia="Times New Roman" w:hAnsi="Times New Roman" w:cs="Times New Roman"/>
                <w:color w:val="000000"/>
                <w:sz w:val="12"/>
                <w:szCs w:val="12"/>
              </w:rPr>
            </w:pPr>
          </w:p>
        </w:tc>
        <w:tc>
          <w:tcPr>
            <w:tcW w:w="1418" w:type="dxa"/>
            <w:vAlign w:val="center"/>
            <w:hideMark/>
          </w:tcPr>
          <w:p w:rsidR="00806B89" w:rsidRPr="00806B89" w:rsidRDefault="00806B89" w:rsidP="00806B89">
            <w:pPr>
              <w:spacing w:after="0"/>
              <w:rPr>
                <w:rFonts w:ascii="Times New Roman" w:eastAsia="Times New Roman" w:hAnsi="Times New Roman" w:cs="Times New Roman"/>
                <w:color w:val="000000"/>
                <w:sz w:val="12"/>
                <w:szCs w:val="12"/>
              </w:rPr>
            </w:pPr>
            <w:r w:rsidRPr="00806B89">
              <w:rPr>
                <w:rFonts w:ascii="Times New Roman" w:eastAsia="Times New Roman" w:hAnsi="Times New Roman" w:cs="Times New Roman"/>
                <w:color w:val="000000"/>
                <w:sz w:val="12"/>
                <w:szCs w:val="12"/>
              </w:rPr>
              <w:t>2021 год</w:t>
            </w:r>
          </w:p>
        </w:tc>
        <w:tc>
          <w:tcPr>
            <w:tcW w:w="1276" w:type="dxa"/>
            <w:shd w:val="clear" w:color="auto" w:fill="auto"/>
            <w:noWrap/>
            <w:vAlign w:val="center"/>
            <w:hideMark/>
          </w:tcPr>
          <w:p w:rsidR="00806B89" w:rsidRPr="00806B89" w:rsidRDefault="00806B89" w:rsidP="00806B89">
            <w:pPr>
              <w:spacing w:after="0"/>
              <w:jc w:val="center"/>
              <w:rPr>
                <w:rFonts w:ascii="Times New Roman" w:eastAsia="Times New Roman" w:hAnsi="Times New Roman" w:cs="Times New Roman"/>
                <w:color w:val="000000"/>
                <w:sz w:val="12"/>
                <w:szCs w:val="12"/>
              </w:rPr>
            </w:pPr>
            <w:r w:rsidRPr="00806B89">
              <w:rPr>
                <w:rFonts w:ascii="Times New Roman" w:eastAsia="Times New Roman" w:hAnsi="Times New Roman" w:cs="Times New Roman"/>
                <w:color w:val="000000"/>
                <w:sz w:val="12"/>
                <w:szCs w:val="12"/>
              </w:rPr>
              <w:t>2022</w:t>
            </w:r>
          </w:p>
        </w:tc>
        <w:tc>
          <w:tcPr>
            <w:tcW w:w="992" w:type="dxa"/>
            <w:shd w:val="clear" w:color="auto" w:fill="auto"/>
            <w:noWrap/>
            <w:vAlign w:val="center"/>
            <w:hideMark/>
          </w:tcPr>
          <w:p w:rsidR="00806B89" w:rsidRPr="00806B89" w:rsidRDefault="00806B89" w:rsidP="00806B89">
            <w:pPr>
              <w:spacing w:after="0"/>
              <w:jc w:val="center"/>
              <w:rPr>
                <w:rFonts w:ascii="Times New Roman" w:eastAsia="Times New Roman" w:hAnsi="Times New Roman" w:cs="Times New Roman"/>
                <w:color w:val="000000"/>
                <w:sz w:val="12"/>
                <w:szCs w:val="12"/>
              </w:rPr>
            </w:pPr>
            <w:r w:rsidRPr="00806B89">
              <w:rPr>
                <w:rFonts w:ascii="Times New Roman" w:eastAsia="Times New Roman" w:hAnsi="Times New Roman" w:cs="Times New Roman"/>
                <w:color w:val="000000"/>
                <w:sz w:val="12"/>
                <w:szCs w:val="12"/>
              </w:rPr>
              <w:t>2023</w:t>
            </w:r>
          </w:p>
        </w:tc>
      </w:tr>
      <w:tr w:rsidR="00806B89" w:rsidRPr="00806B89" w:rsidTr="00806B89">
        <w:trPr>
          <w:trHeight w:val="360"/>
        </w:trPr>
        <w:tc>
          <w:tcPr>
            <w:tcW w:w="1716" w:type="dxa"/>
            <w:shd w:val="clear" w:color="000000" w:fill="FFFFFF"/>
            <w:vAlign w:val="center"/>
            <w:hideMark/>
          </w:tcPr>
          <w:p w:rsidR="00806B89" w:rsidRPr="00806B89" w:rsidRDefault="00806B89" w:rsidP="00806B89">
            <w:pPr>
              <w:spacing w:after="0"/>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lastRenderedPageBreak/>
              <w:t>НАЛОГОВЫЕ И НЕНАЛОГОВЫЕ ДОХОДЫ</w:t>
            </w:r>
          </w:p>
        </w:tc>
        <w:tc>
          <w:tcPr>
            <w:tcW w:w="1418" w:type="dxa"/>
            <w:shd w:val="clear" w:color="000000" w:fill="FFFFFF"/>
            <w:noWrap/>
            <w:vAlign w:val="bottom"/>
            <w:hideMark/>
          </w:tcPr>
          <w:p w:rsidR="00806B89" w:rsidRPr="00806B89" w:rsidRDefault="00806B89" w:rsidP="00806B89">
            <w:pPr>
              <w:spacing w:after="0"/>
              <w:jc w:val="right"/>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3 629 100,00</w:t>
            </w:r>
          </w:p>
        </w:tc>
        <w:tc>
          <w:tcPr>
            <w:tcW w:w="1276" w:type="dxa"/>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3 791 000,00</w:t>
            </w:r>
          </w:p>
        </w:tc>
        <w:tc>
          <w:tcPr>
            <w:tcW w:w="992" w:type="dxa"/>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4 014 100,00</w:t>
            </w:r>
          </w:p>
        </w:tc>
      </w:tr>
      <w:tr w:rsidR="00806B89" w:rsidRPr="00806B89" w:rsidTr="00806B89">
        <w:trPr>
          <w:trHeight w:val="360"/>
        </w:trPr>
        <w:tc>
          <w:tcPr>
            <w:tcW w:w="1716" w:type="dxa"/>
            <w:shd w:val="clear" w:color="000000" w:fill="FFFFFF"/>
            <w:vAlign w:val="center"/>
            <w:hideMark/>
          </w:tcPr>
          <w:p w:rsidR="00806B89" w:rsidRPr="00806B89" w:rsidRDefault="00806B89" w:rsidP="00806B89">
            <w:pPr>
              <w:spacing w:after="0"/>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НАЛОГИ НА ПРИБЫЛЬ, ДОХОДЫ</w:t>
            </w:r>
          </w:p>
        </w:tc>
        <w:tc>
          <w:tcPr>
            <w:tcW w:w="1418" w:type="dxa"/>
            <w:shd w:val="clear" w:color="000000" w:fill="FFFFFF"/>
            <w:noWrap/>
            <w:vAlign w:val="bottom"/>
            <w:hideMark/>
          </w:tcPr>
          <w:p w:rsidR="00806B89" w:rsidRPr="00806B89" w:rsidRDefault="00806B89" w:rsidP="00806B89">
            <w:pPr>
              <w:spacing w:after="0"/>
              <w:jc w:val="right"/>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1 672 000,00</w:t>
            </w:r>
          </w:p>
        </w:tc>
        <w:tc>
          <w:tcPr>
            <w:tcW w:w="1276" w:type="dxa"/>
            <w:shd w:val="clear" w:color="000000" w:fill="FFFFFF"/>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1 770 600,00</w:t>
            </w:r>
          </w:p>
        </w:tc>
        <w:tc>
          <w:tcPr>
            <w:tcW w:w="992" w:type="dxa"/>
            <w:shd w:val="clear" w:color="000000" w:fill="FFFFFF"/>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1 889 200,00</w:t>
            </w:r>
          </w:p>
        </w:tc>
      </w:tr>
      <w:tr w:rsidR="00806B89" w:rsidRPr="00806B89" w:rsidTr="00806B89">
        <w:trPr>
          <w:trHeight w:val="360"/>
        </w:trPr>
        <w:tc>
          <w:tcPr>
            <w:tcW w:w="1716" w:type="dxa"/>
            <w:shd w:val="clear" w:color="auto" w:fill="auto"/>
            <w:vAlign w:val="center"/>
            <w:hideMark/>
          </w:tcPr>
          <w:p w:rsidR="00806B89" w:rsidRPr="00806B89" w:rsidRDefault="00806B89" w:rsidP="00806B89">
            <w:pPr>
              <w:spacing w:after="0"/>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Налог на доходы физических лиц</w:t>
            </w:r>
          </w:p>
        </w:tc>
        <w:tc>
          <w:tcPr>
            <w:tcW w:w="1418" w:type="dxa"/>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1 672 000,00</w:t>
            </w:r>
          </w:p>
        </w:tc>
        <w:tc>
          <w:tcPr>
            <w:tcW w:w="1276" w:type="dxa"/>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1 770 600,00</w:t>
            </w:r>
          </w:p>
        </w:tc>
        <w:tc>
          <w:tcPr>
            <w:tcW w:w="992" w:type="dxa"/>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1 889 200,00</w:t>
            </w:r>
          </w:p>
        </w:tc>
      </w:tr>
      <w:tr w:rsidR="00806B89" w:rsidRPr="00806B89" w:rsidTr="00806B89">
        <w:trPr>
          <w:trHeight w:val="557"/>
        </w:trPr>
        <w:tc>
          <w:tcPr>
            <w:tcW w:w="1716" w:type="dxa"/>
            <w:shd w:val="clear" w:color="auto" w:fill="auto"/>
            <w:vAlign w:val="bottom"/>
            <w:hideMark/>
          </w:tcPr>
          <w:p w:rsidR="00806B89" w:rsidRPr="00806B89" w:rsidRDefault="00806B89" w:rsidP="00806B89">
            <w:pPr>
              <w:spacing w:after="0"/>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НАЛОГИ НА ТОВАРЫ (РАБОТЫ, УСЛУГИ), РЕАЛИЗУЕМЫЕ НА ТЕРРИТОРИИ РОССИЙСКОЙ ФЕДЕРАЦИИ</w:t>
            </w:r>
          </w:p>
        </w:tc>
        <w:tc>
          <w:tcPr>
            <w:tcW w:w="1418" w:type="dxa"/>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1 557 100,00</w:t>
            </w:r>
          </w:p>
        </w:tc>
        <w:tc>
          <w:tcPr>
            <w:tcW w:w="1276" w:type="dxa"/>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1 620 400,00</w:t>
            </w:r>
          </w:p>
        </w:tc>
        <w:tc>
          <w:tcPr>
            <w:tcW w:w="992" w:type="dxa"/>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1 724 900,00</w:t>
            </w:r>
          </w:p>
        </w:tc>
      </w:tr>
      <w:tr w:rsidR="00806B89" w:rsidRPr="00806B89" w:rsidTr="00806B89">
        <w:trPr>
          <w:trHeight w:val="360"/>
        </w:trPr>
        <w:tc>
          <w:tcPr>
            <w:tcW w:w="1716" w:type="dxa"/>
            <w:shd w:val="clear" w:color="000000" w:fill="FFFFFF"/>
            <w:vAlign w:val="center"/>
            <w:hideMark/>
          </w:tcPr>
          <w:p w:rsidR="00806B89" w:rsidRPr="00806B89" w:rsidRDefault="00806B89" w:rsidP="00806B89">
            <w:pPr>
              <w:spacing w:after="0"/>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НАЛОГИ НА ИМУЩЕСТВО</w:t>
            </w:r>
          </w:p>
        </w:tc>
        <w:tc>
          <w:tcPr>
            <w:tcW w:w="1418" w:type="dxa"/>
            <w:shd w:val="clear" w:color="000000" w:fill="FFFFFF"/>
            <w:noWrap/>
            <w:vAlign w:val="bottom"/>
            <w:hideMark/>
          </w:tcPr>
          <w:p w:rsidR="00806B89" w:rsidRPr="00806B89" w:rsidRDefault="00806B89" w:rsidP="00806B89">
            <w:pPr>
              <w:spacing w:after="0"/>
              <w:jc w:val="right"/>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382 000,00</w:t>
            </w:r>
          </w:p>
        </w:tc>
        <w:tc>
          <w:tcPr>
            <w:tcW w:w="1276" w:type="dxa"/>
            <w:shd w:val="clear" w:color="000000" w:fill="FFFFFF"/>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382 000,00</w:t>
            </w:r>
          </w:p>
        </w:tc>
        <w:tc>
          <w:tcPr>
            <w:tcW w:w="992" w:type="dxa"/>
            <w:shd w:val="clear" w:color="000000" w:fill="FFFFFF"/>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382 000,00</w:t>
            </w:r>
          </w:p>
        </w:tc>
      </w:tr>
      <w:tr w:rsidR="00806B89" w:rsidRPr="00806B89" w:rsidTr="00806B89">
        <w:trPr>
          <w:trHeight w:val="615"/>
        </w:trPr>
        <w:tc>
          <w:tcPr>
            <w:tcW w:w="1716" w:type="dxa"/>
            <w:shd w:val="clear" w:color="auto" w:fill="auto"/>
            <w:vAlign w:val="center"/>
            <w:hideMark/>
          </w:tcPr>
          <w:p w:rsidR="00806B89" w:rsidRPr="00806B89" w:rsidRDefault="00806B89" w:rsidP="00806B89">
            <w:pPr>
              <w:spacing w:after="0"/>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ГОСУДАРСТВЕННАЯ ПОШЛИНА</w:t>
            </w:r>
          </w:p>
        </w:tc>
        <w:tc>
          <w:tcPr>
            <w:tcW w:w="1418" w:type="dxa"/>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5 000,00</w:t>
            </w:r>
          </w:p>
        </w:tc>
        <w:tc>
          <w:tcPr>
            <w:tcW w:w="1276" w:type="dxa"/>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5 000,00</w:t>
            </w:r>
          </w:p>
        </w:tc>
        <w:tc>
          <w:tcPr>
            <w:tcW w:w="992" w:type="dxa"/>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5 000,00</w:t>
            </w:r>
          </w:p>
        </w:tc>
      </w:tr>
      <w:tr w:rsidR="00806B89" w:rsidRPr="00806B89" w:rsidTr="00806B89">
        <w:trPr>
          <w:trHeight w:val="810"/>
        </w:trPr>
        <w:tc>
          <w:tcPr>
            <w:tcW w:w="1716" w:type="dxa"/>
            <w:tcBorders>
              <w:bottom w:val="single" w:sz="4" w:space="0" w:color="auto"/>
            </w:tcBorders>
            <w:shd w:val="clear" w:color="auto" w:fill="auto"/>
            <w:vAlign w:val="center"/>
            <w:hideMark/>
          </w:tcPr>
          <w:p w:rsidR="00806B89" w:rsidRPr="00806B89" w:rsidRDefault="00806B89" w:rsidP="00806B89">
            <w:pPr>
              <w:spacing w:after="0"/>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ДОХОДЫ ОТ ОКАЗАНИЯ ПЛАТНЫХ УСЛУГ (РАБОТ) И КОМПЕНСАЦИИ ЗАТРАТ ГОСУДАРСТВА</w:t>
            </w:r>
          </w:p>
        </w:tc>
        <w:tc>
          <w:tcPr>
            <w:tcW w:w="1418" w:type="dxa"/>
            <w:tcBorders>
              <w:bottom w:val="single" w:sz="4" w:space="0" w:color="auto"/>
            </w:tcBorders>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13 000,00</w:t>
            </w:r>
          </w:p>
        </w:tc>
        <w:tc>
          <w:tcPr>
            <w:tcW w:w="1276" w:type="dxa"/>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13 000,00</w:t>
            </w:r>
          </w:p>
        </w:tc>
        <w:tc>
          <w:tcPr>
            <w:tcW w:w="992" w:type="dxa"/>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13 000,00</w:t>
            </w:r>
          </w:p>
        </w:tc>
      </w:tr>
      <w:tr w:rsidR="00806B89" w:rsidRPr="00806B89" w:rsidTr="00806B89">
        <w:trPr>
          <w:trHeight w:val="22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B89" w:rsidRPr="00806B89" w:rsidRDefault="00806B89" w:rsidP="00806B89">
            <w:pPr>
              <w:spacing w:after="0"/>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11 616 558,00</w:t>
            </w:r>
          </w:p>
        </w:tc>
        <w:tc>
          <w:tcPr>
            <w:tcW w:w="1276" w:type="dxa"/>
            <w:tcBorders>
              <w:left w:val="single" w:sz="4" w:space="0" w:color="auto"/>
            </w:tcBorders>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10 194 027,00</w:t>
            </w:r>
          </w:p>
        </w:tc>
        <w:tc>
          <w:tcPr>
            <w:tcW w:w="992" w:type="dxa"/>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9 916 176,00</w:t>
            </w:r>
          </w:p>
        </w:tc>
      </w:tr>
      <w:tr w:rsidR="00806B89" w:rsidRPr="00806B89" w:rsidTr="00806B89">
        <w:trPr>
          <w:trHeight w:val="360"/>
        </w:trPr>
        <w:tc>
          <w:tcPr>
            <w:tcW w:w="17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6B89" w:rsidRPr="00806B89" w:rsidRDefault="00806B89" w:rsidP="00806B89">
            <w:pPr>
              <w:spacing w:after="0"/>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Итого доходов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806B89" w:rsidRPr="00806B89" w:rsidRDefault="00806B89" w:rsidP="00806B89">
            <w:pPr>
              <w:spacing w:after="0"/>
              <w:rPr>
                <w:rFonts w:ascii="Times New Roman" w:eastAsia="Times New Roman" w:hAnsi="Times New Roman" w:cs="Times New Roman"/>
                <w:sz w:val="12"/>
                <w:szCs w:val="12"/>
              </w:rPr>
            </w:pPr>
            <w:r w:rsidRPr="00806B89">
              <w:rPr>
                <w:rFonts w:ascii="Times New Roman" w:eastAsia="Times New Roman" w:hAnsi="Times New Roman" w:cs="Times New Roman"/>
                <w:bCs/>
                <w:sz w:val="12"/>
                <w:szCs w:val="12"/>
              </w:rPr>
              <w:t>15 245 658,00</w:t>
            </w:r>
          </w:p>
        </w:tc>
        <w:tc>
          <w:tcPr>
            <w:tcW w:w="1276" w:type="dxa"/>
            <w:tcBorders>
              <w:left w:val="single" w:sz="4" w:space="0" w:color="auto"/>
            </w:tcBorders>
            <w:shd w:val="clear" w:color="auto" w:fill="auto"/>
            <w:noWrap/>
            <w:vAlign w:val="bottom"/>
            <w:hideMark/>
          </w:tcPr>
          <w:p w:rsidR="00806B89" w:rsidRPr="00806B89" w:rsidRDefault="00806B89" w:rsidP="00806B89">
            <w:pPr>
              <w:spacing w:after="0"/>
              <w:jc w:val="right"/>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15 245 658,00</w:t>
            </w:r>
          </w:p>
        </w:tc>
        <w:tc>
          <w:tcPr>
            <w:tcW w:w="992" w:type="dxa"/>
            <w:shd w:val="clear" w:color="auto" w:fill="auto"/>
            <w:noWrap/>
            <w:vAlign w:val="bottom"/>
            <w:hideMark/>
          </w:tcPr>
          <w:p w:rsidR="00806B89" w:rsidRPr="00806B89" w:rsidRDefault="00806B89" w:rsidP="00806B89">
            <w:pPr>
              <w:spacing w:after="0"/>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13930276,00</w:t>
            </w:r>
          </w:p>
        </w:tc>
      </w:tr>
    </w:tbl>
    <w:p w:rsidR="00806B89" w:rsidRPr="00806B89" w:rsidRDefault="00806B89" w:rsidP="00806B89">
      <w:pPr>
        <w:spacing w:after="0"/>
        <w:rPr>
          <w:rFonts w:ascii="Times New Roman" w:eastAsia="Times New Roman" w:hAnsi="Times New Roman" w:cs="Times New Roman"/>
          <w:sz w:val="12"/>
          <w:szCs w:val="12"/>
        </w:rPr>
      </w:pPr>
    </w:p>
    <w:p w:rsidR="00806B89" w:rsidRPr="00806B89" w:rsidRDefault="00806B89" w:rsidP="00806B89">
      <w:pPr>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таблица 2</w:t>
      </w:r>
    </w:p>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Среднесрочный финансовый план по разделам, целевым статьям, и видам расходов бюджетной классификации на 2021-2023 годы</w:t>
      </w:r>
    </w:p>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по </w:t>
      </w:r>
      <w:proofErr w:type="spellStart"/>
      <w:r w:rsidRPr="00806B89">
        <w:rPr>
          <w:rFonts w:ascii="Times New Roman" w:eastAsia="Times New Roman" w:hAnsi="Times New Roman" w:cs="Times New Roman"/>
          <w:sz w:val="12"/>
          <w:szCs w:val="12"/>
        </w:rPr>
        <w:t>Замзорскому</w:t>
      </w:r>
      <w:proofErr w:type="spellEnd"/>
      <w:r w:rsidRPr="00806B89">
        <w:rPr>
          <w:rFonts w:ascii="Times New Roman" w:eastAsia="Times New Roman" w:hAnsi="Times New Roman" w:cs="Times New Roman"/>
          <w:sz w:val="12"/>
          <w:szCs w:val="12"/>
        </w:rPr>
        <w:t xml:space="preserve"> муниципальному образованию</w:t>
      </w:r>
    </w:p>
    <w:p w:rsidR="00806B89" w:rsidRPr="00806B89" w:rsidRDefault="00806B89" w:rsidP="00806B89">
      <w:pPr>
        <w:spacing w:after="12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тыс. руб.</w:t>
      </w:r>
    </w:p>
    <w:tbl>
      <w:tblPr>
        <w:tblW w:w="5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709"/>
        <w:gridCol w:w="725"/>
        <w:gridCol w:w="851"/>
        <w:gridCol w:w="692"/>
      </w:tblGrid>
      <w:tr w:rsidR="00806B89" w:rsidRPr="00806B89" w:rsidTr="00806B89">
        <w:trPr>
          <w:trHeight w:val="315"/>
        </w:trPr>
        <w:tc>
          <w:tcPr>
            <w:tcW w:w="2283" w:type="dxa"/>
            <w:shd w:val="clear" w:color="auto" w:fill="auto"/>
            <w:noWrap/>
            <w:vAlign w:val="center"/>
            <w:hideMark/>
          </w:tcPr>
          <w:p w:rsidR="00806B89" w:rsidRPr="00806B89" w:rsidRDefault="00806B89" w:rsidP="00806B89">
            <w:pPr>
              <w:spacing w:after="0" w:line="240" w:lineRule="auto"/>
              <w:jc w:val="center"/>
              <w:rPr>
                <w:rFonts w:ascii="Times New Roman" w:eastAsia="Times New Roman" w:hAnsi="Times New Roman" w:cs="Times New Roman"/>
                <w:bCs/>
                <w:color w:val="000000"/>
                <w:sz w:val="12"/>
                <w:szCs w:val="12"/>
              </w:rPr>
            </w:pPr>
            <w:r w:rsidRPr="00806B89">
              <w:rPr>
                <w:rFonts w:ascii="Times New Roman" w:eastAsia="Times New Roman" w:hAnsi="Times New Roman" w:cs="Times New Roman"/>
                <w:bCs/>
                <w:color w:val="000000"/>
                <w:sz w:val="12"/>
                <w:szCs w:val="12"/>
              </w:rPr>
              <w:t>Наименование</w:t>
            </w:r>
          </w:p>
        </w:tc>
        <w:tc>
          <w:tcPr>
            <w:tcW w:w="709" w:type="dxa"/>
            <w:shd w:val="clear" w:color="auto" w:fill="auto"/>
            <w:noWrap/>
            <w:vAlign w:val="center"/>
            <w:hideMark/>
          </w:tcPr>
          <w:p w:rsidR="00806B89" w:rsidRPr="00806B89" w:rsidRDefault="00806B89" w:rsidP="00806B89">
            <w:pPr>
              <w:spacing w:after="0" w:line="240" w:lineRule="auto"/>
              <w:jc w:val="center"/>
              <w:rPr>
                <w:rFonts w:ascii="Times New Roman" w:eastAsia="Times New Roman" w:hAnsi="Times New Roman" w:cs="Times New Roman"/>
                <w:bCs/>
                <w:color w:val="000000"/>
                <w:sz w:val="12"/>
                <w:szCs w:val="12"/>
              </w:rPr>
            </w:pPr>
            <w:proofErr w:type="spellStart"/>
            <w:r w:rsidRPr="00806B89">
              <w:rPr>
                <w:rFonts w:ascii="Times New Roman" w:eastAsia="Times New Roman" w:hAnsi="Times New Roman" w:cs="Times New Roman"/>
                <w:bCs/>
                <w:color w:val="000000"/>
                <w:sz w:val="12"/>
                <w:szCs w:val="12"/>
              </w:rPr>
              <w:t>РзПР</w:t>
            </w:r>
            <w:proofErr w:type="spellEnd"/>
          </w:p>
        </w:tc>
        <w:tc>
          <w:tcPr>
            <w:tcW w:w="725"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bCs/>
                <w:color w:val="000000"/>
                <w:sz w:val="12"/>
                <w:szCs w:val="12"/>
              </w:rPr>
            </w:pPr>
            <w:r w:rsidRPr="00806B89">
              <w:rPr>
                <w:rFonts w:ascii="Times New Roman" w:eastAsia="Times New Roman" w:hAnsi="Times New Roman" w:cs="Times New Roman"/>
                <w:bCs/>
                <w:color w:val="000000"/>
                <w:sz w:val="12"/>
                <w:szCs w:val="12"/>
              </w:rPr>
              <w:t>2021 год</w:t>
            </w:r>
          </w:p>
        </w:tc>
        <w:tc>
          <w:tcPr>
            <w:tcW w:w="851" w:type="dxa"/>
            <w:shd w:val="clear" w:color="auto" w:fill="auto"/>
            <w:noWrap/>
            <w:vAlign w:val="center"/>
            <w:hideMark/>
          </w:tcPr>
          <w:p w:rsidR="00806B89" w:rsidRPr="00806B89" w:rsidRDefault="00806B89" w:rsidP="00806B89">
            <w:pPr>
              <w:spacing w:after="0" w:line="240" w:lineRule="auto"/>
              <w:jc w:val="center"/>
              <w:rPr>
                <w:rFonts w:ascii="Times New Roman" w:eastAsia="Times New Roman" w:hAnsi="Times New Roman" w:cs="Times New Roman"/>
                <w:bCs/>
                <w:color w:val="000000"/>
                <w:sz w:val="12"/>
                <w:szCs w:val="12"/>
              </w:rPr>
            </w:pPr>
            <w:r w:rsidRPr="00806B89">
              <w:rPr>
                <w:rFonts w:ascii="Times New Roman" w:eastAsia="Times New Roman" w:hAnsi="Times New Roman" w:cs="Times New Roman"/>
                <w:bCs/>
                <w:color w:val="000000"/>
                <w:sz w:val="12"/>
                <w:szCs w:val="12"/>
              </w:rPr>
              <w:t xml:space="preserve">2022 год </w:t>
            </w:r>
          </w:p>
        </w:tc>
        <w:tc>
          <w:tcPr>
            <w:tcW w:w="692" w:type="dxa"/>
            <w:shd w:val="clear" w:color="auto" w:fill="auto"/>
            <w:noWrap/>
            <w:vAlign w:val="center"/>
            <w:hideMark/>
          </w:tcPr>
          <w:p w:rsidR="00806B89" w:rsidRPr="00806B89" w:rsidRDefault="00806B89" w:rsidP="00806B89">
            <w:pPr>
              <w:spacing w:after="0" w:line="240" w:lineRule="auto"/>
              <w:jc w:val="center"/>
              <w:rPr>
                <w:rFonts w:ascii="Times New Roman" w:eastAsia="Times New Roman" w:hAnsi="Times New Roman" w:cs="Times New Roman"/>
                <w:bCs/>
                <w:color w:val="000000"/>
                <w:sz w:val="12"/>
                <w:szCs w:val="12"/>
              </w:rPr>
            </w:pPr>
            <w:r w:rsidRPr="00806B89">
              <w:rPr>
                <w:rFonts w:ascii="Times New Roman" w:eastAsia="Times New Roman" w:hAnsi="Times New Roman" w:cs="Times New Roman"/>
                <w:bCs/>
                <w:color w:val="000000"/>
                <w:sz w:val="12"/>
                <w:szCs w:val="12"/>
              </w:rPr>
              <w:t xml:space="preserve">2023 год </w:t>
            </w:r>
          </w:p>
        </w:tc>
      </w:tr>
      <w:tr w:rsidR="00806B89" w:rsidRPr="00806B89" w:rsidTr="00806B89">
        <w:trPr>
          <w:trHeight w:val="448"/>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Администрация Замзорского муниципального образования - администрация сельского поселения</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 </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15 381,7</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13 784,3</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13 397,6</w:t>
            </w:r>
          </w:p>
        </w:tc>
      </w:tr>
      <w:tr w:rsidR="00806B89" w:rsidRPr="00806B89" w:rsidTr="00806B89">
        <w:trPr>
          <w:trHeight w:val="255"/>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ОБЩЕГОСУДАРСТВЕННЫЕ ВОПРОСЫ</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0100</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8 135,3</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8 530,2</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8 126,5</w:t>
            </w:r>
          </w:p>
        </w:tc>
      </w:tr>
      <w:tr w:rsidR="00806B89" w:rsidRPr="00806B89" w:rsidTr="00806B89">
        <w:trPr>
          <w:trHeight w:val="450"/>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0102</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1 411,9</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1 411,9</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1 411,9</w:t>
            </w:r>
          </w:p>
        </w:tc>
      </w:tr>
      <w:tr w:rsidR="00806B89" w:rsidRPr="00806B89" w:rsidTr="00806B89">
        <w:trPr>
          <w:trHeight w:val="675"/>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0104</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6 707,4</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6 702,3</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6 698,6</w:t>
            </w:r>
          </w:p>
        </w:tc>
      </w:tr>
      <w:tr w:rsidR="00806B89" w:rsidRPr="00806B89" w:rsidTr="00806B89">
        <w:trPr>
          <w:trHeight w:val="255"/>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Обеспечение проведения выборов и референдумов</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0107</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10,0</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400,0</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0,00</w:t>
            </w:r>
          </w:p>
        </w:tc>
      </w:tr>
      <w:tr w:rsidR="00806B89" w:rsidRPr="00806B89" w:rsidTr="00806B89">
        <w:trPr>
          <w:trHeight w:val="87"/>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Резервные фонды</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0111</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5, 9</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10,0</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10,0</w:t>
            </w:r>
          </w:p>
        </w:tc>
      </w:tr>
      <w:tr w:rsidR="00806B89" w:rsidRPr="00806B89" w:rsidTr="00806B89">
        <w:trPr>
          <w:trHeight w:val="105"/>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Другие общегосударственные вопросы</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0113</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137,3</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5,9</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5, 9</w:t>
            </w:r>
          </w:p>
        </w:tc>
      </w:tr>
      <w:tr w:rsidR="00806B89" w:rsidRPr="00806B89" w:rsidTr="00806B89">
        <w:trPr>
          <w:trHeight w:val="123"/>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НАЦИОНАЛЬНАЯ ОБОРОНА</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0200</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137, 3</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138,8</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144,5</w:t>
            </w:r>
          </w:p>
        </w:tc>
      </w:tr>
      <w:tr w:rsidR="00806B89" w:rsidRPr="00806B89" w:rsidTr="00806B89">
        <w:trPr>
          <w:trHeight w:val="255"/>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Мобилизационная и вневойсковая подготовка</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0203</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30,0</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138,8</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144,5</w:t>
            </w:r>
          </w:p>
        </w:tc>
      </w:tr>
      <w:tr w:rsidR="00806B89" w:rsidRPr="00806B89" w:rsidTr="00806B89">
        <w:trPr>
          <w:trHeight w:val="420"/>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НАЦИОНАЛЬНАЯ БЕЗОПАСНОСТЬ И ПРАВООХРАНИТЕЛЬНАЯ ДЕЯТЕЛЬНОСТЬ</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0300</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30,0</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10,0</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5,0</w:t>
            </w:r>
          </w:p>
        </w:tc>
      </w:tr>
      <w:tr w:rsidR="00806B89" w:rsidRPr="00806B89" w:rsidTr="00806B89">
        <w:trPr>
          <w:trHeight w:val="137"/>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Обеспечение пожарной безопасности</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0310</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1 657,0</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10,00</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5,00</w:t>
            </w:r>
          </w:p>
        </w:tc>
      </w:tr>
      <w:tr w:rsidR="00806B89" w:rsidRPr="00806B89" w:rsidTr="00806B89">
        <w:trPr>
          <w:trHeight w:val="155"/>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НАЦИОНАЛЬНАЯ ЭКОНОМИКА</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0400</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1 557, 1</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1 620,4</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1 724,9</w:t>
            </w:r>
          </w:p>
        </w:tc>
      </w:tr>
      <w:tr w:rsidR="00806B89" w:rsidRPr="00806B89" w:rsidTr="00806B89">
        <w:trPr>
          <w:trHeight w:val="255"/>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Дорожное хозяйство (дорожные фонды)</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0409</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100,0</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1 620,4</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1 724,9</w:t>
            </w:r>
          </w:p>
        </w:tc>
      </w:tr>
      <w:tr w:rsidR="00806B89" w:rsidRPr="00806B89" w:rsidTr="00806B89">
        <w:trPr>
          <w:trHeight w:val="255"/>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ЖИЛИЩНО-КОММУНАЛЬНОЕ ХОЗЯЙСТВО</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0500</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2 416,8</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479,6</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391,4</w:t>
            </w:r>
          </w:p>
        </w:tc>
      </w:tr>
      <w:tr w:rsidR="00806B89" w:rsidRPr="00806B89" w:rsidTr="00806B89">
        <w:trPr>
          <w:trHeight w:val="87"/>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Коммунальное хозяйство</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0502</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2 014,3</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156,2</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118,0</w:t>
            </w:r>
          </w:p>
        </w:tc>
      </w:tr>
      <w:tr w:rsidR="00806B89" w:rsidRPr="00806B89" w:rsidTr="00806B89">
        <w:trPr>
          <w:trHeight w:val="89"/>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Благоустройство</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0503</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402,4</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323,4</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273,4</w:t>
            </w:r>
          </w:p>
        </w:tc>
      </w:tr>
      <w:tr w:rsidR="00806B89" w:rsidRPr="00806B89" w:rsidTr="00806B89">
        <w:trPr>
          <w:trHeight w:val="107"/>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КУЛЬТУРА, КИНЕМАТОГРАФИЯ</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0800</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2 208,0</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2 208,00</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2 208,00</w:t>
            </w:r>
          </w:p>
        </w:tc>
      </w:tr>
      <w:tr w:rsidR="00806B89" w:rsidRPr="00806B89" w:rsidTr="00806B89">
        <w:trPr>
          <w:trHeight w:val="65"/>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Культура</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0801</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2 208,0</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2 208,00</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2 208,00</w:t>
            </w:r>
          </w:p>
        </w:tc>
      </w:tr>
      <w:tr w:rsidR="00806B89" w:rsidRPr="00806B89" w:rsidTr="00806B89">
        <w:trPr>
          <w:trHeight w:val="67"/>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СОЦИАЛЬНАЯ ПОЛИТИКА</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1000</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144,00</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144,00</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144,00</w:t>
            </w:r>
          </w:p>
        </w:tc>
      </w:tr>
      <w:tr w:rsidR="00806B89" w:rsidRPr="00806B89" w:rsidTr="00806B89">
        <w:trPr>
          <w:trHeight w:val="211"/>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Пенсионное обеспечение</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1001</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144,00</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144,00</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144,00</w:t>
            </w:r>
          </w:p>
        </w:tc>
      </w:tr>
      <w:tr w:rsidR="00806B89" w:rsidRPr="00806B89" w:rsidTr="00806B89">
        <w:trPr>
          <w:trHeight w:val="115"/>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ФИЗИЧЕСКАЯ КУЛЬТУРА И СПОРТ</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1100</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10,00</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10,00</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10,00</w:t>
            </w:r>
          </w:p>
        </w:tc>
      </w:tr>
      <w:tr w:rsidR="00806B89" w:rsidRPr="00806B89" w:rsidTr="00806B89">
        <w:trPr>
          <w:trHeight w:val="117"/>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Физическая культура</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1101</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10,00</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10,00</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10,00</w:t>
            </w:r>
          </w:p>
        </w:tc>
      </w:tr>
      <w:tr w:rsidR="00806B89" w:rsidRPr="00806B89" w:rsidTr="00806B89">
        <w:trPr>
          <w:trHeight w:val="255"/>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ОБСЛУЖИВАНИЕ ГОСУДАРСТВЕННОГО (МУНИЦИПАЛЬНОГО) ДОЛГА</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1300</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1,00</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1,00</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1,00</w:t>
            </w:r>
          </w:p>
        </w:tc>
      </w:tr>
      <w:tr w:rsidR="00806B89" w:rsidRPr="00806B89" w:rsidTr="00806B89">
        <w:trPr>
          <w:trHeight w:val="255"/>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Обслуживание государственного (муниципального) внутреннего долга</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1301</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1,00</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1,00</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1,00</w:t>
            </w:r>
          </w:p>
        </w:tc>
      </w:tr>
      <w:tr w:rsidR="00806B89" w:rsidRPr="00806B89" w:rsidTr="00806B89">
        <w:trPr>
          <w:trHeight w:val="420"/>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МЕЖБЮДЖЕТНЫЕ ТРАНСФЕРТЫ ОБЩЕГО ХАРАКТЕРА БЮДЖЕТАМ БЮДЖЕТНОЙ СИСТЕМЫ РОССИЙСКОЙ ФЕДЕРАЦИИ</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1400</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642,3</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642,3</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bCs/>
                <w:iCs/>
                <w:sz w:val="12"/>
                <w:szCs w:val="12"/>
              </w:rPr>
            </w:pPr>
            <w:r w:rsidRPr="00806B89">
              <w:rPr>
                <w:rFonts w:ascii="Times New Roman" w:eastAsia="Times New Roman" w:hAnsi="Times New Roman" w:cs="Times New Roman"/>
                <w:bCs/>
                <w:iCs/>
                <w:sz w:val="12"/>
                <w:szCs w:val="12"/>
              </w:rPr>
              <w:t>642,3</w:t>
            </w:r>
          </w:p>
        </w:tc>
      </w:tr>
      <w:tr w:rsidR="00806B89" w:rsidRPr="00806B89" w:rsidTr="00806B89">
        <w:trPr>
          <w:trHeight w:val="255"/>
        </w:trPr>
        <w:tc>
          <w:tcPr>
            <w:tcW w:w="2283" w:type="dxa"/>
            <w:shd w:val="clear" w:color="auto" w:fill="auto"/>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Прочие межбюджетные трансферты общего характера</w:t>
            </w:r>
          </w:p>
        </w:tc>
        <w:tc>
          <w:tcPr>
            <w:tcW w:w="709" w:type="dxa"/>
            <w:shd w:val="clear" w:color="auto" w:fill="auto"/>
            <w:hideMark/>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1403</w:t>
            </w:r>
          </w:p>
        </w:tc>
        <w:tc>
          <w:tcPr>
            <w:tcW w:w="725" w:type="dxa"/>
            <w:shd w:val="clear" w:color="auto" w:fill="auto"/>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642,3</w:t>
            </w:r>
          </w:p>
        </w:tc>
        <w:tc>
          <w:tcPr>
            <w:tcW w:w="851"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642,3</w:t>
            </w:r>
          </w:p>
        </w:tc>
        <w:tc>
          <w:tcPr>
            <w:tcW w:w="692" w:type="dxa"/>
            <w:shd w:val="clear" w:color="auto" w:fill="auto"/>
            <w:hideMark/>
          </w:tcPr>
          <w:p w:rsidR="00806B89" w:rsidRPr="00806B89" w:rsidRDefault="00806B89" w:rsidP="00806B89">
            <w:pPr>
              <w:spacing w:after="0" w:line="240" w:lineRule="auto"/>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642,3</w:t>
            </w:r>
          </w:p>
        </w:tc>
      </w:tr>
      <w:tr w:rsidR="00806B89" w:rsidRPr="00806B89" w:rsidTr="00806B89">
        <w:trPr>
          <w:trHeight w:val="183"/>
        </w:trPr>
        <w:tc>
          <w:tcPr>
            <w:tcW w:w="2283" w:type="dxa"/>
            <w:shd w:val="clear" w:color="auto" w:fill="auto"/>
            <w:noWrap/>
            <w:vAlign w:val="bottom"/>
            <w:hideMark/>
          </w:tcPr>
          <w:p w:rsidR="00806B89" w:rsidRPr="00806B89" w:rsidRDefault="00806B89" w:rsidP="00806B89">
            <w:pPr>
              <w:spacing w:after="0" w:line="240" w:lineRule="auto"/>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ВСЕГО:</w:t>
            </w:r>
          </w:p>
        </w:tc>
        <w:tc>
          <w:tcPr>
            <w:tcW w:w="709" w:type="dxa"/>
            <w:shd w:val="clear" w:color="auto" w:fill="auto"/>
            <w:noWrap/>
            <w:vAlign w:val="bottom"/>
            <w:hideMark/>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 </w:t>
            </w:r>
          </w:p>
        </w:tc>
        <w:tc>
          <w:tcPr>
            <w:tcW w:w="725" w:type="dxa"/>
            <w:shd w:val="clear" w:color="auto" w:fill="auto"/>
            <w:vAlign w:val="bottom"/>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15381,7</w:t>
            </w:r>
          </w:p>
        </w:tc>
        <w:tc>
          <w:tcPr>
            <w:tcW w:w="851" w:type="dxa"/>
            <w:shd w:val="clear" w:color="auto" w:fill="auto"/>
            <w:noWrap/>
            <w:vAlign w:val="bottom"/>
            <w:hideMark/>
          </w:tcPr>
          <w:p w:rsidR="00806B89" w:rsidRPr="00806B89" w:rsidRDefault="00806B89" w:rsidP="00806B89">
            <w:pPr>
              <w:spacing w:after="0" w:line="240" w:lineRule="auto"/>
              <w:jc w:val="right"/>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13 784,3</w:t>
            </w:r>
          </w:p>
        </w:tc>
        <w:tc>
          <w:tcPr>
            <w:tcW w:w="692" w:type="dxa"/>
            <w:shd w:val="clear" w:color="auto" w:fill="auto"/>
            <w:noWrap/>
            <w:vAlign w:val="bottom"/>
            <w:hideMark/>
          </w:tcPr>
          <w:p w:rsidR="00806B89" w:rsidRPr="00806B89" w:rsidRDefault="00806B89" w:rsidP="00806B89">
            <w:pPr>
              <w:spacing w:after="0" w:line="240" w:lineRule="auto"/>
              <w:jc w:val="right"/>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13 397,6</w:t>
            </w:r>
          </w:p>
        </w:tc>
      </w:tr>
    </w:tbl>
    <w:p w:rsidR="00806B89" w:rsidRPr="00806B89" w:rsidRDefault="00806B89" w:rsidP="00806B89">
      <w:pPr>
        <w:spacing w:after="0"/>
        <w:rPr>
          <w:rFonts w:ascii="Times New Roman" w:eastAsia="Times New Roman" w:hAnsi="Times New Roman" w:cs="Times New Roman"/>
          <w:sz w:val="12"/>
          <w:szCs w:val="12"/>
        </w:rPr>
      </w:pPr>
    </w:p>
    <w:p w:rsidR="00806B89" w:rsidRPr="00806B89" w:rsidRDefault="00806B89" w:rsidP="00806B89">
      <w:pPr>
        <w:tabs>
          <w:tab w:val="left" w:pos="6000"/>
          <w:tab w:val="right" w:pos="9355"/>
        </w:tabs>
        <w:spacing w:after="0"/>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ab/>
      </w:r>
      <w:r w:rsidRPr="00806B89">
        <w:rPr>
          <w:rFonts w:ascii="Times New Roman" w:eastAsia="Times New Roman" w:hAnsi="Times New Roman" w:cs="Times New Roman"/>
          <w:sz w:val="12"/>
          <w:szCs w:val="12"/>
        </w:rPr>
        <w:tab/>
        <w:t xml:space="preserve">таблица 3 </w:t>
      </w:r>
    </w:p>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тыс. руб.</w:t>
      </w:r>
    </w:p>
    <w:p w:rsidR="00806B89" w:rsidRPr="00806B89" w:rsidRDefault="00806B89" w:rsidP="00806B89">
      <w:pPr>
        <w:spacing w:after="0"/>
        <w:jc w:val="right"/>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 </w:t>
      </w:r>
    </w:p>
    <w:tbl>
      <w:tblPr>
        <w:tblW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
        <w:gridCol w:w="2472"/>
        <w:gridCol w:w="851"/>
        <w:gridCol w:w="708"/>
        <w:gridCol w:w="567"/>
      </w:tblGrid>
      <w:tr w:rsidR="00806B89" w:rsidRPr="00806B89" w:rsidTr="00806B89">
        <w:tc>
          <w:tcPr>
            <w:tcW w:w="613" w:type="dxa"/>
            <w:vMerge w:val="restart"/>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w:t>
            </w:r>
          </w:p>
          <w:p w:rsidR="00806B89" w:rsidRPr="00806B89" w:rsidRDefault="00806B89" w:rsidP="00806B89">
            <w:pPr>
              <w:spacing w:after="0" w:line="240" w:lineRule="auto"/>
              <w:rPr>
                <w:rFonts w:ascii="Times New Roman" w:eastAsia="Times New Roman" w:hAnsi="Times New Roman" w:cs="Times New Roman"/>
                <w:sz w:val="12"/>
                <w:szCs w:val="12"/>
              </w:rPr>
            </w:pPr>
            <w:proofErr w:type="gramStart"/>
            <w:r w:rsidRPr="00806B89">
              <w:rPr>
                <w:rFonts w:ascii="Times New Roman" w:eastAsia="Times New Roman" w:hAnsi="Times New Roman" w:cs="Times New Roman"/>
                <w:sz w:val="12"/>
                <w:szCs w:val="12"/>
              </w:rPr>
              <w:t>п</w:t>
            </w:r>
            <w:proofErr w:type="gramEnd"/>
            <w:r w:rsidRPr="00806B89">
              <w:rPr>
                <w:rFonts w:ascii="Times New Roman" w:eastAsia="Times New Roman" w:hAnsi="Times New Roman" w:cs="Times New Roman"/>
                <w:sz w:val="12"/>
                <w:szCs w:val="12"/>
              </w:rPr>
              <w:t>/п</w:t>
            </w:r>
          </w:p>
        </w:tc>
        <w:tc>
          <w:tcPr>
            <w:tcW w:w="2472" w:type="dxa"/>
            <w:vMerge w:val="restart"/>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СБАЛАНСИРОВАННОСТЬ БЮДЖЕТА</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ПЛАНОВЫЙ ПЕРИОД</w:t>
            </w:r>
          </w:p>
        </w:tc>
      </w:tr>
      <w:tr w:rsidR="00806B89" w:rsidRPr="00806B89" w:rsidTr="00806B89">
        <w:tc>
          <w:tcPr>
            <w:tcW w:w="613" w:type="dxa"/>
            <w:vMerge/>
            <w:tcBorders>
              <w:top w:val="single" w:sz="4" w:space="0" w:color="000000"/>
              <w:left w:val="single" w:sz="4" w:space="0" w:color="000000"/>
              <w:bottom w:val="single" w:sz="4" w:space="0" w:color="000000"/>
              <w:right w:val="single" w:sz="4" w:space="0" w:color="000000"/>
            </w:tcBorders>
            <w:vAlign w:val="center"/>
            <w:hideMark/>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2472" w:type="dxa"/>
            <w:vMerge/>
            <w:tcBorders>
              <w:top w:val="single" w:sz="4" w:space="0" w:color="000000"/>
              <w:left w:val="single" w:sz="4" w:space="0" w:color="000000"/>
              <w:bottom w:val="single" w:sz="4" w:space="0" w:color="000000"/>
              <w:right w:val="single" w:sz="4" w:space="0" w:color="000000"/>
            </w:tcBorders>
            <w:vAlign w:val="center"/>
            <w:hideMark/>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851"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2021год</w:t>
            </w:r>
          </w:p>
        </w:tc>
        <w:tc>
          <w:tcPr>
            <w:tcW w:w="708"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2022год</w:t>
            </w:r>
          </w:p>
        </w:tc>
        <w:tc>
          <w:tcPr>
            <w:tcW w:w="567"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2023год</w:t>
            </w:r>
          </w:p>
        </w:tc>
      </w:tr>
      <w:tr w:rsidR="00806B89" w:rsidRPr="00806B89" w:rsidTr="00806B89">
        <w:tc>
          <w:tcPr>
            <w:tcW w:w="613"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w:t>
            </w:r>
          </w:p>
        </w:tc>
        <w:tc>
          <w:tcPr>
            <w:tcW w:w="2472"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Источники финансирования дефицита бюджета, сальдо</w:t>
            </w:r>
          </w:p>
        </w:tc>
        <w:tc>
          <w:tcPr>
            <w:tcW w:w="851"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bCs/>
                <w:sz w:val="12"/>
                <w:szCs w:val="12"/>
              </w:rPr>
              <w:t>136,1</w:t>
            </w:r>
          </w:p>
        </w:tc>
        <w:tc>
          <w:tcPr>
            <w:tcW w:w="708"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142,2</w:t>
            </w:r>
          </w:p>
        </w:tc>
        <w:tc>
          <w:tcPr>
            <w:tcW w:w="567"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150,5</w:t>
            </w:r>
          </w:p>
        </w:tc>
      </w:tr>
      <w:tr w:rsidR="00806B89" w:rsidRPr="00806B89" w:rsidTr="00806B89">
        <w:tc>
          <w:tcPr>
            <w:tcW w:w="613"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1.1</w:t>
            </w:r>
          </w:p>
        </w:tc>
        <w:tc>
          <w:tcPr>
            <w:tcW w:w="2472"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Кредитные соглашения и договоры, заключенные от имени муниципального </w:t>
            </w:r>
            <w:r w:rsidRPr="00806B89">
              <w:rPr>
                <w:rFonts w:ascii="Times New Roman" w:eastAsia="Times New Roman" w:hAnsi="Times New Roman" w:cs="Times New Roman"/>
                <w:sz w:val="12"/>
                <w:szCs w:val="12"/>
              </w:rPr>
              <w:lastRenderedPageBreak/>
              <w:t>образования</w:t>
            </w:r>
          </w:p>
        </w:tc>
        <w:tc>
          <w:tcPr>
            <w:tcW w:w="851"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lastRenderedPageBreak/>
              <w:t>136,1</w:t>
            </w:r>
          </w:p>
        </w:tc>
        <w:tc>
          <w:tcPr>
            <w:tcW w:w="708"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142,2</w:t>
            </w:r>
          </w:p>
        </w:tc>
        <w:tc>
          <w:tcPr>
            <w:tcW w:w="567"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150,5</w:t>
            </w:r>
          </w:p>
        </w:tc>
      </w:tr>
      <w:tr w:rsidR="00806B89" w:rsidRPr="00806B89" w:rsidTr="00806B89">
        <w:tc>
          <w:tcPr>
            <w:tcW w:w="613"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lastRenderedPageBreak/>
              <w:t>1.2</w:t>
            </w:r>
          </w:p>
        </w:tc>
        <w:tc>
          <w:tcPr>
            <w:tcW w:w="2472"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Облигационный заем</w:t>
            </w:r>
          </w:p>
        </w:tc>
        <w:tc>
          <w:tcPr>
            <w:tcW w:w="851"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708"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r>
      <w:tr w:rsidR="00806B89" w:rsidRPr="00806B89" w:rsidTr="00806B89">
        <w:tc>
          <w:tcPr>
            <w:tcW w:w="613"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1.3</w:t>
            </w:r>
          </w:p>
        </w:tc>
        <w:tc>
          <w:tcPr>
            <w:tcW w:w="2472"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Другие источники финансирования дефицита бюджета</w:t>
            </w:r>
          </w:p>
        </w:tc>
        <w:tc>
          <w:tcPr>
            <w:tcW w:w="851"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708"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r>
      <w:tr w:rsidR="00806B89" w:rsidRPr="00806B89" w:rsidTr="00806B89">
        <w:trPr>
          <w:trHeight w:val="341"/>
        </w:trPr>
        <w:tc>
          <w:tcPr>
            <w:tcW w:w="613"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w:t>
            </w:r>
          </w:p>
        </w:tc>
        <w:tc>
          <w:tcPr>
            <w:tcW w:w="2472"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Муниципальный долг</w:t>
            </w:r>
          </w:p>
        </w:tc>
        <w:tc>
          <w:tcPr>
            <w:tcW w:w="851"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w:t>
            </w:r>
          </w:p>
        </w:tc>
        <w:tc>
          <w:tcPr>
            <w:tcW w:w="708"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w:t>
            </w:r>
          </w:p>
        </w:tc>
        <w:tc>
          <w:tcPr>
            <w:tcW w:w="567"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w:t>
            </w:r>
          </w:p>
        </w:tc>
      </w:tr>
      <w:tr w:rsidR="00806B89" w:rsidRPr="00806B89" w:rsidTr="00806B89">
        <w:tc>
          <w:tcPr>
            <w:tcW w:w="613"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2472"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В том числе:</w:t>
            </w:r>
          </w:p>
        </w:tc>
        <w:tc>
          <w:tcPr>
            <w:tcW w:w="851"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708"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r>
      <w:tr w:rsidR="00806B89" w:rsidRPr="00806B89" w:rsidTr="00806B89">
        <w:tc>
          <w:tcPr>
            <w:tcW w:w="613"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2.1</w:t>
            </w:r>
          </w:p>
        </w:tc>
        <w:tc>
          <w:tcPr>
            <w:tcW w:w="2472"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Объем основного долга по кредитам, полученным муниципальным образованием от кредитных организаций</w:t>
            </w:r>
          </w:p>
        </w:tc>
        <w:tc>
          <w:tcPr>
            <w:tcW w:w="851"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708"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p>
        </w:tc>
      </w:tr>
      <w:tr w:rsidR="00806B89" w:rsidRPr="00806B89" w:rsidTr="00806B89">
        <w:tc>
          <w:tcPr>
            <w:tcW w:w="613"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2.2</w:t>
            </w:r>
          </w:p>
        </w:tc>
        <w:tc>
          <w:tcPr>
            <w:tcW w:w="2472"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Номинальная сумма долга по муниципальным ценным бумагам</w:t>
            </w:r>
          </w:p>
        </w:tc>
        <w:tc>
          <w:tcPr>
            <w:tcW w:w="851"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708"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r>
      <w:tr w:rsidR="00806B89" w:rsidRPr="00806B89" w:rsidTr="00806B89">
        <w:tc>
          <w:tcPr>
            <w:tcW w:w="613"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2.3</w:t>
            </w:r>
          </w:p>
        </w:tc>
        <w:tc>
          <w:tcPr>
            <w:tcW w:w="2472"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Объем обязательств по муниципальным гарантиям</w:t>
            </w:r>
          </w:p>
        </w:tc>
        <w:tc>
          <w:tcPr>
            <w:tcW w:w="851"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708"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r>
      <w:tr w:rsidR="00806B89" w:rsidRPr="00806B89" w:rsidTr="00806B89">
        <w:tc>
          <w:tcPr>
            <w:tcW w:w="613"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2.4</w:t>
            </w:r>
          </w:p>
        </w:tc>
        <w:tc>
          <w:tcPr>
            <w:tcW w:w="2472"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Объем иных непогашенных долговых обязательств</w:t>
            </w:r>
          </w:p>
        </w:tc>
        <w:tc>
          <w:tcPr>
            <w:tcW w:w="851"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708"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tcPr>
          <w:p w:rsidR="00806B89" w:rsidRPr="00806B89" w:rsidRDefault="00806B89" w:rsidP="00806B89">
            <w:pPr>
              <w:spacing w:after="0" w:line="240" w:lineRule="auto"/>
              <w:rPr>
                <w:rFonts w:ascii="Times New Roman" w:eastAsia="Times New Roman" w:hAnsi="Times New Roman" w:cs="Times New Roman"/>
                <w:sz w:val="12"/>
                <w:szCs w:val="12"/>
              </w:rPr>
            </w:pPr>
          </w:p>
        </w:tc>
      </w:tr>
      <w:tr w:rsidR="00806B89" w:rsidRPr="00806B89" w:rsidTr="00806B89">
        <w:tc>
          <w:tcPr>
            <w:tcW w:w="613"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3.</w:t>
            </w:r>
          </w:p>
        </w:tc>
        <w:tc>
          <w:tcPr>
            <w:tcW w:w="2472"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Верхний предел муниципального долга</w:t>
            </w:r>
          </w:p>
        </w:tc>
        <w:tc>
          <w:tcPr>
            <w:tcW w:w="851"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708"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567" w:type="dxa"/>
            <w:tcBorders>
              <w:top w:val="single" w:sz="4" w:space="0" w:color="000000"/>
              <w:left w:val="single" w:sz="4" w:space="0" w:color="000000"/>
              <w:bottom w:val="single" w:sz="4" w:space="0" w:color="000000"/>
              <w:right w:val="single" w:sz="4" w:space="0" w:color="000000"/>
            </w:tcBorders>
            <w:hideMark/>
          </w:tcPr>
          <w:p w:rsidR="00806B89" w:rsidRPr="00806B89" w:rsidRDefault="00806B89" w:rsidP="00806B89">
            <w:pPr>
              <w:spacing w:after="0" w:line="240" w:lineRule="auto"/>
              <w:rPr>
                <w:rFonts w:ascii="Times New Roman" w:eastAsia="Times New Roman" w:hAnsi="Times New Roman" w:cs="Times New Roman"/>
                <w:sz w:val="12"/>
                <w:szCs w:val="12"/>
              </w:rPr>
            </w:pPr>
          </w:p>
        </w:tc>
      </w:tr>
    </w:tbl>
    <w:p w:rsidR="00806B89" w:rsidRPr="00806B89" w:rsidRDefault="00806B89" w:rsidP="00806B89">
      <w:pPr>
        <w:spacing w:after="0"/>
        <w:rPr>
          <w:rFonts w:ascii="Times New Roman" w:eastAsia="Times New Roman" w:hAnsi="Times New Roman" w:cs="Times New Roman"/>
          <w:sz w:val="16"/>
          <w:szCs w:val="16"/>
        </w:rPr>
      </w:pPr>
    </w:p>
    <w:p w:rsidR="00806B89" w:rsidRPr="00806B89" w:rsidRDefault="00806B89" w:rsidP="00806B89">
      <w:pPr>
        <w:spacing w:after="0" w:line="240" w:lineRule="auto"/>
        <w:jc w:val="center"/>
        <w:rPr>
          <w:rFonts w:ascii="Times New Roman" w:eastAsia="Times New Roman" w:hAnsi="Times New Roman" w:cs="Times New Roman"/>
          <w:b/>
          <w:spacing w:val="26"/>
          <w:sz w:val="16"/>
          <w:szCs w:val="16"/>
        </w:rPr>
      </w:pPr>
      <w:r w:rsidRPr="00806B89">
        <w:rPr>
          <w:rFonts w:ascii="Times New Roman" w:eastAsia="Times New Roman" w:hAnsi="Times New Roman" w:cs="Times New Roman"/>
          <w:b/>
          <w:spacing w:val="26"/>
          <w:sz w:val="16"/>
          <w:szCs w:val="16"/>
        </w:rPr>
        <w:t>02.12.2020г. № 88</w:t>
      </w:r>
    </w:p>
    <w:p w:rsidR="00806B89" w:rsidRPr="00806B89" w:rsidRDefault="00806B89" w:rsidP="00806B89">
      <w:pPr>
        <w:spacing w:after="0" w:line="240" w:lineRule="auto"/>
        <w:jc w:val="center"/>
        <w:rPr>
          <w:rFonts w:ascii="Times New Roman" w:eastAsia="Times New Roman" w:hAnsi="Times New Roman" w:cs="Times New Roman"/>
          <w:b/>
          <w:spacing w:val="26"/>
          <w:sz w:val="16"/>
          <w:szCs w:val="16"/>
        </w:rPr>
      </w:pPr>
      <w:r w:rsidRPr="00806B89">
        <w:rPr>
          <w:rFonts w:ascii="Times New Roman" w:eastAsia="Times New Roman" w:hAnsi="Times New Roman" w:cs="Times New Roman"/>
          <w:b/>
          <w:spacing w:val="26"/>
          <w:sz w:val="16"/>
          <w:szCs w:val="16"/>
        </w:rPr>
        <w:t>РОССИЙСКАЯ ФЕДЕРАЦИЯ</w:t>
      </w:r>
    </w:p>
    <w:p w:rsidR="00806B89" w:rsidRPr="00806B89" w:rsidRDefault="00806B89" w:rsidP="00806B89">
      <w:pPr>
        <w:spacing w:after="0" w:line="240" w:lineRule="auto"/>
        <w:jc w:val="center"/>
        <w:rPr>
          <w:rFonts w:ascii="Times New Roman" w:eastAsia="Times New Roman" w:hAnsi="Times New Roman" w:cs="Times New Roman"/>
          <w:b/>
          <w:kern w:val="28"/>
          <w:sz w:val="16"/>
          <w:szCs w:val="16"/>
        </w:rPr>
      </w:pPr>
      <w:r w:rsidRPr="00806B89">
        <w:rPr>
          <w:rFonts w:ascii="Times New Roman" w:eastAsia="Times New Roman" w:hAnsi="Times New Roman" w:cs="Times New Roman"/>
          <w:b/>
          <w:kern w:val="28"/>
          <w:sz w:val="16"/>
          <w:szCs w:val="16"/>
        </w:rPr>
        <w:t>ИРКУТСКАЯ ОБЛАСТЬ</w:t>
      </w:r>
    </w:p>
    <w:p w:rsidR="00806B89" w:rsidRPr="00806B89" w:rsidRDefault="00806B89" w:rsidP="00806B89">
      <w:pPr>
        <w:spacing w:after="0" w:line="240" w:lineRule="auto"/>
        <w:jc w:val="center"/>
        <w:rPr>
          <w:rFonts w:ascii="Times New Roman" w:eastAsia="Times New Roman" w:hAnsi="Times New Roman" w:cs="Times New Roman"/>
          <w:b/>
          <w:kern w:val="28"/>
          <w:sz w:val="16"/>
          <w:szCs w:val="16"/>
        </w:rPr>
      </w:pPr>
      <w:r w:rsidRPr="00806B89">
        <w:rPr>
          <w:rFonts w:ascii="Times New Roman" w:eastAsia="Times New Roman" w:hAnsi="Times New Roman" w:cs="Times New Roman"/>
          <w:b/>
          <w:kern w:val="28"/>
          <w:sz w:val="16"/>
          <w:szCs w:val="16"/>
        </w:rPr>
        <w:t>НИЖНЕУДИНСКИЙ МУНИЦИПАЛЬНЫЙ РАЙОН</w:t>
      </w:r>
    </w:p>
    <w:p w:rsidR="00806B89" w:rsidRPr="00806B89" w:rsidRDefault="00806B89" w:rsidP="00806B89">
      <w:pPr>
        <w:spacing w:after="0" w:line="240" w:lineRule="auto"/>
        <w:jc w:val="center"/>
        <w:rPr>
          <w:rFonts w:ascii="Times New Roman" w:eastAsia="Times New Roman" w:hAnsi="Times New Roman" w:cs="Times New Roman"/>
          <w:b/>
          <w:kern w:val="28"/>
          <w:sz w:val="16"/>
          <w:szCs w:val="16"/>
        </w:rPr>
      </w:pPr>
      <w:r w:rsidRPr="00806B89">
        <w:rPr>
          <w:rFonts w:ascii="Times New Roman" w:eastAsia="Times New Roman" w:hAnsi="Times New Roman" w:cs="Times New Roman"/>
          <w:b/>
          <w:kern w:val="28"/>
          <w:sz w:val="16"/>
          <w:szCs w:val="16"/>
        </w:rPr>
        <w:t>ЗАМЗОРСКОЕ МУНИЦИПАЛЬНОЕ ОБРАЗОВАНИЕ</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 xml:space="preserve">АДМИНИСТРАЦИЯ </w:t>
      </w: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ПОСТАНОВЛЕНИЕ</w:t>
      </w:r>
    </w:p>
    <w:p w:rsidR="00806B89" w:rsidRPr="00806B89" w:rsidRDefault="00806B89" w:rsidP="00806B89">
      <w:pPr>
        <w:shd w:val="clear" w:color="auto" w:fill="FFFFFF"/>
        <w:spacing w:after="0" w:line="240" w:lineRule="auto"/>
        <w:jc w:val="center"/>
        <w:rPr>
          <w:rFonts w:ascii="Times New Roman" w:eastAsia="Times New Roman" w:hAnsi="Times New Roman" w:cs="Times New Roman"/>
          <w:b/>
          <w:sz w:val="16"/>
          <w:szCs w:val="16"/>
        </w:rPr>
      </w:pPr>
    </w:p>
    <w:p w:rsidR="00806B89" w:rsidRPr="00806B89" w:rsidRDefault="00806B89" w:rsidP="00806B89">
      <w:pPr>
        <w:shd w:val="clear" w:color="auto" w:fill="FFFFFF"/>
        <w:spacing w:after="0" w:line="240" w:lineRule="auto"/>
        <w:jc w:val="center"/>
        <w:rPr>
          <w:rFonts w:ascii="Times New Roman" w:eastAsia="Times New Roman" w:hAnsi="Times New Roman" w:cs="Times New Roman"/>
          <w:b/>
          <w:color w:val="000000"/>
          <w:sz w:val="16"/>
          <w:szCs w:val="16"/>
        </w:rPr>
      </w:pPr>
      <w:r w:rsidRPr="00806B89">
        <w:rPr>
          <w:rFonts w:ascii="Times New Roman" w:eastAsia="Times New Roman" w:hAnsi="Times New Roman" w:cs="Times New Roman"/>
          <w:b/>
          <w:sz w:val="16"/>
          <w:szCs w:val="16"/>
        </w:rPr>
        <w:t xml:space="preserve">О ВНЕСЕНИИ ИЗМЕНЕНИЙ В </w:t>
      </w:r>
      <w:r w:rsidRPr="00806B89">
        <w:rPr>
          <w:rFonts w:ascii="Times New Roman" w:eastAsia="Times New Roman" w:hAnsi="Times New Roman" w:cs="Times New Roman"/>
          <w:b/>
          <w:color w:val="000000"/>
          <w:sz w:val="16"/>
          <w:szCs w:val="16"/>
        </w:rPr>
        <w:t xml:space="preserve">МУНИЦИПАЛЬНУЮ  ПРОГРАММУ РАЗВИТИЕ ДОРОЖНОГО  ХОЗЯЙСТВА В ЗАМЗОРСКОМ МУНИЦИПАЛЬНОМ  ОБРАЗОВАНИИ  НА 2020-2020-2021Г.Г. </w:t>
      </w:r>
    </w:p>
    <w:p w:rsidR="00806B89" w:rsidRPr="00806B89" w:rsidRDefault="00806B89" w:rsidP="00806B89">
      <w:pPr>
        <w:shd w:val="clear" w:color="auto" w:fill="FFFFFF"/>
        <w:spacing w:after="0" w:line="240" w:lineRule="auto"/>
        <w:rPr>
          <w:rFonts w:ascii="Times New Roman" w:eastAsia="Times New Roman" w:hAnsi="Times New Roman" w:cs="Times New Roman"/>
          <w:sz w:val="16"/>
          <w:szCs w:val="16"/>
        </w:rPr>
      </w:pPr>
    </w:p>
    <w:p w:rsidR="00806B89" w:rsidRPr="00806B89" w:rsidRDefault="00806B89" w:rsidP="00806B89">
      <w:pPr>
        <w:tabs>
          <w:tab w:val="left" w:pos="709"/>
        </w:tabs>
        <w:spacing w:after="0" w:line="240" w:lineRule="auto"/>
        <w:ind w:firstLine="709"/>
        <w:jc w:val="both"/>
        <w:rPr>
          <w:rFonts w:ascii="Times New Roman" w:eastAsia="Times New Roman" w:hAnsi="Times New Roman" w:cs="Times New Roman"/>
          <w:color w:val="000000"/>
          <w:sz w:val="16"/>
          <w:szCs w:val="16"/>
        </w:rPr>
      </w:pPr>
      <w:proofErr w:type="gramStart"/>
      <w:r w:rsidRPr="00806B89">
        <w:rPr>
          <w:rFonts w:ascii="Times New Roman" w:eastAsia="Times New Roman" w:hAnsi="Times New Roman" w:cs="Times New Roman"/>
          <w:color w:val="000000"/>
          <w:sz w:val="16"/>
          <w:szCs w:val="16"/>
        </w:rPr>
        <w:t>Руководствуясь Федеральным законом «О безопасности дорожного движения» от 10.12.2006 года № 196-ФЗ, Федеральным законом «Об общих принципах организации местного самоуправления в Российской Федерации» № 131-ФЗ от 06.10.2003 года,</w:t>
      </w:r>
      <w:r w:rsidRPr="00806B89">
        <w:rPr>
          <w:rFonts w:ascii="Times New Roman" w:eastAsia="Times New Roman" w:hAnsi="Times New Roman" w:cs="Times New Roman"/>
          <w:sz w:val="16"/>
          <w:szCs w:val="16"/>
        </w:rPr>
        <w:t xml:space="preserve"> Распоряжением Правительства РФ от 27 октября 2012 года N 1995-р "О Концепции федеральной целевой программы "Повышение безопасности дорожного движения в 2013 - 2020 годах",</w:t>
      </w:r>
      <w:r w:rsidRPr="00806B89">
        <w:rPr>
          <w:rFonts w:ascii="Times New Roman" w:eastAsia="Times New Roman" w:hAnsi="Times New Roman" w:cs="Times New Roman"/>
          <w:color w:val="000000"/>
          <w:sz w:val="16"/>
          <w:szCs w:val="16"/>
        </w:rPr>
        <w:t xml:space="preserve"> Уставом Замзорского муниципального образования, администрация Замзорского муниципального образования - администрация сельского поселения</w:t>
      </w:r>
      <w:proofErr w:type="gramEnd"/>
    </w:p>
    <w:p w:rsidR="00806B89" w:rsidRPr="00806B89" w:rsidRDefault="00806B89" w:rsidP="00806B89">
      <w:pPr>
        <w:spacing w:after="0" w:line="240" w:lineRule="auto"/>
        <w:rPr>
          <w:rFonts w:ascii="Times New Roman" w:eastAsia="Times New Roman" w:hAnsi="Times New Roman" w:cs="Times New Roman"/>
          <w:color w:val="000000"/>
          <w:sz w:val="16"/>
          <w:szCs w:val="16"/>
        </w:rPr>
      </w:pPr>
    </w:p>
    <w:p w:rsidR="00806B89" w:rsidRPr="00806B89" w:rsidRDefault="00806B89" w:rsidP="00806B89">
      <w:pPr>
        <w:spacing w:after="0" w:line="240" w:lineRule="auto"/>
        <w:jc w:val="center"/>
        <w:rPr>
          <w:rFonts w:ascii="Times New Roman" w:eastAsia="Times New Roman" w:hAnsi="Times New Roman" w:cs="Times New Roman"/>
          <w:b/>
          <w:sz w:val="16"/>
          <w:szCs w:val="16"/>
        </w:rPr>
      </w:pPr>
      <w:r w:rsidRPr="00806B89">
        <w:rPr>
          <w:rFonts w:ascii="Times New Roman" w:eastAsia="Times New Roman" w:hAnsi="Times New Roman" w:cs="Times New Roman"/>
          <w:b/>
          <w:sz w:val="16"/>
          <w:szCs w:val="16"/>
        </w:rPr>
        <w:t>ПОСТАНОВЛЯЕТ:</w:t>
      </w:r>
    </w:p>
    <w:p w:rsidR="00806B89" w:rsidRPr="00806B89" w:rsidRDefault="00806B89" w:rsidP="00806B89">
      <w:pPr>
        <w:shd w:val="clear" w:color="auto" w:fill="FFFFFF"/>
        <w:spacing w:after="0" w:line="240" w:lineRule="auto"/>
        <w:jc w:val="center"/>
        <w:rPr>
          <w:rFonts w:ascii="Times New Roman" w:eastAsia="Times New Roman" w:hAnsi="Times New Roman" w:cs="Times New Roman"/>
          <w:sz w:val="16"/>
          <w:szCs w:val="16"/>
        </w:rPr>
      </w:pPr>
    </w:p>
    <w:p w:rsidR="00806B89" w:rsidRPr="00806B89" w:rsidRDefault="00806B89" w:rsidP="00806B89">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806B89">
        <w:rPr>
          <w:rFonts w:ascii="Times New Roman" w:eastAsia="Times New Roman" w:hAnsi="Times New Roman" w:cs="Times New Roman"/>
          <w:color w:val="000000"/>
          <w:sz w:val="16"/>
          <w:szCs w:val="16"/>
        </w:rPr>
        <w:t xml:space="preserve">1. Внести изменения в муниципальную программу «Развитие дорожного хозяйства в </w:t>
      </w:r>
      <w:proofErr w:type="spellStart"/>
      <w:r w:rsidRPr="00806B89">
        <w:rPr>
          <w:rFonts w:ascii="Times New Roman" w:eastAsia="Times New Roman" w:hAnsi="Times New Roman" w:cs="Times New Roman"/>
          <w:color w:val="000000"/>
          <w:sz w:val="16"/>
          <w:szCs w:val="16"/>
        </w:rPr>
        <w:t>Замзорском</w:t>
      </w:r>
      <w:proofErr w:type="spellEnd"/>
      <w:r w:rsidRPr="00806B89">
        <w:rPr>
          <w:rFonts w:ascii="Times New Roman" w:eastAsia="Times New Roman" w:hAnsi="Times New Roman" w:cs="Times New Roman"/>
          <w:color w:val="000000"/>
          <w:sz w:val="16"/>
          <w:szCs w:val="16"/>
        </w:rPr>
        <w:t xml:space="preserve"> муниципальном образовании  на 2020-2021-2022. г», утвержденную постановлением администрации № 99 от 16.12.2019г.</w:t>
      </w:r>
    </w:p>
    <w:p w:rsidR="00806B89" w:rsidRPr="00806B89" w:rsidRDefault="00806B89" w:rsidP="00806B89">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color w:val="000000"/>
          <w:sz w:val="16"/>
          <w:szCs w:val="16"/>
        </w:rPr>
        <w:t xml:space="preserve">2. </w:t>
      </w:r>
      <w:r w:rsidRPr="00806B89">
        <w:rPr>
          <w:rFonts w:ascii="Times New Roman" w:eastAsia="Times New Roman" w:hAnsi="Times New Roman" w:cs="Times New Roman"/>
          <w:sz w:val="16"/>
          <w:szCs w:val="16"/>
        </w:rPr>
        <w:t xml:space="preserve">Установить, что в ходе реализации данной муниципальной программы  мероприятия и объемы их финансирования подлежат ежегодной корректировке с учетом возможностей средств местного бюджета. </w:t>
      </w:r>
    </w:p>
    <w:p w:rsidR="00806B89" w:rsidRPr="00806B89" w:rsidRDefault="00806B89" w:rsidP="00806B89">
      <w:pPr>
        <w:widowControl w:val="0"/>
        <w:autoSpaceDE w:val="0"/>
        <w:autoSpaceDN w:val="0"/>
        <w:adjustRightInd w:val="0"/>
        <w:spacing w:after="0" w:line="240" w:lineRule="auto"/>
        <w:ind w:firstLine="709"/>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 xml:space="preserve">3. Раздел 8 муниципальной подпрограммы «Повышение безопасности дорожного движения в </w:t>
      </w:r>
      <w:proofErr w:type="spellStart"/>
      <w:r w:rsidRPr="00806B89">
        <w:rPr>
          <w:rFonts w:ascii="Times New Roman" w:eastAsia="Times New Roman" w:hAnsi="Times New Roman" w:cs="Times New Roman"/>
          <w:sz w:val="16"/>
          <w:szCs w:val="16"/>
        </w:rPr>
        <w:t>Замзорском</w:t>
      </w:r>
      <w:proofErr w:type="spellEnd"/>
      <w:r w:rsidRPr="00806B89">
        <w:rPr>
          <w:rFonts w:ascii="Times New Roman" w:eastAsia="Times New Roman" w:hAnsi="Times New Roman" w:cs="Times New Roman"/>
          <w:sz w:val="16"/>
          <w:szCs w:val="16"/>
        </w:rPr>
        <w:t xml:space="preserve"> муниципальном образовании в 2020-2021-2022г.г.» изложить в следующей редакции:</w:t>
      </w:r>
    </w:p>
    <w:p w:rsidR="00806B89" w:rsidRPr="00806B89" w:rsidRDefault="00806B89" w:rsidP="00806B89">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806B89" w:rsidRPr="00806B89" w:rsidRDefault="00806B89" w:rsidP="00806B89">
      <w:pPr>
        <w:widowControl w:val="0"/>
        <w:autoSpaceDE w:val="0"/>
        <w:autoSpaceDN w:val="0"/>
        <w:adjustRightInd w:val="0"/>
        <w:spacing w:after="0" w:line="240" w:lineRule="auto"/>
        <w:ind w:firstLine="709"/>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Раздел 8. Перечень основных мероприятий подпрограммы сроки их реализации и объёмы финансирования</w:t>
      </w:r>
    </w:p>
    <w:p w:rsidR="00806B89" w:rsidRPr="00806B89" w:rsidRDefault="00806B89" w:rsidP="00806B89">
      <w:pPr>
        <w:spacing w:after="0" w:line="240" w:lineRule="auto"/>
        <w:rPr>
          <w:rFonts w:ascii="Times New Roman" w:eastAsia="Times New Roman" w:hAnsi="Times New Roman" w:cs="Times New Roman"/>
          <w:bCs/>
          <w:sz w:val="12"/>
          <w:szCs w:val="12"/>
        </w:rPr>
      </w:pPr>
    </w:p>
    <w:tbl>
      <w:tblPr>
        <w:tblW w:w="51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135"/>
        <w:gridCol w:w="284"/>
        <w:gridCol w:w="566"/>
        <w:gridCol w:w="851"/>
        <w:gridCol w:w="567"/>
        <w:gridCol w:w="63"/>
        <w:gridCol w:w="77"/>
        <w:gridCol w:w="69"/>
        <w:gridCol w:w="499"/>
        <w:gridCol w:w="90"/>
        <w:gridCol w:w="52"/>
        <w:gridCol w:w="425"/>
      </w:tblGrid>
      <w:tr w:rsidR="00806B89" w:rsidRPr="00806B89" w:rsidTr="00806B89">
        <w:trPr>
          <w:trHeight w:val="585"/>
        </w:trPr>
        <w:tc>
          <w:tcPr>
            <w:tcW w:w="440" w:type="dxa"/>
            <w:vMerge w:val="restart"/>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p>
          <w:p w:rsidR="00806B89" w:rsidRPr="00806B89" w:rsidRDefault="00806B89" w:rsidP="00806B89">
            <w:pPr>
              <w:spacing w:after="0" w:line="240" w:lineRule="auto"/>
              <w:jc w:val="center"/>
              <w:rPr>
                <w:rFonts w:ascii="Times New Roman" w:eastAsia="Times New Roman" w:hAnsi="Times New Roman" w:cs="Times New Roman"/>
                <w:bCs/>
                <w:sz w:val="12"/>
                <w:szCs w:val="12"/>
              </w:rPr>
            </w:pPr>
          </w:p>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N</w:t>
            </w:r>
            <w:r w:rsidRPr="00806B89">
              <w:rPr>
                <w:rFonts w:ascii="Times New Roman" w:eastAsia="Times New Roman" w:hAnsi="Times New Roman" w:cs="Times New Roman"/>
                <w:bCs/>
                <w:sz w:val="12"/>
                <w:szCs w:val="12"/>
              </w:rPr>
              <w:br/>
            </w:r>
            <w:proofErr w:type="gramStart"/>
            <w:r w:rsidRPr="00806B89">
              <w:rPr>
                <w:rFonts w:ascii="Times New Roman" w:eastAsia="Times New Roman" w:hAnsi="Times New Roman" w:cs="Times New Roman"/>
                <w:bCs/>
                <w:sz w:val="12"/>
                <w:szCs w:val="12"/>
              </w:rPr>
              <w:t>п</w:t>
            </w:r>
            <w:proofErr w:type="gramEnd"/>
            <w:r w:rsidRPr="00806B89">
              <w:rPr>
                <w:rFonts w:ascii="Times New Roman" w:eastAsia="Times New Roman" w:hAnsi="Times New Roman" w:cs="Times New Roman"/>
                <w:bCs/>
                <w:sz w:val="12"/>
                <w:szCs w:val="12"/>
              </w:rPr>
              <w:t>/п</w:t>
            </w:r>
          </w:p>
        </w:tc>
        <w:tc>
          <w:tcPr>
            <w:tcW w:w="1135" w:type="dxa"/>
            <w:vMerge w:val="restart"/>
            <w:shd w:val="clear" w:color="auto" w:fill="auto"/>
            <w:vAlign w:val="center"/>
          </w:tcPr>
          <w:p w:rsidR="00806B89" w:rsidRPr="00806B89" w:rsidRDefault="00806B89" w:rsidP="00806B89">
            <w:pPr>
              <w:spacing w:after="0" w:line="240" w:lineRule="auto"/>
              <w:ind w:left="-200"/>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Наименование</w:t>
            </w:r>
            <w:r w:rsidRPr="00806B89">
              <w:rPr>
                <w:rFonts w:ascii="Times New Roman" w:eastAsia="Times New Roman" w:hAnsi="Times New Roman" w:cs="Times New Roman"/>
                <w:bCs/>
                <w:sz w:val="12"/>
                <w:szCs w:val="12"/>
              </w:rPr>
              <w:br/>
              <w:t>мероприятий</w:t>
            </w:r>
          </w:p>
        </w:tc>
        <w:tc>
          <w:tcPr>
            <w:tcW w:w="850" w:type="dxa"/>
            <w:gridSpan w:val="2"/>
            <w:vMerge w:val="restart"/>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proofErr w:type="gramStart"/>
            <w:r w:rsidRPr="00806B89">
              <w:rPr>
                <w:rFonts w:ascii="Times New Roman" w:eastAsia="Times New Roman" w:hAnsi="Times New Roman" w:cs="Times New Roman"/>
                <w:bCs/>
                <w:sz w:val="12"/>
                <w:szCs w:val="12"/>
              </w:rPr>
              <w:t>Ответственный</w:t>
            </w:r>
            <w:proofErr w:type="gramEnd"/>
            <w:r w:rsidRPr="00806B89">
              <w:rPr>
                <w:rFonts w:ascii="Times New Roman" w:eastAsia="Times New Roman" w:hAnsi="Times New Roman" w:cs="Times New Roman"/>
                <w:bCs/>
                <w:sz w:val="12"/>
                <w:szCs w:val="12"/>
              </w:rPr>
              <w:t xml:space="preserve"> за выполнение мероприятий</w:t>
            </w:r>
          </w:p>
        </w:tc>
        <w:tc>
          <w:tcPr>
            <w:tcW w:w="851" w:type="dxa"/>
            <w:vMerge w:val="restart"/>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Источник</w:t>
            </w:r>
            <w:r w:rsidRPr="00806B89">
              <w:rPr>
                <w:rFonts w:ascii="Times New Roman" w:eastAsia="Times New Roman" w:hAnsi="Times New Roman" w:cs="Times New Roman"/>
                <w:bCs/>
                <w:sz w:val="12"/>
                <w:szCs w:val="12"/>
              </w:rPr>
              <w:br/>
              <w:t>финансирования</w:t>
            </w:r>
          </w:p>
        </w:tc>
        <w:tc>
          <w:tcPr>
            <w:tcW w:w="1842" w:type="dxa"/>
            <w:gridSpan w:val="8"/>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Объем вложений (</w:t>
            </w:r>
            <w:proofErr w:type="spellStart"/>
            <w:r w:rsidRPr="00806B89">
              <w:rPr>
                <w:rFonts w:ascii="Times New Roman" w:eastAsia="Times New Roman" w:hAnsi="Times New Roman" w:cs="Times New Roman"/>
                <w:bCs/>
                <w:sz w:val="12"/>
                <w:szCs w:val="12"/>
              </w:rPr>
              <w:t>тыс</w:t>
            </w:r>
            <w:proofErr w:type="gramStart"/>
            <w:r w:rsidRPr="00806B89">
              <w:rPr>
                <w:rFonts w:ascii="Times New Roman" w:eastAsia="Times New Roman" w:hAnsi="Times New Roman" w:cs="Times New Roman"/>
                <w:bCs/>
                <w:sz w:val="12"/>
                <w:szCs w:val="12"/>
              </w:rPr>
              <w:t>.р</w:t>
            </w:r>
            <w:proofErr w:type="gramEnd"/>
            <w:r w:rsidRPr="00806B89">
              <w:rPr>
                <w:rFonts w:ascii="Times New Roman" w:eastAsia="Times New Roman" w:hAnsi="Times New Roman" w:cs="Times New Roman"/>
                <w:bCs/>
                <w:sz w:val="12"/>
                <w:szCs w:val="12"/>
              </w:rPr>
              <w:t>уб</w:t>
            </w:r>
            <w:proofErr w:type="spellEnd"/>
            <w:r w:rsidRPr="00806B89">
              <w:rPr>
                <w:rFonts w:ascii="Times New Roman" w:eastAsia="Times New Roman" w:hAnsi="Times New Roman" w:cs="Times New Roman"/>
                <w:bCs/>
                <w:sz w:val="12"/>
                <w:szCs w:val="12"/>
              </w:rPr>
              <w:t>)</w:t>
            </w:r>
          </w:p>
        </w:tc>
      </w:tr>
      <w:tr w:rsidR="00806B89" w:rsidRPr="00806B89" w:rsidTr="00806B89">
        <w:trPr>
          <w:trHeight w:val="510"/>
        </w:trPr>
        <w:tc>
          <w:tcPr>
            <w:tcW w:w="440" w:type="dxa"/>
            <w:vMerge/>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p>
        </w:tc>
        <w:tc>
          <w:tcPr>
            <w:tcW w:w="1135" w:type="dxa"/>
            <w:vMerge/>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p>
        </w:tc>
        <w:tc>
          <w:tcPr>
            <w:tcW w:w="850" w:type="dxa"/>
            <w:gridSpan w:val="2"/>
            <w:vMerge/>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p>
        </w:tc>
        <w:tc>
          <w:tcPr>
            <w:tcW w:w="851" w:type="dxa"/>
            <w:vMerge/>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p>
        </w:tc>
        <w:tc>
          <w:tcPr>
            <w:tcW w:w="567"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2020</w:t>
            </w:r>
          </w:p>
        </w:tc>
        <w:tc>
          <w:tcPr>
            <w:tcW w:w="798" w:type="dxa"/>
            <w:gridSpan w:val="5"/>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2021</w:t>
            </w:r>
          </w:p>
        </w:tc>
        <w:tc>
          <w:tcPr>
            <w:tcW w:w="477" w:type="dxa"/>
            <w:gridSpan w:val="2"/>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2022</w:t>
            </w:r>
          </w:p>
        </w:tc>
      </w:tr>
      <w:tr w:rsidR="00806B89" w:rsidRPr="00806B89" w:rsidTr="00806B89">
        <w:trPr>
          <w:trHeight w:val="338"/>
        </w:trPr>
        <w:tc>
          <w:tcPr>
            <w:tcW w:w="5118" w:type="dxa"/>
            <w:gridSpan w:val="1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1. Повышение эффективности и контрольно-надзорной деятельности</w:t>
            </w:r>
          </w:p>
        </w:tc>
      </w:tr>
      <w:tr w:rsidR="00806B89" w:rsidRPr="00806B89" w:rsidTr="00806B89">
        <w:trPr>
          <w:trHeight w:val="1465"/>
        </w:trPr>
        <w:tc>
          <w:tcPr>
            <w:tcW w:w="440"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1.2</w:t>
            </w:r>
          </w:p>
        </w:tc>
        <w:tc>
          <w:tcPr>
            <w:tcW w:w="1135" w:type="dxa"/>
            <w:shd w:val="clear" w:color="auto" w:fill="auto"/>
            <w:vAlign w:val="center"/>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Разработка и принятие нормативных актов по вопросам дорожной деятельности и безопасности дорожного движения</w:t>
            </w:r>
          </w:p>
        </w:tc>
        <w:tc>
          <w:tcPr>
            <w:tcW w:w="850" w:type="dxa"/>
            <w:gridSpan w:val="2"/>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Специалист администрации Глава администрации</w:t>
            </w:r>
          </w:p>
        </w:tc>
        <w:tc>
          <w:tcPr>
            <w:tcW w:w="851"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Бюджет Замзорского муниципального образования </w:t>
            </w:r>
          </w:p>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567"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708" w:type="dxa"/>
            <w:gridSpan w:val="4"/>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bCs/>
                <w:sz w:val="12"/>
                <w:szCs w:val="12"/>
              </w:rPr>
              <w:t>0</w:t>
            </w:r>
          </w:p>
        </w:tc>
        <w:tc>
          <w:tcPr>
            <w:tcW w:w="567" w:type="dxa"/>
            <w:gridSpan w:val="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p>
        </w:tc>
      </w:tr>
      <w:tr w:rsidR="00806B89" w:rsidRPr="00806B89" w:rsidTr="00806B89">
        <w:trPr>
          <w:trHeight w:val="1106"/>
        </w:trPr>
        <w:tc>
          <w:tcPr>
            <w:tcW w:w="440"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1.3</w:t>
            </w:r>
          </w:p>
        </w:tc>
        <w:tc>
          <w:tcPr>
            <w:tcW w:w="1135" w:type="dxa"/>
            <w:shd w:val="clear" w:color="auto" w:fill="auto"/>
            <w:vAlign w:val="center"/>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Осуществление </w:t>
            </w:r>
            <w:proofErr w:type="gramStart"/>
            <w:r w:rsidRPr="00806B89">
              <w:rPr>
                <w:rFonts w:ascii="Times New Roman" w:eastAsia="Times New Roman" w:hAnsi="Times New Roman" w:cs="Times New Roman"/>
                <w:sz w:val="12"/>
                <w:szCs w:val="12"/>
              </w:rPr>
              <w:t>контроля за</w:t>
            </w:r>
            <w:proofErr w:type="gramEnd"/>
            <w:r w:rsidRPr="00806B89">
              <w:rPr>
                <w:rFonts w:ascii="Times New Roman" w:eastAsia="Times New Roman" w:hAnsi="Times New Roman" w:cs="Times New Roman"/>
                <w:sz w:val="12"/>
                <w:szCs w:val="12"/>
              </w:rPr>
              <w:t xml:space="preserve"> сохранностью дорог местного значения</w:t>
            </w:r>
          </w:p>
        </w:tc>
        <w:tc>
          <w:tcPr>
            <w:tcW w:w="850" w:type="dxa"/>
            <w:gridSpan w:val="2"/>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Специалист администрации Глава администрации</w:t>
            </w:r>
          </w:p>
        </w:tc>
        <w:tc>
          <w:tcPr>
            <w:tcW w:w="851"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Бюджет Замзорского муниципального образования </w:t>
            </w:r>
          </w:p>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567"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708" w:type="dxa"/>
            <w:gridSpan w:val="4"/>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bCs/>
                <w:sz w:val="12"/>
                <w:szCs w:val="12"/>
              </w:rPr>
              <w:t>0</w:t>
            </w:r>
          </w:p>
        </w:tc>
        <w:tc>
          <w:tcPr>
            <w:tcW w:w="567" w:type="dxa"/>
            <w:gridSpan w:val="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p>
        </w:tc>
      </w:tr>
      <w:tr w:rsidR="00806B89" w:rsidRPr="00806B89" w:rsidTr="00806B89">
        <w:trPr>
          <w:trHeight w:val="338"/>
        </w:trPr>
        <w:tc>
          <w:tcPr>
            <w:tcW w:w="3276" w:type="dxa"/>
            <w:gridSpan w:val="5"/>
            <w:shd w:val="clear" w:color="auto" w:fill="C0C0C0"/>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ИТОГО по разделу (тыс. руб.)</w:t>
            </w:r>
          </w:p>
        </w:tc>
        <w:tc>
          <w:tcPr>
            <w:tcW w:w="567" w:type="dxa"/>
            <w:shd w:val="clear" w:color="auto" w:fill="C0C0C0"/>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p>
        </w:tc>
        <w:tc>
          <w:tcPr>
            <w:tcW w:w="708" w:type="dxa"/>
            <w:gridSpan w:val="4"/>
            <w:shd w:val="clear" w:color="auto" w:fill="C0C0C0"/>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0</w:t>
            </w:r>
          </w:p>
        </w:tc>
        <w:tc>
          <w:tcPr>
            <w:tcW w:w="567" w:type="dxa"/>
            <w:gridSpan w:val="3"/>
            <w:shd w:val="clear" w:color="auto" w:fill="C0C0C0"/>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p>
        </w:tc>
      </w:tr>
      <w:tr w:rsidR="00806B89" w:rsidRPr="00806B89" w:rsidTr="00806B89">
        <w:trPr>
          <w:trHeight w:val="323"/>
        </w:trPr>
        <w:tc>
          <w:tcPr>
            <w:tcW w:w="5118" w:type="dxa"/>
            <w:gridSpan w:val="13"/>
            <w:shd w:val="clear" w:color="auto" w:fill="auto"/>
            <w:vAlign w:val="center"/>
          </w:tcPr>
          <w:p w:rsidR="00806B89" w:rsidRPr="00806B89" w:rsidRDefault="00806B89" w:rsidP="00806B89">
            <w:pPr>
              <w:spacing w:after="0" w:line="240" w:lineRule="auto"/>
              <w:rPr>
                <w:rFonts w:ascii="Times New Roman" w:eastAsia="Times New Roman" w:hAnsi="Times New Roman" w:cs="Times New Roman"/>
                <w:bCs/>
                <w:sz w:val="12"/>
                <w:szCs w:val="12"/>
              </w:rPr>
            </w:pPr>
          </w:p>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 xml:space="preserve">2. Совершенствование системы управления дорожным движением, на территории Замзорского муниципального образования </w:t>
            </w:r>
          </w:p>
        </w:tc>
      </w:tr>
      <w:tr w:rsidR="00806B89" w:rsidRPr="00806B89" w:rsidTr="00806B89">
        <w:trPr>
          <w:trHeight w:val="2030"/>
        </w:trPr>
        <w:tc>
          <w:tcPr>
            <w:tcW w:w="440"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lastRenderedPageBreak/>
              <w:t>2.1</w:t>
            </w:r>
          </w:p>
        </w:tc>
        <w:tc>
          <w:tcPr>
            <w:tcW w:w="1135" w:type="dxa"/>
            <w:shd w:val="clear" w:color="auto" w:fill="auto"/>
            <w:vAlign w:val="center"/>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Приобретение и </w:t>
            </w:r>
          </w:p>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установка дорожных знаков </w:t>
            </w:r>
          </w:p>
        </w:tc>
        <w:tc>
          <w:tcPr>
            <w:tcW w:w="850" w:type="dxa"/>
            <w:gridSpan w:val="2"/>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Глава администрации</w:t>
            </w:r>
          </w:p>
        </w:tc>
        <w:tc>
          <w:tcPr>
            <w:tcW w:w="851"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Бюджет Замзорского муниципального образования </w:t>
            </w:r>
          </w:p>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630" w:type="dxa"/>
            <w:gridSpan w:val="2"/>
            <w:shd w:val="clear" w:color="auto" w:fill="auto"/>
            <w:vAlign w:val="center"/>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0,0</w:t>
            </w:r>
          </w:p>
        </w:tc>
        <w:tc>
          <w:tcPr>
            <w:tcW w:w="645" w:type="dxa"/>
            <w:gridSpan w:val="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200,0</w:t>
            </w:r>
          </w:p>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567" w:type="dxa"/>
            <w:gridSpan w:val="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500,0</w:t>
            </w:r>
          </w:p>
        </w:tc>
      </w:tr>
      <w:tr w:rsidR="00806B89" w:rsidRPr="00806B89" w:rsidTr="00806B89">
        <w:trPr>
          <w:trHeight w:val="338"/>
        </w:trPr>
        <w:tc>
          <w:tcPr>
            <w:tcW w:w="440"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2.2</w:t>
            </w:r>
          </w:p>
        </w:tc>
        <w:tc>
          <w:tcPr>
            <w:tcW w:w="1135" w:type="dxa"/>
            <w:shd w:val="clear" w:color="auto" w:fill="auto"/>
            <w:vAlign w:val="center"/>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Обустройство уличного освещения</w:t>
            </w:r>
          </w:p>
          <w:p w:rsidR="00806B89" w:rsidRPr="00806B89" w:rsidRDefault="00806B89" w:rsidP="00806B89">
            <w:pPr>
              <w:spacing w:after="0" w:line="240" w:lineRule="auto"/>
              <w:rPr>
                <w:rFonts w:ascii="Times New Roman" w:eastAsia="Times New Roman" w:hAnsi="Times New Roman" w:cs="Times New Roman"/>
                <w:sz w:val="12"/>
                <w:szCs w:val="12"/>
              </w:rPr>
            </w:pPr>
          </w:p>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850" w:type="dxa"/>
            <w:gridSpan w:val="2"/>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Глава администрации</w:t>
            </w:r>
          </w:p>
        </w:tc>
        <w:tc>
          <w:tcPr>
            <w:tcW w:w="851"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Бюджет Замзорского муниципального образования </w:t>
            </w:r>
          </w:p>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630" w:type="dxa"/>
            <w:gridSpan w:val="2"/>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133,5</w:t>
            </w:r>
          </w:p>
        </w:tc>
        <w:tc>
          <w:tcPr>
            <w:tcW w:w="645" w:type="dxa"/>
            <w:gridSpan w:val="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500,0</w:t>
            </w:r>
          </w:p>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567" w:type="dxa"/>
            <w:gridSpan w:val="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300,0</w:t>
            </w:r>
          </w:p>
        </w:tc>
      </w:tr>
      <w:tr w:rsidR="00806B89" w:rsidRPr="00806B89" w:rsidTr="00806B89">
        <w:trPr>
          <w:trHeight w:val="338"/>
        </w:trPr>
        <w:tc>
          <w:tcPr>
            <w:tcW w:w="440"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2.3</w:t>
            </w:r>
          </w:p>
        </w:tc>
        <w:tc>
          <w:tcPr>
            <w:tcW w:w="1135" w:type="dxa"/>
            <w:shd w:val="clear" w:color="auto" w:fill="auto"/>
            <w:vAlign w:val="center"/>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оплата за уличное освещение</w:t>
            </w:r>
          </w:p>
        </w:tc>
        <w:tc>
          <w:tcPr>
            <w:tcW w:w="850" w:type="dxa"/>
            <w:gridSpan w:val="2"/>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Глава администрации</w:t>
            </w:r>
          </w:p>
        </w:tc>
        <w:tc>
          <w:tcPr>
            <w:tcW w:w="851"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Бюджет Замзорского муниципального образования </w:t>
            </w:r>
          </w:p>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630" w:type="dxa"/>
            <w:gridSpan w:val="2"/>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43,5</w:t>
            </w:r>
          </w:p>
        </w:tc>
        <w:tc>
          <w:tcPr>
            <w:tcW w:w="645" w:type="dxa"/>
            <w:gridSpan w:val="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75,6</w:t>
            </w:r>
          </w:p>
        </w:tc>
        <w:tc>
          <w:tcPr>
            <w:tcW w:w="567" w:type="dxa"/>
            <w:gridSpan w:val="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75,6</w:t>
            </w:r>
          </w:p>
        </w:tc>
      </w:tr>
      <w:tr w:rsidR="00806B89" w:rsidRPr="00806B89" w:rsidTr="00806B89">
        <w:trPr>
          <w:trHeight w:val="338"/>
        </w:trPr>
        <w:tc>
          <w:tcPr>
            <w:tcW w:w="440"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2.4</w:t>
            </w:r>
          </w:p>
        </w:tc>
        <w:tc>
          <w:tcPr>
            <w:tcW w:w="1135" w:type="dxa"/>
            <w:shd w:val="clear" w:color="auto" w:fill="auto"/>
            <w:vAlign w:val="center"/>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приобретение ГСМ, запчастей,</w:t>
            </w:r>
          </w:p>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материалов</w:t>
            </w:r>
          </w:p>
        </w:tc>
        <w:tc>
          <w:tcPr>
            <w:tcW w:w="850" w:type="dxa"/>
            <w:gridSpan w:val="2"/>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Глава администрации</w:t>
            </w:r>
          </w:p>
        </w:tc>
        <w:tc>
          <w:tcPr>
            <w:tcW w:w="851"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Бюджет Замзорского муниципального образования </w:t>
            </w:r>
          </w:p>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630" w:type="dxa"/>
            <w:gridSpan w:val="2"/>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54,3</w:t>
            </w:r>
          </w:p>
        </w:tc>
        <w:tc>
          <w:tcPr>
            <w:tcW w:w="645" w:type="dxa"/>
            <w:gridSpan w:val="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567" w:type="dxa"/>
            <w:gridSpan w:val="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p>
        </w:tc>
      </w:tr>
      <w:tr w:rsidR="00806B89" w:rsidRPr="00806B89" w:rsidTr="00806B89">
        <w:trPr>
          <w:trHeight w:val="338"/>
        </w:trPr>
        <w:tc>
          <w:tcPr>
            <w:tcW w:w="440"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2.5</w:t>
            </w:r>
          </w:p>
        </w:tc>
        <w:tc>
          <w:tcPr>
            <w:tcW w:w="1135" w:type="dxa"/>
            <w:shd w:val="clear" w:color="auto" w:fill="auto"/>
            <w:vAlign w:val="center"/>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содержание и ремонт автомобильных дорог</w:t>
            </w:r>
          </w:p>
        </w:tc>
        <w:tc>
          <w:tcPr>
            <w:tcW w:w="850" w:type="dxa"/>
            <w:gridSpan w:val="2"/>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Глава администрации</w:t>
            </w:r>
          </w:p>
        </w:tc>
        <w:tc>
          <w:tcPr>
            <w:tcW w:w="851"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Бюджет Замзорского муниципального образования </w:t>
            </w:r>
          </w:p>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630" w:type="dxa"/>
            <w:gridSpan w:val="2"/>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281,7</w:t>
            </w:r>
          </w:p>
        </w:tc>
        <w:tc>
          <w:tcPr>
            <w:tcW w:w="645" w:type="dxa"/>
            <w:gridSpan w:val="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567" w:type="dxa"/>
            <w:gridSpan w:val="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p>
        </w:tc>
      </w:tr>
      <w:tr w:rsidR="00806B89" w:rsidRPr="00806B89" w:rsidTr="00806B89">
        <w:trPr>
          <w:trHeight w:val="338"/>
        </w:trPr>
        <w:tc>
          <w:tcPr>
            <w:tcW w:w="3276" w:type="dxa"/>
            <w:gridSpan w:val="5"/>
            <w:shd w:val="clear" w:color="auto" w:fill="C0C0C0"/>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ИТОГО по разделу (тыс. руб.)</w:t>
            </w:r>
          </w:p>
        </w:tc>
        <w:tc>
          <w:tcPr>
            <w:tcW w:w="630" w:type="dxa"/>
            <w:gridSpan w:val="2"/>
            <w:shd w:val="clear" w:color="auto" w:fill="C0C0C0"/>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513,0</w:t>
            </w:r>
          </w:p>
        </w:tc>
        <w:tc>
          <w:tcPr>
            <w:tcW w:w="645" w:type="dxa"/>
            <w:gridSpan w:val="3"/>
            <w:shd w:val="clear" w:color="auto" w:fill="C0C0C0"/>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775,6</w:t>
            </w:r>
          </w:p>
        </w:tc>
        <w:tc>
          <w:tcPr>
            <w:tcW w:w="567" w:type="dxa"/>
            <w:gridSpan w:val="3"/>
            <w:shd w:val="clear" w:color="auto" w:fill="C0C0C0"/>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875,6</w:t>
            </w:r>
          </w:p>
        </w:tc>
      </w:tr>
      <w:tr w:rsidR="00806B89" w:rsidRPr="00806B89" w:rsidTr="00806B89">
        <w:trPr>
          <w:trHeight w:val="338"/>
        </w:trPr>
        <w:tc>
          <w:tcPr>
            <w:tcW w:w="3276" w:type="dxa"/>
            <w:gridSpan w:val="5"/>
            <w:shd w:val="clear" w:color="auto" w:fill="C0C0C0"/>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p>
        </w:tc>
        <w:tc>
          <w:tcPr>
            <w:tcW w:w="707" w:type="dxa"/>
            <w:gridSpan w:val="3"/>
            <w:shd w:val="clear" w:color="auto" w:fill="C0C0C0"/>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p>
        </w:tc>
        <w:tc>
          <w:tcPr>
            <w:tcW w:w="568" w:type="dxa"/>
            <w:gridSpan w:val="2"/>
            <w:shd w:val="clear" w:color="auto" w:fill="C0C0C0"/>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p>
        </w:tc>
        <w:tc>
          <w:tcPr>
            <w:tcW w:w="567" w:type="dxa"/>
            <w:gridSpan w:val="3"/>
            <w:shd w:val="clear" w:color="auto" w:fill="C0C0C0"/>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p>
        </w:tc>
      </w:tr>
      <w:tr w:rsidR="00806B89" w:rsidRPr="00806B89" w:rsidTr="00806B89">
        <w:trPr>
          <w:trHeight w:val="323"/>
        </w:trPr>
        <w:tc>
          <w:tcPr>
            <w:tcW w:w="5118" w:type="dxa"/>
            <w:gridSpan w:val="1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3. Развитие и совершенствование системы по формированию безопасного поведения участников дорожного движения.</w:t>
            </w:r>
          </w:p>
        </w:tc>
      </w:tr>
      <w:tr w:rsidR="00806B89" w:rsidRPr="00806B89" w:rsidTr="00806B89">
        <w:trPr>
          <w:trHeight w:val="1294"/>
        </w:trPr>
        <w:tc>
          <w:tcPr>
            <w:tcW w:w="440"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3.1</w:t>
            </w:r>
          </w:p>
        </w:tc>
        <w:tc>
          <w:tcPr>
            <w:tcW w:w="1419" w:type="dxa"/>
            <w:gridSpan w:val="2"/>
            <w:shd w:val="clear" w:color="auto" w:fill="auto"/>
            <w:vAlign w:val="center"/>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Организация в библиотеках выставок книг и плакатов о безопасности дорожного движения</w:t>
            </w:r>
          </w:p>
        </w:tc>
        <w:tc>
          <w:tcPr>
            <w:tcW w:w="566"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МКУК Замзорского МО </w:t>
            </w:r>
          </w:p>
        </w:tc>
        <w:tc>
          <w:tcPr>
            <w:tcW w:w="851"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Бюджет Замзорского муниципального образования </w:t>
            </w:r>
          </w:p>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776" w:type="dxa"/>
            <w:gridSpan w:val="4"/>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641" w:type="dxa"/>
            <w:gridSpan w:val="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0</w:t>
            </w:r>
          </w:p>
        </w:tc>
        <w:tc>
          <w:tcPr>
            <w:tcW w:w="425"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p>
        </w:tc>
      </w:tr>
      <w:tr w:rsidR="00806B89" w:rsidRPr="00806B89" w:rsidTr="00806B89">
        <w:trPr>
          <w:trHeight w:val="530"/>
        </w:trPr>
        <w:tc>
          <w:tcPr>
            <w:tcW w:w="3276" w:type="dxa"/>
            <w:gridSpan w:val="5"/>
            <w:shd w:val="clear" w:color="auto" w:fill="auto"/>
            <w:vAlign w:val="center"/>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bCs/>
                <w:sz w:val="12"/>
                <w:szCs w:val="12"/>
              </w:rPr>
              <w:t xml:space="preserve">                                               ИТОГО по разделу (тыс. руб.)</w:t>
            </w:r>
          </w:p>
        </w:tc>
        <w:tc>
          <w:tcPr>
            <w:tcW w:w="776" w:type="dxa"/>
            <w:gridSpan w:val="4"/>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p>
        </w:tc>
        <w:tc>
          <w:tcPr>
            <w:tcW w:w="641" w:type="dxa"/>
            <w:gridSpan w:val="3"/>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0</w:t>
            </w:r>
          </w:p>
        </w:tc>
        <w:tc>
          <w:tcPr>
            <w:tcW w:w="425" w:type="dxa"/>
            <w:shd w:val="clear" w:color="auto" w:fill="auto"/>
            <w:vAlign w:val="center"/>
          </w:tcPr>
          <w:p w:rsidR="00806B89" w:rsidRPr="00806B89" w:rsidRDefault="00806B89" w:rsidP="00806B89">
            <w:pPr>
              <w:spacing w:after="0" w:line="240" w:lineRule="auto"/>
              <w:jc w:val="center"/>
              <w:rPr>
                <w:rFonts w:ascii="Times New Roman" w:eastAsia="Times New Roman" w:hAnsi="Times New Roman" w:cs="Times New Roman"/>
                <w:sz w:val="12"/>
                <w:szCs w:val="12"/>
              </w:rPr>
            </w:pPr>
          </w:p>
        </w:tc>
      </w:tr>
      <w:tr w:rsidR="00806B89" w:rsidRPr="00806B89" w:rsidTr="00806B89">
        <w:trPr>
          <w:trHeight w:val="530"/>
        </w:trPr>
        <w:tc>
          <w:tcPr>
            <w:tcW w:w="3276" w:type="dxa"/>
            <w:gridSpan w:val="5"/>
            <w:shd w:val="clear" w:color="auto" w:fill="auto"/>
            <w:vAlign w:val="center"/>
          </w:tcPr>
          <w:p w:rsidR="00806B89" w:rsidRPr="00806B89" w:rsidRDefault="00806B89" w:rsidP="00806B89">
            <w:pPr>
              <w:spacing w:after="0" w:line="240" w:lineRule="auto"/>
              <w:rPr>
                <w:rFonts w:ascii="Times New Roman" w:eastAsia="Times New Roman" w:hAnsi="Times New Roman" w:cs="Times New Roman"/>
                <w:bCs/>
                <w:sz w:val="12"/>
                <w:szCs w:val="12"/>
              </w:rPr>
            </w:pPr>
            <w:r w:rsidRPr="00806B89">
              <w:rPr>
                <w:rFonts w:ascii="Times New Roman" w:eastAsia="Times New Roman" w:hAnsi="Times New Roman" w:cs="Times New Roman"/>
                <w:bCs/>
                <w:sz w:val="12"/>
                <w:szCs w:val="12"/>
              </w:rPr>
              <w:t>ИТОГО  по подпрограмме (тыс. руб.)</w:t>
            </w:r>
          </w:p>
        </w:tc>
        <w:tc>
          <w:tcPr>
            <w:tcW w:w="776" w:type="dxa"/>
            <w:gridSpan w:val="4"/>
            <w:shd w:val="clear" w:color="auto" w:fill="auto"/>
            <w:vAlign w:val="center"/>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513,0</w:t>
            </w:r>
          </w:p>
        </w:tc>
        <w:tc>
          <w:tcPr>
            <w:tcW w:w="641" w:type="dxa"/>
            <w:gridSpan w:val="3"/>
            <w:shd w:val="clear" w:color="auto" w:fill="auto"/>
            <w:vAlign w:val="center"/>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775,6</w:t>
            </w:r>
          </w:p>
        </w:tc>
        <w:tc>
          <w:tcPr>
            <w:tcW w:w="425" w:type="dxa"/>
            <w:shd w:val="clear" w:color="auto" w:fill="auto"/>
            <w:vAlign w:val="center"/>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875,6</w:t>
            </w:r>
          </w:p>
        </w:tc>
      </w:tr>
    </w:tbl>
    <w:p w:rsidR="00806B89" w:rsidRPr="00806B89" w:rsidRDefault="00806B89" w:rsidP="00806B89">
      <w:pPr>
        <w:spacing w:after="0" w:line="240" w:lineRule="auto"/>
        <w:rPr>
          <w:rFonts w:ascii="Times New Roman" w:eastAsia="Times New Roman" w:hAnsi="Times New Roman" w:cs="Times New Roman"/>
          <w:sz w:val="12"/>
          <w:szCs w:val="12"/>
        </w:rPr>
      </w:pPr>
    </w:p>
    <w:p w:rsidR="00806B89" w:rsidRPr="00806B89" w:rsidRDefault="00806B89" w:rsidP="00806B89">
      <w:pPr>
        <w:spacing w:after="0" w:line="240" w:lineRule="auto"/>
        <w:ind w:firstLine="709"/>
        <w:jc w:val="both"/>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4. Пункт 10 паспорта муниципальной программы «</w:t>
      </w:r>
      <w:r w:rsidRPr="00806B89">
        <w:rPr>
          <w:rFonts w:ascii="Times New Roman" w:eastAsia="Times New Roman" w:hAnsi="Times New Roman" w:cs="Times New Roman"/>
          <w:color w:val="000000"/>
          <w:sz w:val="12"/>
          <w:szCs w:val="12"/>
        </w:rPr>
        <w:t xml:space="preserve">«Развитие дорожного хозяйства в </w:t>
      </w:r>
      <w:proofErr w:type="spellStart"/>
      <w:r w:rsidRPr="00806B89">
        <w:rPr>
          <w:rFonts w:ascii="Times New Roman" w:eastAsia="Times New Roman" w:hAnsi="Times New Roman" w:cs="Times New Roman"/>
          <w:color w:val="000000"/>
          <w:sz w:val="12"/>
          <w:szCs w:val="12"/>
        </w:rPr>
        <w:t>Замзорском</w:t>
      </w:r>
      <w:proofErr w:type="spellEnd"/>
      <w:r w:rsidRPr="00806B89">
        <w:rPr>
          <w:rFonts w:ascii="Times New Roman" w:eastAsia="Times New Roman" w:hAnsi="Times New Roman" w:cs="Times New Roman"/>
          <w:color w:val="000000"/>
          <w:sz w:val="12"/>
          <w:szCs w:val="12"/>
        </w:rPr>
        <w:t xml:space="preserve"> муниципальном образовании  на 2020-2021-2022 </w:t>
      </w:r>
      <w:proofErr w:type="spellStart"/>
      <w:r w:rsidRPr="00806B89">
        <w:rPr>
          <w:rFonts w:ascii="Times New Roman" w:eastAsia="Times New Roman" w:hAnsi="Times New Roman" w:cs="Times New Roman"/>
          <w:color w:val="000000"/>
          <w:sz w:val="12"/>
          <w:szCs w:val="12"/>
        </w:rPr>
        <w:t>г.г</w:t>
      </w:r>
      <w:proofErr w:type="spellEnd"/>
      <w:r w:rsidRPr="00806B89">
        <w:rPr>
          <w:rFonts w:ascii="Times New Roman" w:eastAsia="Times New Roman" w:hAnsi="Times New Roman" w:cs="Times New Roman"/>
          <w:color w:val="000000"/>
          <w:sz w:val="12"/>
          <w:szCs w:val="12"/>
        </w:rPr>
        <w:t>.» изложить в следующей редакции:</w:t>
      </w:r>
    </w:p>
    <w:p w:rsidR="00806B89" w:rsidRPr="00806B89" w:rsidRDefault="00806B89" w:rsidP="00806B89">
      <w:pPr>
        <w:spacing w:after="0" w:line="240" w:lineRule="auto"/>
        <w:rPr>
          <w:rFonts w:ascii="Times New Roman" w:eastAsia="Times New Roman" w:hAnsi="Times New Roman" w:cs="Times New Roman"/>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1410"/>
        <w:gridCol w:w="3012"/>
      </w:tblGrid>
      <w:tr w:rsidR="00806B89" w:rsidRPr="00806B89" w:rsidTr="00806B89">
        <w:trPr>
          <w:trHeight w:val="898"/>
        </w:trPr>
        <w:tc>
          <w:tcPr>
            <w:tcW w:w="481" w:type="dxa"/>
          </w:tcPr>
          <w:p w:rsidR="00806B89" w:rsidRPr="00806B89" w:rsidRDefault="00806B89" w:rsidP="00806B89">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10</w:t>
            </w:r>
          </w:p>
        </w:tc>
        <w:tc>
          <w:tcPr>
            <w:tcW w:w="2065" w:type="dxa"/>
          </w:tcPr>
          <w:p w:rsidR="00806B89" w:rsidRPr="00806B89" w:rsidRDefault="00806B89" w:rsidP="00806B89">
            <w:pPr>
              <w:widowControl w:val="0"/>
              <w:autoSpaceDE w:val="0"/>
              <w:autoSpaceDN w:val="0"/>
              <w:adjustRightInd w:val="0"/>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Объемы и источники финансирования</w:t>
            </w:r>
          </w:p>
          <w:p w:rsidR="00806B89" w:rsidRPr="00806B89" w:rsidRDefault="00806B89" w:rsidP="00806B89">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программы</w:t>
            </w:r>
          </w:p>
        </w:tc>
        <w:tc>
          <w:tcPr>
            <w:tcW w:w="6737" w:type="dxa"/>
          </w:tcPr>
          <w:p w:rsidR="00806B89" w:rsidRPr="00806B89" w:rsidRDefault="00806B89" w:rsidP="00806B89">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Финансирование программы происходит за счёт средств местного бюджета в сумме:</w:t>
            </w:r>
          </w:p>
          <w:p w:rsidR="00806B89" w:rsidRPr="00806B89" w:rsidRDefault="00806B89" w:rsidP="00806B89">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2020 год 1284,2тыс</w:t>
            </w:r>
            <w:proofErr w:type="gramStart"/>
            <w:r w:rsidRPr="00806B89">
              <w:rPr>
                <w:rFonts w:ascii="Times New Roman" w:eastAsia="Times New Roman" w:hAnsi="Times New Roman" w:cs="Times New Roman"/>
                <w:sz w:val="12"/>
                <w:szCs w:val="12"/>
              </w:rPr>
              <w:t>.р</w:t>
            </w:r>
            <w:proofErr w:type="gramEnd"/>
            <w:r w:rsidRPr="00806B89">
              <w:rPr>
                <w:rFonts w:ascii="Times New Roman" w:eastAsia="Times New Roman" w:hAnsi="Times New Roman" w:cs="Times New Roman"/>
                <w:sz w:val="12"/>
                <w:szCs w:val="12"/>
              </w:rPr>
              <w:t xml:space="preserve">уб. </w:t>
            </w:r>
          </w:p>
          <w:p w:rsidR="00806B89" w:rsidRPr="00806B89" w:rsidRDefault="00806B89" w:rsidP="00806B89">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2021 год 281,5</w:t>
            </w:r>
          </w:p>
          <w:p w:rsidR="00806B89" w:rsidRPr="00806B89" w:rsidRDefault="00806B89" w:rsidP="00806B89">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2022 год 744,8 </w:t>
            </w:r>
            <w:proofErr w:type="spellStart"/>
            <w:r w:rsidRPr="00806B89">
              <w:rPr>
                <w:rFonts w:ascii="Times New Roman" w:eastAsia="Times New Roman" w:hAnsi="Times New Roman" w:cs="Times New Roman"/>
                <w:sz w:val="12"/>
                <w:szCs w:val="12"/>
              </w:rPr>
              <w:t>руб</w:t>
            </w:r>
            <w:proofErr w:type="spellEnd"/>
          </w:p>
        </w:tc>
      </w:tr>
    </w:tbl>
    <w:p w:rsidR="00806B89" w:rsidRPr="00806B89" w:rsidRDefault="00806B89" w:rsidP="00806B89">
      <w:pPr>
        <w:tabs>
          <w:tab w:val="center" w:pos="5102"/>
          <w:tab w:val="left" w:pos="8040"/>
        </w:tabs>
        <w:spacing w:after="0" w:line="240" w:lineRule="auto"/>
        <w:jc w:val="center"/>
        <w:rPr>
          <w:rFonts w:ascii="Times New Roman" w:eastAsia="Times New Roman" w:hAnsi="Times New Roman" w:cs="Times New Roman"/>
          <w:sz w:val="12"/>
          <w:szCs w:val="12"/>
        </w:rPr>
      </w:pPr>
    </w:p>
    <w:p w:rsidR="00806B89" w:rsidRPr="00806B89" w:rsidRDefault="00806B89" w:rsidP="00806B89">
      <w:pPr>
        <w:tabs>
          <w:tab w:val="center" w:pos="5102"/>
          <w:tab w:val="left" w:pos="8040"/>
        </w:tabs>
        <w:spacing w:after="0" w:line="240" w:lineRule="auto"/>
        <w:jc w:val="both"/>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5. Внести изменения в раздел 4 подпрограммы №1 "Развитие автомобильных дорог общего пользования, находящихся в муниципальной собственности Замзорског</w:t>
      </w:r>
      <w:r w:rsidR="00477208">
        <w:rPr>
          <w:rFonts w:ascii="Times New Roman" w:eastAsia="Times New Roman" w:hAnsi="Times New Roman" w:cs="Times New Roman"/>
          <w:sz w:val="12"/>
          <w:szCs w:val="12"/>
        </w:rPr>
        <w:t xml:space="preserve">о муниципального образования": </w:t>
      </w:r>
    </w:p>
    <w:p w:rsidR="00806B89" w:rsidRPr="00477208" w:rsidRDefault="00477208" w:rsidP="00477208">
      <w:pPr>
        <w:spacing w:after="0" w:line="240" w:lineRule="auto"/>
        <w:ind w:firstLine="709"/>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Содержание подпрограммы</w:t>
      </w:r>
    </w:p>
    <w:p w:rsidR="00806B89" w:rsidRPr="00806B89" w:rsidRDefault="00806B89" w:rsidP="00806B89">
      <w:pPr>
        <w:spacing w:after="0" w:line="240" w:lineRule="auto"/>
        <w:jc w:val="both"/>
        <w:rPr>
          <w:rFonts w:ascii="Times New Roman" w:eastAsia="Times New Roman" w:hAnsi="Times New Roman" w:cs="Times New Roman"/>
          <w:i/>
          <w:sz w:val="12"/>
          <w:szCs w:val="12"/>
        </w:rPr>
      </w:pPr>
      <w:r w:rsidRPr="00806B89">
        <w:rPr>
          <w:rFonts w:ascii="Times New Roman" w:eastAsia="Times New Roman" w:hAnsi="Times New Roman" w:cs="Times New Roman"/>
          <w:sz w:val="12"/>
          <w:szCs w:val="12"/>
        </w:rPr>
        <w:t>План на 2020,2021,2022г.</w:t>
      </w:r>
      <w:proofErr w:type="gramStart"/>
      <w:r w:rsidRPr="00806B89">
        <w:rPr>
          <w:rFonts w:ascii="Times New Roman" w:eastAsia="Times New Roman" w:hAnsi="Times New Roman" w:cs="Times New Roman"/>
          <w:sz w:val="12"/>
          <w:szCs w:val="12"/>
        </w:rPr>
        <w:t>г</w:t>
      </w:r>
      <w:proofErr w:type="gramEnd"/>
      <w:r w:rsidRPr="00806B89">
        <w:rPr>
          <w:rFonts w:ascii="Times New Roman" w:eastAsia="Times New Roman" w:hAnsi="Times New Roman" w:cs="Times New Roman"/>
          <w:sz w:val="12"/>
          <w:szCs w:val="12"/>
        </w:rPr>
        <w:t>.</w:t>
      </w:r>
    </w:p>
    <w:p w:rsidR="00806B89" w:rsidRPr="00806B89" w:rsidRDefault="00806B89" w:rsidP="00806B89">
      <w:pPr>
        <w:spacing w:after="0" w:line="240" w:lineRule="auto"/>
        <w:jc w:val="center"/>
        <w:rPr>
          <w:rFonts w:ascii="Times New Roman" w:eastAsia="Times New Roman" w:hAnsi="Times New Roman" w:cs="Times New Roman"/>
          <w:sz w:val="12"/>
          <w:szCs w:val="12"/>
        </w:rPr>
      </w:pPr>
    </w:p>
    <w:tbl>
      <w:tblPr>
        <w:tblW w:w="51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84"/>
        <w:gridCol w:w="772"/>
        <w:gridCol w:w="884"/>
        <w:gridCol w:w="784"/>
        <w:gridCol w:w="746"/>
      </w:tblGrid>
      <w:tr w:rsidR="00806B89" w:rsidRPr="00806B89" w:rsidTr="00477208">
        <w:tc>
          <w:tcPr>
            <w:tcW w:w="1560" w:type="dxa"/>
            <w:vMerge w:val="restart"/>
          </w:tcPr>
          <w:p w:rsidR="00806B89" w:rsidRPr="00806B89" w:rsidRDefault="00806B89" w:rsidP="00806B89">
            <w:pPr>
              <w:spacing w:after="0" w:line="240" w:lineRule="auto"/>
              <w:ind w:left="-426" w:firstLine="426"/>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Наименование работ</w:t>
            </w:r>
          </w:p>
        </w:tc>
        <w:tc>
          <w:tcPr>
            <w:tcW w:w="484" w:type="dxa"/>
            <w:vMerge w:val="restart"/>
          </w:tcPr>
          <w:p w:rsidR="00806B89" w:rsidRPr="00806B89" w:rsidRDefault="00806B89" w:rsidP="00806B89">
            <w:pPr>
              <w:spacing w:after="0" w:line="240" w:lineRule="auto"/>
              <w:rPr>
                <w:rFonts w:ascii="Times New Roman" w:eastAsia="Times New Roman" w:hAnsi="Times New Roman" w:cs="Times New Roman"/>
                <w:sz w:val="12"/>
                <w:szCs w:val="12"/>
              </w:rPr>
            </w:pPr>
            <w:proofErr w:type="spellStart"/>
            <w:r w:rsidRPr="00806B89">
              <w:rPr>
                <w:rFonts w:ascii="Times New Roman" w:eastAsia="Times New Roman" w:hAnsi="Times New Roman" w:cs="Times New Roman"/>
                <w:sz w:val="12"/>
                <w:szCs w:val="12"/>
              </w:rPr>
              <w:t>Ед-ца</w:t>
            </w:r>
            <w:proofErr w:type="spellEnd"/>
            <w:r w:rsidRPr="00806B89">
              <w:rPr>
                <w:rFonts w:ascii="Times New Roman" w:eastAsia="Times New Roman" w:hAnsi="Times New Roman" w:cs="Times New Roman"/>
                <w:sz w:val="12"/>
                <w:szCs w:val="12"/>
              </w:rPr>
              <w:t xml:space="preserve"> изм.</w:t>
            </w:r>
          </w:p>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w:t>
            </w:r>
          </w:p>
        </w:tc>
        <w:tc>
          <w:tcPr>
            <w:tcW w:w="772" w:type="dxa"/>
            <w:vMerge w:val="restart"/>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Всего, руб.</w:t>
            </w:r>
          </w:p>
        </w:tc>
        <w:tc>
          <w:tcPr>
            <w:tcW w:w="2414" w:type="dxa"/>
            <w:gridSpan w:val="3"/>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 xml:space="preserve">Ежегодный объем, </w:t>
            </w:r>
            <w:proofErr w:type="gramStart"/>
            <w:r w:rsidRPr="00806B89">
              <w:rPr>
                <w:rFonts w:ascii="Times New Roman" w:eastAsia="Times New Roman" w:hAnsi="Times New Roman" w:cs="Times New Roman"/>
                <w:sz w:val="12"/>
                <w:szCs w:val="12"/>
              </w:rPr>
              <w:t>р</w:t>
            </w:r>
            <w:proofErr w:type="gramEnd"/>
          </w:p>
        </w:tc>
      </w:tr>
      <w:tr w:rsidR="00806B89" w:rsidRPr="00806B89" w:rsidTr="00477208">
        <w:tc>
          <w:tcPr>
            <w:tcW w:w="1560" w:type="dxa"/>
            <w:vMerge/>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484" w:type="dxa"/>
            <w:vMerge/>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772" w:type="dxa"/>
            <w:vMerge/>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884" w:type="dxa"/>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2020 год</w:t>
            </w:r>
          </w:p>
        </w:tc>
        <w:tc>
          <w:tcPr>
            <w:tcW w:w="784" w:type="dxa"/>
            <w:shd w:val="clear" w:color="auto" w:fill="auto"/>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2021г</w:t>
            </w:r>
          </w:p>
        </w:tc>
        <w:tc>
          <w:tcPr>
            <w:tcW w:w="746" w:type="dxa"/>
            <w:shd w:val="clear" w:color="auto" w:fill="auto"/>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2022г</w:t>
            </w:r>
          </w:p>
        </w:tc>
      </w:tr>
      <w:tr w:rsidR="00806B89" w:rsidRPr="00806B89" w:rsidTr="00477208">
        <w:tc>
          <w:tcPr>
            <w:tcW w:w="1560" w:type="dxa"/>
            <w:vMerge/>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484" w:type="dxa"/>
            <w:vMerge/>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772" w:type="dxa"/>
            <w:vMerge/>
          </w:tcPr>
          <w:p w:rsidR="00806B89" w:rsidRPr="00806B89" w:rsidRDefault="00806B89" w:rsidP="00806B89">
            <w:pPr>
              <w:spacing w:after="0" w:line="240" w:lineRule="auto"/>
              <w:rPr>
                <w:rFonts w:ascii="Times New Roman" w:eastAsia="Times New Roman" w:hAnsi="Times New Roman" w:cs="Times New Roman"/>
                <w:sz w:val="12"/>
                <w:szCs w:val="12"/>
              </w:rPr>
            </w:pPr>
          </w:p>
        </w:tc>
        <w:tc>
          <w:tcPr>
            <w:tcW w:w="2414" w:type="dxa"/>
            <w:gridSpan w:val="3"/>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Местный бюджет</w:t>
            </w:r>
          </w:p>
        </w:tc>
      </w:tr>
      <w:tr w:rsidR="00806B89" w:rsidRPr="00806B89" w:rsidTr="00477208">
        <w:tc>
          <w:tcPr>
            <w:tcW w:w="1560" w:type="dxa"/>
          </w:tcPr>
          <w:p w:rsidR="00806B89" w:rsidRPr="00806B89" w:rsidRDefault="00806B89" w:rsidP="00806B89">
            <w:pPr>
              <w:spacing w:after="0" w:line="240" w:lineRule="auto"/>
              <w:jc w:val="both"/>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 обеспечение сохранности автомобильных дорог местного значения путем выполнения эксплуатационных и ремонтных мероприятий;</w:t>
            </w:r>
          </w:p>
          <w:p w:rsidR="00806B89" w:rsidRPr="00806B89" w:rsidRDefault="00806B89" w:rsidP="00806B89">
            <w:pPr>
              <w:spacing w:after="0" w:line="240" w:lineRule="auto"/>
              <w:jc w:val="both"/>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текущий и капитальный ремонт улиц и дорог местного значения.</w:t>
            </w:r>
          </w:p>
          <w:p w:rsidR="00806B89" w:rsidRPr="00806B89" w:rsidRDefault="00806B89" w:rsidP="00806B89">
            <w:pPr>
              <w:spacing w:after="0" w:line="240" w:lineRule="auto"/>
              <w:jc w:val="both"/>
              <w:rPr>
                <w:rFonts w:ascii="Times New Roman" w:eastAsia="Times New Roman" w:hAnsi="Times New Roman" w:cs="Times New Roman"/>
                <w:sz w:val="12"/>
                <w:szCs w:val="12"/>
              </w:rPr>
            </w:pPr>
          </w:p>
        </w:tc>
        <w:tc>
          <w:tcPr>
            <w:tcW w:w="484" w:type="dxa"/>
          </w:tcPr>
          <w:p w:rsidR="00806B89" w:rsidRPr="00806B89" w:rsidRDefault="00806B89" w:rsidP="00806B89">
            <w:pPr>
              <w:spacing w:after="0" w:line="240" w:lineRule="auto"/>
              <w:jc w:val="center"/>
              <w:rPr>
                <w:rFonts w:ascii="Times New Roman" w:eastAsia="Times New Roman" w:hAnsi="Times New Roman" w:cs="Times New Roman"/>
                <w:sz w:val="12"/>
                <w:szCs w:val="12"/>
              </w:rPr>
            </w:pPr>
          </w:p>
          <w:p w:rsidR="00806B89" w:rsidRPr="00806B89" w:rsidRDefault="00806B89" w:rsidP="00806B89">
            <w:pPr>
              <w:spacing w:after="0" w:line="240" w:lineRule="auto"/>
              <w:jc w:val="center"/>
              <w:rPr>
                <w:rFonts w:ascii="Times New Roman" w:eastAsia="Times New Roman" w:hAnsi="Times New Roman" w:cs="Times New Roman"/>
                <w:sz w:val="12"/>
                <w:szCs w:val="12"/>
              </w:rPr>
            </w:pPr>
          </w:p>
          <w:p w:rsidR="00806B89" w:rsidRPr="00806B89" w:rsidRDefault="00806B89" w:rsidP="00806B89">
            <w:pPr>
              <w:spacing w:after="0" w:line="240" w:lineRule="auto"/>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руб.</w:t>
            </w:r>
          </w:p>
        </w:tc>
        <w:tc>
          <w:tcPr>
            <w:tcW w:w="772" w:type="dxa"/>
          </w:tcPr>
          <w:p w:rsidR="00806B89" w:rsidRPr="00806B89" w:rsidRDefault="00806B89" w:rsidP="00806B89">
            <w:pPr>
              <w:spacing w:after="0" w:line="240" w:lineRule="auto"/>
              <w:ind w:hanging="122"/>
              <w:jc w:val="center"/>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2310498,25</w:t>
            </w:r>
          </w:p>
        </w:tc>
        <w:tc>
          <w:tcPr>
            <w:tcW w:w="884" w:type="dxa"/>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1284198,25</w:t>
            </w:r>
          </w:p>
        </w:tc>
        <w:tc>
          <w:tcPr>
            <w:tcW w:w="784" w:type="dxa"/>
            <w:shd w:val="clear" w:color="auto" w:fill="auto"/>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281500,00</w:t>
            </w:r>
          </w:p>
        </w:tc>
        <w:tc>
          <w:tcPr>
            <w:tcW w:w="746" w:type="dxa"/>
            <w:shd w:val="clear" w:color="auto" w:fill="auto"/>
          </w:tcPr>
          <w:p w:rsidR="00806B89" w:rsidRPr="00806B89" w:rsidRDefault="00806B89" w:rsidP="00806B89">
            <w:pPr>
              <w:spacing w:after="0" w:line="240" w:lineRule="auto"/>
              <w:rPr>
                <w:rFonts w:ascii="Times New Roman" w:eastAsia="Times New Roman" w:hAnsi="Times New Roman" w:cs="Times New Roman"/>
                <w:sz w:val="12"/>
                <w:szCs w:val="12"/>
              </w:rPr>
            </w:pPr>
            <w:r w:rsidRPr="00806B89">
              <w:rPr>
                <w:rFonts w:ascii="Times New Roman" w:eastAsia="Times New Roman" w:hAnsi="Times New Roman" w:cs="Times New Roman"/>
                <w:sz w:val="12"/>
                <w:szCs w:val="12"/>
              </w:rPr>
              <w:t>744800,0</w:t>
            </w:r>
          </w:p>
        </w:tc>
      </w:tr>
    </w:tbl>
    <w:p w:rsidR="00806B89" w:rsidRPr="00806B89" w:rsidRDefault="00806B89" w:rsidP="00806B89">
      <w:pPr>
        <w:tabs>
          <w:tab w:val="center" w:pos="5102"/>
          <w:tab w:val="left" w:pos="8040"/>
        </w:tabs>
        <w:spacing w:after="0" w:line="240" w:lineRule="auto"/>
        <w:jc w:val="both"/>
        <w:rPr>
          <w:rFonts w:ascii="Times New Roman" w:eastAsia="Times New Roman" w:hAnsi="Times New Roman" w:cs="Times New Roman"/>
          <w:sz w:val="16"/>
          <w:szCs w:val="16"/>
        </w:rPr>
      </w:pPr>
    </w:p>
    <w:p w:rsidR="00806B89" w:rsidRPr="00806B89" w:rsidRDefault="00806B89" w:rsidP="00806B89">
      <w:pPr>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 xml:space="preserve">6. Настоящее постановление подлежит размещению на официальном сайте администрации Замзорского сельского поселения  </w:t>
      </w:r>
      <w:r w:rsidRPr="00806B89">
        <w:rPr>
          <w:rFonts w:ascii="Times New Roman" w:eastAsia="Times New Roman" w:hAnsi="Times New Roman" w:cs="Times New Roman"/>
          <w:sz w:val="16"/>
          <w:szCs w:val="16"/>
        </w:rPr>
        <w:lastRenderedPageBreak/>
        <w:t>и опубликованию в средствах массовой информации</w:t>
      </w:r>
      <w:r w:rsidRPr="00806B89">
        <w:rPr>
          <w:rFonts w:ascii="Times New Roman" w:eastAsia="Times New Roman" w:hAnsi="Times New Roman" w:cs="Times New Roman"/>
          <w:bCs/>
          <w:sz w:val="16"/>
          <w:szCs w:val="16"/>
        </w:rPr>
        <w:t xml:space="preserve"> «Вестник Замзорского сельского поселения</w:t>
      </w:r>
      <w:r w:rsidRPr="00806B89">
        <w:rPr>
          <w:rFonts w:ascii="Times New Roman" w:eastAsia="Times New Roman" w:hAnsi="Times New Roman" w:cs="Times New Roman"/>
          <w:sz w:val="16"/>
          <w:szCs w:val="16"/>
        </w:rPr>
        <w:t>.</w:t>
      </w:r>
    </w:p>
    <w:p w:rsidR="00806B89" w:rsidRPr="00477208" w:rsidRDefault="00806B89" w:rsidP="00477208">
      <w:pPr>
        <w:spacing w:after="0" w:line="240" w:lineRule="auto"/>
        <w:ind w:firstLine="709"/>
        <w:jc w:val="both"/>
        <w:rPr>
          <w:rFonts w:ascii="Times New Roman" w:eastAsia="Times New Roman" w:hAnsi="Times New Roman" w:cs="Times New Roman"/>
          <w:sz w:val="16"/>
          <w:szCs w:val="16"/>
        </w:rPr>
      </w:pPr>
      <w:r w:rsidRPr="00806B89">
        <w:rPr>
          <w:rFonts w:ascii="Times New Roman" w:eastAsia="Times New Roman" w:hAnsi="Times New Roman" w:cs="Times New Roman"/>
          <w:sz w:val="16"/>
          <w:szCs w:val="16"/>
        </w:rPr>
        <w:t xml:space="preserve">7. </w:t>
      </w:r>
      <w:proofErr w:type="gramStart"/>
      <w:r w:rsidRPr="00806B89">
        <w:rPr>
          <w:rFonts w:ascii="Times New Roman" w:eastAsia="Times New Roman" w:hAnsi="Times New Roman" w:cs="Times New Roman"/>
          <w:spacing w:val="3"/>
          <w:sz w:val="16"/>
          <w:szCs w:val="16"/>
        </w:rPr>
        <w:t>Контроль за</w:t>
      </w:r>
      <w:proofErr w:type="gramEnd"/>
      <w:r w:rsidRPr="00806B89">
        <w:rPr>
          <w:rFonts w:ascii="Times New Roman" w:eastAsia="Times New Roman" w:hAnsi="Times New Roman" w:cs="Times New Roman"/>
          <w:spacing w:val="3"/>
          <w:sz w:val="16"/>
          <w:szCs w:val="16"/>
        </w:rPr>
        <w:t xml:space="preserve"> выполнением настоящего Постановления оставляю за собой.</w:t>
      </w:r>
    </w:p>
    <w:p w:rsidR="00806B89" w:rsidRPr="00806B89" w:rsidRDefault="00806B89" w:rsidP="00806B89">
      <w:pPr>
        <w:shd w:val="clear" w:color="auto" w:fill="FFFFFF"/>
        <w:spacing w:after="0" w:line="240" w:lineRule="auto"/>
        <w:rPr>
          <w:rFonts w:ascii="Times New Roman" w:eastAsia="Times New Roman" w:hAnsi="Times New Roman" w:cs="Times New Roman"/>
          <w:sz w:val="16"/>
          <w:szCs w:val="16"/>
        </w:rPr>
      </w:pPr>
    </w:p>
    <w:p w:rsidR="00806B89" w:rsidRPr="00477208" w:rsidRDefault="00806B89" w:rsidP="00806B89">
      <w:pPr>
        <w:spacing w:after="0" w:line="240" w:lineRule="auto"/>
        <w:ind w:left="-180"/>
        <w:jc w:val="both"/>
        <w:rPr>
          <w:rFonts w:ascii="Times New Roman" w:eastAsia="Times New Roman" w:hAnsi="Times New Roman" w:cs="Times New Roman"/>
          <w:b/>
          <w:i/>
          <w:sz w:val="16"/>
          <w:szCs w:val="16"/>
        </w:rPr>
      </w:pPr>
      <w:r w:rsidRPr="00477208">
        <w:rPr>
          <w:rFonts w:ascii="Times New Roman" w:eastAsia="Times New Roman" w:hAnsi="Times New Roman" w:cs="Times New Roman"/>
          <w:b/>
          <w:i/>
          <w:sz w:val="16"/>
          <w:szCs w:val="16"/>
        </w:rPr>
        <w:t>Глава Замзорского</w:t>
      </w:r>
    </w:p>
    <w:p w:rsidR="00806B89" w:rsidRDefault="00806B89" w:rsidP="00806B89">
      <w:pPr>
        <w:spacing w:after="0" w:line="240" w:lineRule="auto"/>
        <w:ind w:left="-180"/>
        <w:jc w:val="both"/>
        <w:rPr>
          <w:rFonts w:ascii="Times New Roman" w:eastAsia="Times New Roman" w:hAnsi="Times New Roman" w:cs="Times New Roman"/>
          <w:b/>
          <w:i/>
          <w:sz w:val="16"/>
          <w:szCs w:val="16"/>
        </w:rPr>
      </w:pPr>
      <w:r w:rsidRPr="00477208">
        <w:rPr>
          <w:rFonts w:ascii="Times New Roman" w:eastAsia="Times New Roman" w:hAnsi="Times New Roman" w:cs="Times New Roman"/>
          <w:b/>
          <w:i/>
          <w:sz w:val="16"/>
          <w:szCs w:val="16"/>
        </w:rPr>
        <w:t>муниципального образования Е.</w:t>
      </w:r>
      <w:r w:rsidR="00477208">
        <w:rPr>
          <w:rFonts w:ascii="Times New Roman" w:eastAsia="Times New Roman" w:hAnsi="Times New Roman" w:cs="Times New Roman"/>
          <w:b/>
          <w:i/>
          <w:sz w:val="16"/>
          <w:szCs w:val="16"/>
        </w:rPr>
        <w:t xml:space="preserve"> </w:t>
      </w:r>
      <w:r w:rsidRPr="00477208">
        <w:rPr>
          <w:rFonts w:ascii="Times New Roman" w:eastAsia="Times New Roman" w:hAnsi="Times New Roman" w:cs="Times New Roman"/>
          <w:b/>
          <w:i/>
          <w:sz w:val="16"/>
          <w:szCs w:val="16"/>
        </w:rPr>
        <w:t>В.</w:t>
      </w:r>
      <w:r w:rsidR="00477208">
        <w:rPr>
          <w:rFonts w:ascii="Times New Roman" w:eastAsia="Times New Roman" w:hAnsi="Times New Roman" w:cs="Times New Roman"/>
          <w:b/>
          <w:i/>
          <w:sz w:val="16"/>
          <w:szCs w:val="16"/>
        </w:rPr>
        <w:t xml:space="preserve"> </w:t>
      </w:r>
      <w:r w:rsidRPr="00477208">
        <w:rPr>
          <w:rFonts w:ascii="Times New Roman" w:eastAsia="Times New Roman" w:hAnsi="Times New Roman" w:cs="Times New Roman"/>
          <w:b/>
          <w:i/>
          <w:sz w:val="16"/>
          <w:szCs w:val="16"/>
        </w:rPr>
        <w:t>Бурмакина</w:t>
      </w:r>
    </w:p>
    <w:p w:rsidR="00477208" w:rsidRPr="00477208" w:rsidRDefault="00477208" w:rsidP="00806B89">
      <w:pPr>
        <w:spacing w:after="0" w:line="240" w:lineRule="auto"/>
        <w:ind w:left="-180"/>
        <w:jc w:val="both"/>
        <w:rPr>
          <w:rFonts w:ascii="Times New Roman" w:eastAsia="Times New Roman" w:hAnsi="Times New Roman" w:cs="Times New Roman"/>
          <w:b/>
          <w:i/>
          <w:sz w:val="16"/>
          <w:szCs w:val="16"/>
        </w:rPr>
      </w:pPr>
    </w:p>
    <w:p w:rsidR="00477208" w:rsidRPr="00477208" w:rsidRDefault="00477208" w:rsidP="00477208">
      <w:pPr>
        <w:spacing w:after="0" w:line="240" w:lineRule="auto"/>
        <w:jc w:val="center"/>
        <w:rPr>
          <w:rFonts w:ascii="Times New Roman" w:eastAsia="Times New Roman" w:hAnsi="Times New Roman" w:cs="Times New Roman"/>
          <w:b/>
          <w:spacing w:val="26"/>
          <w:sz w:val="16"/>
          <w:szCs w:val="16"/>
        </w:rPr>
      </w:pPr>
      <w:r w:rsidRPr="00477208">
        <w:rPr>
          <w:rFonts w:ascii="Times New Roman" w:eastAsia="Times New Roman" w:hAnsi="Times New Roman" w:cs="Times New Roman"/>
          <w:b/>
          <w:spacing w:val="26"/>
          <w:sz w:val="16"/>
          <w:szCs w:val="16"/>
        </w:rPr>
        <w:t>02.12.2020г. № 89</w:t>
      </w:r>
    </w:p>
    <w:p w:rsidR="00477208" w:rsidRPr="00477208" w:rsidRDefault="00477208" w:rsidP="00477208">
      <w:pPr>
        <w:spacing w:after="0" w:line="240" w:lineRule="auto"/>
        <w:jc w:val="center"/>
        <w:rPr>
          <w:rFonts w:ascii="Times New Roman" w:eastAsia="Times New Roman" w:hAnsi="Times New Roman" w:cs="Times New Roman"/>
          <w:b/>
          <w:spacing w:val="26"/>
          <w:sz w:val="16"/>
          <w:szCs w:val="16"/>
        </w:rPr>
      </w:pPr>
      <w:r w:rsidRPr="00477208">
        <w:rPr>
          <w:rFonts w:ascii="Times New Roman" w:eastAsia="Times New Roman" w:hAnsi="Times New Roman" w:cs="Times New Roman"/>
          <w:b/>
          <w:spacing w:val="26"/>
          <w:sz w:val="16"/>
          <w:szCs w:val="16"/>
        </w:rPr>
        <w:t>РОССИЙСКАЯ ФЕДЕРАЦИЯ</w:t>
      </w:r>
    </w:p>
    <w:p w:rsidR="00477208" w:rsidRPr="00477208" w:rsidRDefault="00477208" w:rsidP="00477208">
      <w:pPr>
        <w:spacing w:after="0" w:line="240" w:lineRule="auto"/>
        <w:jc w:val="center"/>
        <w:rPr>
          <w:rFonts w:ascii="Times New Roman" w:eastAsia="Times New Roman" w:hAnsi="Times New Roman" w:cs="Times New Roman"/>
          <w:b/>
          <w:kern w:val="28"/>
          <w:sz w:val="16"/>
          <w:szCs w:val="16"/>
        </w:rPr>
      </w:pPr>
      <w:r w:rsidRPr="00477208">
        <w:rPr>
          <w:rFonts w:ascii="Times New Roman" w:eastAsia="Times New Roman" w:hAnsi="Times New Roman" w:cs="Times New Roman"/>
          <w:b/>
          <w:kern w:val="28"/>
          <w:sz w:val="16"/>
          <w:szCs w:val="16"/>
        </w:rPr>
        <w:t>ИРКУТСКАЯ ОБЛАСТЬ</w:t>
      </w:r>
    </w:p>
    <w:p w:rsidR="00477208" w:rsidRPr="00477208" w:rsidRDefault="00477208" w:rsidP="00477208">
      <w:pPr>
        <w:spacing w:after="0" w:line="240" w:lineRule="auto"/>
        <w:jc w:val="center"/>
        <w:rPr>
          <w:rFonts w:ascii="Times New Roman" w:eastAsia="Times New Roman" w:hAnsi="Times New Roman" w:cs="Times New Roman"/>
          <w:b/>
          <w:kern w:val="28"/>
          <w:sz w:val="16"/>
          <w:szCs w:val="16"/>
        </w:rPr>
      </w:pPr>
      <w:r w:rsidRPr="00477208">
        <w:rPr>
          <w:rFonts w:ascii="Times New Roman" w:eastAsia="Times New Roman" w:hAnsi="Times New Roman" w:cs="Times New Roman"/>
          <w:b/>
          <w:kern w:val="28"/>
          <w:sz w:val="16"/>
          <w:szCs w:val="16"/>
        </w:rPr>
        <w:t>НИЖНЕУДИНСКИЙ МУНИЦИПАЛЬНЫЙ РАЙОН</w:t>
      </w:r>
    </w:p>
    <w:p w:rsidR="00477208" w:rsidRPr="00477208" w:rsidRDefault="00477208" w:rsidP="00477208">
      <w:pPr>
        <w:spacing w:after="0" w:line="240" w:lineRule="auto"/>
        <w:jc w:val="center"/>
        <w:rPr>
          <w:rFonts w:ascii="Times New Roman" w:eastAsia="Times New Roman" w:hAnsi="Times New Roman" w:cs="Times New Roman"/>
          <w:b/>
          <w:kern w:val="28"/>
          <w:sz w:val="16"/>
          <w:szCs w:val="16"/>
        </w:rPr>
      </w:pPr>
      <w:r w:rsidRPr="00477208">
        <w:rPr>
          <w:rFonts w:ascii="Times New Roman" w:eastAsia="Times New Roman" w:hAnsi="Times New Roman" w:cs="Times New Roman"/>
          <w:b/>
          <w:kern w:val="28"/>
          <w:sz w:val="16"/>
          <w:szCs w:val="16"/>
        </w:rPr>
        <w:t>ЗАМЗОРСКОЕ МУНИЦИПАЛЬНОЕ ОБРАЗОВАНИЕ</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АДМИНИСТРАЦИЯ</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ПОСТАНОВЛЕНИЕ</w:t>
      </w:r>
    </w:p>
    <w:p w:rsidR="00477208" w:rsidRPr="00477208" w:rsidRDefault="00477208" w:rsidP="00477208">
      <w:pPr>
        <w:autoSpaceDE w:val="0"/>
        <w:autoSpaceDN w:val="0"/>
        <w:adjustRightInd w:val="0"/>
        <w:spacing w:after="0" w:line="240" w:lineRule="auto"/>
        <w:jc w:val="center"/>
        <w:rPr>
          <w:rFonts w:ascii="Times New Roman" w:eastAsia="Times New Roman" w:hAnsi="Times New Roman" w:cs="Times New Roman"/>
          <w:b/>
          <w:bCs/>
          <w:sz w:val="16"/>
          <w:szCs w:val="16"/>
        </w:rPr>
      </w:pPr>
    </w:p>
    <w:p w:rsidR="00477208" w:rsidRPr="00477208" w:rsidRDefault="00477208" w:rsidP="00477208">
      <w:pPr>
        <w:tabs>
          <w:tab w:val="left" w:pos="0"/>
        </w:tabs>
        <w:autoSpaceDE w:val="0"/>
        <w:autoSpaceDN w:val="0"/>
        <w:adjustRightInd w:val="0"/>
        <w:spacing w:after="0" w:line="240" w:lineRule="auto"/>
        <w:jc w:val="center"/>
        <w:rPr>
          <w:rFonts w:ascii="Times New Roman" w:eastAsia="Times New Roman" w:hAnsi="Times New Roman" w:cs="Times New Roman"/>
          <w:b/>
          <w:bCs/>
          <w:sz w:val="16"/>
          <w:szCs w:val="16"/>
        </w:rPr>
      </w:pPr>
      <w:r w:rsidRPr="00477208">
        <w:rPr>
          <w:rFonts w:ascii="Times New Roman" w:eastAsia="Times New Roman" w:hAnsi="Times New Roman" w:cs="Times New Roman"/>
          <w:b/>
          <w:sz w:val="16"/>
          <w:szCs w:val="16"/>
        </w:rPr>
        <w:t xml:space="preserve">О ВНЕСЕНИИ ИЗМЕНЕНИЙ В МУНИЦИПАЛЬНУЮ ПРОГРАММУ </w:t>
      </w:r>
      <w:r w:rsidRPr="00477208">
        <w:rPr>
          <w:rFonts w:ascii="Times New Roman" w:eastAsia="Times New Roman" w:hAnsi="Times New Roman" w:cs="Times New Roman"/>
          <w:b/>
          <w:bCs/>
          <w:sz w:val="16"/>
          <w:szCs w:val="16"/>
        </w:rPr>
        <w:t>РАЗВИТИЕ ЖИЛИЩНО-КОММУНАЛЬНОГО ХОЗЯЙСТВА В ЗАМЗОРСКОМ МУНИЦИПАЛЬНОМ ОБРАЗОВАНИИ НА 2020-2021-2022Г. Г</w:t>
      </w:r>
    </w:p>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bCs/>
          <w:sz w:val="16"/>
          <w:szCs w:val="16"/>
        </w:rPr>
      </w:pP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477208">
        <w:rPr>
          <w:rFonts w:ascii="Times New Roman" w:eastAsia="Times New Roman" w:hAnsi="Times New Roman" w:cs="Times New Roman"/>
          <w:sz w:val="16"/>
          <w:szCs w:val="16"/>
        </w:rPr>
        <w:t>В соответствии с Федеральным законом от 06.10.2003  N 131-ФЗ "Об общих     принципах организации местного самоуправления в Российской Федерации", ст. 179 Бюджетного кодекса Российской Федерации, ст. 6 Устава Замзорского муниципального образования, постановлением администрации Замзорского муниципального образования № 32 от 19.05.2014г «Об утверждении Положения о порядке принятия решений о разработке муниципальных программ Замзорского МО и их формирования и реализации», администрация Замзорского муниципального</w:t>
      </w:r>
      <w:proofErr w:type="gramEnd"/>
      <w:r w:rsidRPr="00477208">
        <w:rPr>
          <w:rFonts w:ascii="Times New Roman" w:eastAsia="Times New Roman" w:hAnsi="Times New Roman" w:cs="Times New Roman"/>
          <w:sz w:val="16"/>
          <w:szCs w:val="16"/>
        </w:rPr>
        <w:t xml:space="preserve"> образования - администрация сельского поселения </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77208" w:rsidRPr="00477208" w:rsidRDefault="00477208" w:rsidP="00477208">
      <w:pPr>
        <w:autoSpaceDE w:val="0"/>
        <w:autoSpaceDN w:val="0"/>
        <w:adjustRightInd w:val="0"/>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ПОСТАНОВЛЯЕТ:</w:t>
      </w:r>
    </w:p>
    <w:p w:rsidR="00477208" w:rsidRPr="00477208" w:rsidRDefault="00477208" w:rsidP="00477208">
      <w:pPr>
        <w:tabs>
          <w:tab w:val="left" w:pos="993"/>
          <w:tab w:val="left" w:pos="4665"/>
        </w:tabs>
        <w:autoSpaceDE w:val="0"/>
        <w:autoSpaceDN w:val="0"/>
        <w:adjustRightInd w:val="0"/>
        <w:spacing w:after="0" w:line="240" w:lineRule="auto"/>
        <w:jc w:val="both"/>
        <w:rPr>
          <w:rFonts w:ascii="Times New Roman" w:eastAsia="Times New Roman" w:hAnsi="Times New Roman" w:cs="Times New Roman"/>
          <w:sz w:val="16"/>
          <w:szCs w:val="16"/>
        </w:rPr>
      </w:pP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477208">
        <w:rPr>
          <w:rFonts w:ascii="Times New Roman" w:eastAsia="Times New Roman" w:hAnsi="Times New Roman" w:cs="Times New Roman"/>
          <w:sz w:val="16"/>
          <w:szCs w:val="16"/>
        </w:rPr>
        <w:t xml:space="preserve">1. Внести в муниципальную программу </w:t>
      </w:r>
      <w:r w:rsidRPr="00477208">
        <w:rPr>
          <w:rFonts w:ascii="Times New Roman" w:eastAsia="Times New Roman" w:hAnsi="Times New Roman" w:cs="Times New Roman"/>
          <w:bCs/>
          <w:sz w:val="16"/>
          <w:szCs w:val="16"/>
        </w:rPr>
        <w:t xml:space="preserve">Развитие жилищно-коммунального хозяйства в </w:t>
      </w:r>
      <w:proofErr w:type="spellStart"/>
      <w:r w:rsidRPr="00477208">
        <w:rPr>
          <w:rFonts w:ascii="Times New Roman" w:eastAsia="Times New Roman" w:hAnsi="Times New Roman" w:cs="Times New Roman"/>
          <w:bCs/>
          <w:sz w:val="16"/>
          <w:szCs w:val="16"/>
        </w:rPr>
        <w:t>Замзорском</w:t>
      </w:r>
      <w:proofErr w:type="spellEnd"/>
      <w:r w:rsidRPr="00477208">
        <w:rPr>
          <w:rFonts w:ascii="Times New Roman" w:eastAsia="Times New Roman" w:hAnsi="Times New Roman" w:cs="Times New Roman"/>
          <w:bCs/>
          <w:sz w:val="16"/>
          <w:szCs w:val="16"/>
        </w:rPr>
        <w:t xml:space="preserve"> муниципальном образовании на 2020-2021-2022г</w:t>
      </w:r>
      <w:proofErr w:type="gramStart"/>
      <w:r w:rsidRPr="00477208">
        <w:rPr>
          <w:rFonts w:ascii="Times New Roman" w:eastAsia="Times New Roman" w:hAnsi="Times New Roman" w:cs="Times New Roman"/>
          <w:bCs/>
          <w:sz w:val="16"/>
          <w:szCs w:val="16"/>
        </w:rPr>
        <w:t>.г</w:t>
      </w:r>
      <w:proofErr w:type="gramEnd"/>
      <w:r w:rsidRPr="00477208">
        <w:rPr>
          <w:rFonts w:ascii="Times New Roman" w:eastAsia="Times New Roman" w:hAnsi="Times New Roman" w:cs="Times New Roman"/>
          <w:bCs/>
          <w:sz w:val="16"/>
          <w:szCs w:val="16"/>
        </w:rPr>
        <w:t>, утвержденную постановлением администрации Замзорского муниципального образования № 105 от 25.12.2019г изменения:</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477208">
        <w:rPr>
          <w:rFonts w:ascii="Times New Roman" w:eastAsia="Times New Roman" w:hAnsi="Times New Roman" w:cs="Times New Roman"/>
          <w:bCs/>
          <w:sz w:val="16"/>
          <w:szCs w:val="16"/>
        </w:rPr>
        <w:t xml:space="preserve">1) В паспорте муниципальной программы «Развитие жилищно-коммунального хозяйства в </w:t>
      </w:r>
      <w:proofErr w:type="spellStart"/>
      <w:r w:rsidRPr="00477208">
        <w:rPr>
          <w:rFonts w:ascii="Times New Roman" w:eastAsia="Times New Roman" w:hAnsi="Times New Roman" w:cs="Times New Roman"/>
          <w:bCs/>
          <w:sz w:val="16"/>
          <w:szCs w:val="16"/>
        </w:rPr>
        <w:t>Замзорском</w:t>
      </w:r>
      <w:proofErr w:type="spellEnd"/>
      <w:r w:rsidRPr="00477208">
        <w:rPr>
          <w:rFonts w:ascii="Times New Roman" w:eastAsia="Times New Roman" w:hAnsi="Times New Roman" w:cs="Times New Roman"/>
          <w:bCs/>
          <w:sz w:val="16"/>
          <w:szCs w:val="16"/>
        </w:rPr>
        <w:t xml:space="preserve"> муниципальном образовании на 2020-2021-2022г</w:t>
      </w:r>
      <w:proofErr w:type="gramStart"/>
      <w:r w:rsidRPr="00477208">
        <w:rPr>
          <w:rFonts w:ascii="Times New Roman" w:eastAsia="Times New Roman" w:hAnsi="Times New Roman" w:cs="Times New Roman"/>
          <w:bCs/>
          <w:sz w:val="16"/>
          <w:szCs w:val="16"/>
        </w:rPr>
        <w:t>.г</w:t>
      </w:r>
      <w:proofErr w:type="gramEnd"/>
      <w:r w:rsidRPr="00477208">
        <w:rPr>
          <w:rFonts w:ascii="Times New Roman" w:eastAsia="Times New Roman" w:hAnsi="Times New Roman" w:cs="Times New Roman"/>
          <w:bCs/>
          <w:sz w:val="16"/>
          <w:szCs w:val="16"/>
        </w:rPr>
        <w:t>» строку источники финансирования муниципальной программы изложить в следующей редакции:</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1843"/>
      </w:tblGrid>
      <w:tr w:rsidR="00477208" w:rsidRPr="00477208" w:rsidTr="00477208">
        <w:trPr>
          <w:cantSplit/>
          <w:trHeight w:val="985"/>
        </w:trPr>
        <w:tc>
          <w:tcPr>
            <w:tcW w:w="1560" w:type="dxa"/>
            <w:tcBorders>
              <w:top w:val="single" w:sz="4" w:space="0" w:color="auto"/>
              <w:left w:val="single" w:sz="4" w:space="0" w:color="auto"/>
              <w:bottom w:val="single" w:sz="4" w:space="0" w:color="auto"/>
              <w:right w:val="single" w:sz="4" w:space="0" w:color="auto"/>
            </w:tcBorders>
            <w:vAlign w:val="center"/>
          </w:tcPr>
          <w:p w:rsidR="00477208" w:rsidRPr="00477208" w:rsidRDefault="00477208" w:rsidP="0047720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477208">
              <w:rPr>
                <w:rFonts w:ascii="Times New Roman" w:eastAsia="Batang" w:hAnsi="Times New Roman" w:cs="Times New Roman"/>
                <w:sz w:val="10"/>
                <w:szCs w:val="10"/>
              </w:rPr>
              <w:t>Источники финансирования муниципальной  программы</w:t>
            </w:r>
          </w:p>
        </w:tc>
        <w:tc>
          <w:tcPr>
            <w:tcW w:w="1559" w:type="dxa"/>
            <w:tcBorders>
              <w:top w:val="single" w:sz="4" w:space="0" w:color="auto"/>
              <w:left w:val="single" w:sz="4" w:space="0" w:color="auto"/>
              <w:right w:val="single" w:sz="4" w:space="0" w:color="auto"/>
            </w:tcBorders>
            <w:vAlign w:val="center"/>
          </w:tcPr>
          <w:p w:rsidR="00477208" w:rsidRPr="00477208" w:rsidRDefault="00477208" w:rsidP="0047720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477208">
              <w:rPr>
                <w:rFonts w:ascii="Times New Roman" w:eastAsia="Batang" w:hAnsi="Times New Roman" w:cs="Times New Roman"/>
                <w:sz w:val="10"/>
                <w:szCs w:val="10"/>
              </w:rPr>
              <w:t>Бюджет Замзорского муниципального образования</w:t>
            </w:r>
          </w:p>
        </w:tc>
        <w:tc>
          <w:tcPr>
            <w:tcW w:w="1843" w:type="dxa"/>
            <w:tcBorders>
              <w:top w:val="single" w:sz="4" w:space="0" w:color="auto"/>
              <w:left w:val="single" w:sz="4" w:space="0" w:color="auto"/>
              <w:right w:val="single" w:sz="4" w:space="0" w:color="auto"/>
            </w:tcBorders>
            <w:vAlign w:val="center"/>
          </w:tcPr>
          <w:p w:rsidR="00477208" w:rsidRPr="00477208" w:rsidRDefault="00477208" w:rsidP="0047720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477208">
              <w:rPr>
                <w:rFonts w:ascii="Times New Roman" w:eastAsia="Batang" w:hAnsi="Times New Roman" w:cs="Times New Roman"/>
                <w:sz w:val="10"/>
                <w:szCs w:val="10"/>
              </w:rPr>
              <w:t>2020г-729225,72</w:t>
            </w:r>
          </w:p>
          <w:p w:rsidR="00477208" w:rsidRPr="00477208" w:rsidRDefault="00477208" w:rsidP="00477208">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477208">
              <w:rPr>
                <w:rFonts w:ascii="Times New Roman" w:eastAsia="Batang" w:hAnsi="Times New Roman" w:cs="Times New Roman"/>
                <w:sz w:val="10"/>
                <w:szCs w:val="10"/>
              </w:rPr>
              <w:t>2021г-  2888934,00</w:t>
            </w:r>
          </w:p>
          <w:p w:rsidR="00477208" w:rsidRPr="00477208" w:rsidRDefault="00477208" w:rsidP="00477208">
            <w:pPr>
              <w:tabs>
                <w:tab w:val="center" w:pos="4677"/>
                <w:tab w:val="right" w:pos="9355"/>
              </w:tabs>
              <w:autoSpaceDE w:val="0"/>
              <w:autoSpaceDN w:val="0"/>
              <w:adjustRightInd w:val="0"/>
              <w:spacing w:after="0" w:line="240" w:lineRule="auto"/>
              <w:rPr>
                <w:rFonts w:ascii="Times New Roman" w:eastAsia="Batang" w:hAnsi="Times New Roman" w:cs="Times New Roman"/>
                <w:color w:val="FF0000"/>
                <w:sz w:val="10"/>
                <w:szCs w:val="10"/>
              </w:rPr>
            </w:pPr>
            <w:r w:rsidRPr="00477208">
              <w:rPr>
                <w:rFonts w:ascii="Times New Roman" w:eastAsia="Batang" w:hAnsi="Times New Roman" w:cs="Times New Roman"/>
                <w:sz w:val="10"/>
                <w:szCs w:val="10"/>
              </w:rPr>
              <w:t xml:space="preserve">  2022г -156167,00</w:t>
            </w:r>
          </w:p>
        </w:tc>
      </w:tr>
    </w:tbl>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477208">
        <w:rPr>
          <w:rFonts w:ascii="Times New Roman" w:eastAsia="Times New Roman" w:hAnsi="Times New Roman" w:cs="Times New Roman"/>
          <w:bCs/>
          <w:sz w:val="16"/>
          <w:szCs w:val="16"/>
        </w:rPr>
        <w:t>2)  Раздел 4 ресурсное обеспечение программы изложить в следующей редакции:</w:t>
      </w:r>
    </w:p>
    <w:p w:rsidR="00477208" w:rsidRPr="00477208" w:rsidRDefault="00477208" w:rsidP="00477208">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4. Ресурсное обеспечение Программы</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Объем расходов на реализацию муниципальной программы составляет 3774326,72руб.</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В том числе:</w:t>
      </w:r>
    </w:p>
    <w:tbl>
      <w:tblPr>
        <w:tblW w:w="4825" w:type="dxa"/>
        <w:tblInd w:w="74" w:type="dxa"/>
        <w:tblLayout w:type="fixed"/>
        <w:tblCellMar>
          <w:left w:w="74" w:type="dxa"/>
          <w:right w:w="74" w:type="dxa"/>
        </w:tblCellMar>
        <w:tblLook w:val="0000" w:firstRow="0" w:lastRow="0" w:firstColumn="0" w:lastColumn="0" w:noHBand="0" w:noVBand="0"/>
      </w:tblPr>
      <w:tblGrid>
        <w:gridCol w:w="993"/>
        <w:gridCol w:w="992"/>
        <w:gridCol w:w="709"/>
        <w:gridCol w:w="425"/>
        <w:gridCol w:w="1706"/>
      </w:tblGrid>
      <w:tr w:rsidR="00477208" w:rsidRPr="00477208" w:rsidTr="00477208">
        <w:trPr>
          <w:trHeight w:val="1"/>
        </w:trPr>
        <w:tc>
          <w:tcPr>
            <w:tcW w:w="993"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477208">
              <w:rPr>
                <w:rFonts w:ascii="Times New Roman" w:eastAsia="Times New Roman" w:hAnsi="Times New Roman" w:cs="Times New Roman"/>
                <w:sz w:val="10"/>
                <w:szCs w:val="10"/>
              </w:rPr>
              <w:t>Период реализации программы</w:t>
            </w:r>
          </w:p>
        </w:tc>
        <w:tc>
          <w:tcPr>
            <w:tcW w:w="3832" w:type="dxa"/>
            <w:gridSpan w:val="4"/>
            <w:tcBorders>
              <w:top w:val="single" w:sz="4" w:space="0" w:color="00000A"/>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 xml:space="preserve">Объем финансирования, руб. </w:t>
            </w:r>
          </w:p>
          <w:p w:rsidR="00477208" w:rsidRPr="00477208" w:rsidRDefault="00477208" w:rsidP="00477208">
            <w:pPr>
              <w:autoSpaceDE w:val="0"/>
              <w:autoSpaceDN w:val="0"/>
              <w:adjustRightInd w:val="0"/>
              <w:spacing w:after="0" w:line="240" w:lineRule="auto"/>
              <w:jc w:val="center"/>
              <w:rPr>
                <w:rFonts w:ascii="Times New Roman" w:eastAsia="Times New Roman" w:hAnsi="Times New Roman" w:cs="Times New Roman"/>
                <w:sz w:val="10"/>
                <w:szCs w:val="10"/>
              </w:rPr>
            </w:pPr>
          </w:p>
        </w:tc>
      </w:tr>
      <w:tr w:rsidR="00477208" w:rsidRPr="00477208" w:rsidTr="00477208">
        <w:trPr>
          <w:trHeight w:val="1"/>
        </w:trPr>
        <w:tc>
          <w:tcPr>
            <w:tcW w:w="993" w:type="dxa"/>
            <w:vMerge/>
            <w:tcBorders>
              <w:top w:val="single" w:sz="4" w:space="0" w:color="00000A"/>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center"/>
              <w:rPr>
                <w:rFonts w:ascii="Times New Roman" w:eastAsia="Times New Roman" w:hAnsi="Times New Roman" w:cs="Times New Roman"/>
                <w:sz w:val="10"/>
                <w:szCs w:val="10"/>
              </w:rPr>
            </w:pPr>
          </w:p>
        </w:tc>
        <w:tc>
          <w:tcPr>
            <w:tcW w:w="992" w:type="dxa"/>
            <w:vMerge w:val="restart"/>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477208">
              <w:rPr>
                <w:rFonts w:ascii="Times New Roman" w:eastAsia="Times New Roman" w:hAnsi="Times New Roman" w:cs="Times New Roman"/>
                <w:sz w:val="10"/>
                <w:szCs w:val="10"/>
              </w:rPr>
              <w:t>Финансовые средства, всего</w:t>
            </w:r>
          </w:p>
        </w:tc>
        <w:tc>
          <w:tcPr>
            <w:tcW w:w="2840" w:type="dxa"/>
            <w:gridSpan w:val="3"/>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477208">
              <w:rPr>
                <w:rFonts w:ascii="Times New Roman" w:eastAsia="Times New Roman" w:hAnsi="Times New Roman" w:cs="Times New Roman"/>
                <w:sz w:val="10"/>
                <w:szCs w:val="10"/>
              </w:rPr>
              <w:t>в том числе</w:t>
            </w:r>
          </w:p>
        </w:tc>
      </w:tr>
      <w:tr w:rsidR="00477208" w:rsidRPr="00477208" w:rsidTr="00477208">
        <w:trPr>
          <w:trHeight w:val="1"/>
        </w:trPr>
        <w:tc>
          <w:tcPr>
            <w:tcW w:w="993" w:type="dxa"/>
            <w:vMerge/>
            <w:tcBorders>
              <w:top w:val="single" w:sz="4" w:space="0" w:color="00000A"/>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center"/>
              <w:rPr>
                <w:rFonts w:ascii="Times New Roman" w:eastAsia="Times New Roman" w:hAnsi="Times New Roman" w:cs="Times New Roman"/>
                <w:sz w:val="10"/>
                <w:szCs w:val="10"/>
                <w:lang w:val="en-US"/>
              </w:rPr>
            </w:pPr>
          </w:p>
        </w:tc>
        <w:tc>
          <w:tcPr>
            <w:tcW w:w="992" w:type="dxa"/>
            <w:vMerge/>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center"/>
              <w:rPr>
                <w:rFonts w:ascii="Times New Roman" w:eastAsia="Times New Roman" w:hAnsi="Times New Roman" w:cs="Times New Roman"/>
                <w:sz w:val="10"/>
                <w:szCs w:val="10"/>
                <w:lang w:val="en-US"/>
              </w:rPr>
            </w:pPr>
          </w:p>
        </w:tc>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477208">
              <w:rPr>
                <w:rFonts w:ascii="Times New Roman" w:eastAsia="Times New Roman" w:hAnsi="Times New Roman" w:cs="Times New Roman"/>
                <w:sz w:val="10"/>
                <w:szCs w:val="10"/>
              </w:rPr>
              <w:t>ФБ</w:t>
            </w:r>
          </w:p>
        </w:tc>
        <w:tc>
          <w:tcPr>
            <w:tcW w:w="425"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477208">
              <w:rPr>
                <w:rFonts w:ascii="Times New Roman" w:eastAsia="Times New Roman" w:hAnsi="Times New Roman" w:cs="Times New Roman"/>
                <w:sz w:val="10"/>
                <w:szCs w:val="10"/>
              </w:rPr>
              <w:t>ОБ</w:t>
            </w:r>
          </w:p>
        </w:tc>
        <w:tc>
          <w:tcPr>
            <w:tcW w:w="1706"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center"/>
              <w:rPr>
                <w:rFonts w:ascii="Times New Roman" w:eastAsia="Times New Roman" w:hAnsi="Times New Roman" w:cs="Times New Roman"/>
                <w:sz w:val="10"/>
                <w:szCs w:val="10"/>
                <w:lang w:val="en-US"/>
              </w:rPr>
            </w:pPr>
            <w:r w:rsidRPr="00477208">
              <w:rPr>
                <w:rFonts w:ascii="Times New Roman" w:eastAsia="Times New Roman" w:hAnsi="Times New Roman" w:cs="Times New Roman"/>
                <w:sz w:val="10"/>
                <w:szCs w:val="10"/>
              </w:rPr>
              <w:t>МБ</w:t>
            </w:r>
          </w:p>
        </w:tc>
      </w:tr>
      <w:tr w:rsidR="00477208" w:rsidRPr="00477208" w:rsidTr="00477208">
        <w:trPr>
          <w:trHeight w:val="1"/>
        </w:trPr>
        <w:tc>
          <w:tcPr>
            <w:tcW w:w="4825" w:type="dxa"/>
            <w:gridSpan w:val="5"/>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Подпрограмма 1 Энергосбережение и повышение энергетической эффективности на территории Замзорского муниципального образования на 2020-2021-2022г.</w:t>
            </w:r>
          </w:p>
        </w:tc>
      </w:tr>
      <w:tr w:rsidR="00477208" w:rsidRPr="00477208" w:rsidTr="00477208">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2020г.</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113800,00</w:t>
            </w:r>
          </w:p>
        </w:tc>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425"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1706"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113800,00</w:t>
            </w:r>
          </w:p>
        </w:tc>
      </w:tr>
      <w:tr w:rsidR="00477208" w:rsidRPr="00477208" w:rsidTr="00477208">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2021г</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106400</w:t>
            </w:r>
          </w:p>
        </w:tc>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425"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1706"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106400</w:t>
            </w:r>
          </w:p>
        </w:tc>
      </w:tr>
      <w:tr w:rsidR="00477208" w:rsidRPr="00477208" w:rsidTr="00477208">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2022г</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93548</w:t>
            </w:r>
          </w:p>
        </w:tc>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425"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1706"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93548</w:t>
            </w:r>
          </w:p>
        </w:tc>
      </w:tr>
      <w:tr w:rsidR="00477208" w:rsidRPr="00477208" w:rsidTr="00477208">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Итого</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313748</w:t>
            </w:r>
          </w:p>
        </w:tc>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425"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1706"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313748</w:t>
            </w:r>
          </w:p>
        </w:tc>
      </w:tr>
      <w:tr w:rsidR="00477208" w:rsidRPr="00477208" w:rsidTr="00477208">
        <w:trPr>
          <w:trHeight w:val="1"/>
        </w:trPr>
        <w:tc>
          <w:tcPr>
            <w:tcW w:w="4825" w:type="dxa"/>
            <w:gridSpan w:val="5"/>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b/>
                <w:bCs/>
                <w:sz w:val="10"/>
                <w:szCs w:val="10"/>
              </w:rPr>
            </w:pPr>
            <w:r w:rsidRPr="00477208">
              <w:rPr>
                <w:rFonts w:ascii="Times New Roman" w:eastAsia="Times New Roman" w:hAnsi="Times New Roman" w:cs="Times New Roman"/>
                <w:bCs/>
                <w:sz w:val="10"/>
                <w:szCs w:val="10"/>
              </w:rPr>
              <w:t>Подпрограмма 2</w:t>
            </w:r>
            <w:r w:rsidRPr="00477208">
              <w:rPr>
                <w:rFonts w:ascii="Times New Roman" w:eastAsia="Times New Roman" w:hAnsi="Times New Roman" w:cs="Times New Roman"/>
                <w:b/>
                <w:bCs/>
                <w:sz w:val="10"/>
                <w:szCs w:val="10"/>
              </w:rPr>
              <w:t xml:space="preserve"> </w:t>
            </w:r>
            <w:r w:rsidRPr="00477208">
              <w:rPr>
                <w:rFonts w:ascii="Times New Roman" w:eastAsia="Times New Roman" w:hAnsi="Times New Roman" w:cs="Times New Roman"/>
                <w:b/>
                <w:sz w:val="10"/>
                <w:szCs w:val="10"/>
              </w:rPr>
              <w:t>«</w:t>
            </w:r>
            <w:r w:rsidRPr="00477208">
              <w:rPr>
                <w:rFonts w:ascii="Times New Roman" w:eastAsia="Times New Roman" w:hAnsi="Times New Roman" w:cs="Times New Roman"/>
                <w:sz w:val="10"/>
                <w:szCs w:val="10"/>
              </w:rPr>
              <w:t xml:space="preserve">Организация сбора  и вывоза бытовых отходов в </w:t>
            </w:r>
            <w:proofErr w:type="spellStart"/>
            <w:r w:rsidRPr="00477208">
              <w:rPr>
                <w:rFonts w:ascii="Times New Roman" w:eastAsia="Times New Roman" w:hAnsi="Times New Roman" w:cs="Times New Roman"/>
                <w:sz w:val="10"/>
                <w:szCs w:val="10"/>
              </w:rPr>
              <w:t>Замзорском</w:t>
            </w:r>
            <w:proofErr w:type="spellEnd"/>
            <w:r w:rsidRPr="00477208">
              <w:rPr>
                <w:rFonts w:ascii="Times New Roman" w:eastAsia="Times New Roman" w:hAnsi="Times New Roman" w:cs="Times New Roman"/>
                <w:sz w:val="10"/>
                <w:szCs w:val="10"/>
              </w:rPr>
              <w:t xml:space="preserve"> муниципальном образовании  на 2020-2021-2022г.г.</w:t>
            </w:r>
          </w:p>
        </w:tc>
      </w:tr>
      <w:tr w:rsidR="00477208" w:rsidRPr="00477208" w:rsidTr="00477208">
        <w:trPr>
          <w:trHeight w:val="1"/>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lang w:val="en-US"/>
              </w:rPr>
            </w:pPr>
            <w:r w:rsidRPr="00477208">
              <w:rPr>
                <w:rFonts w:ascii="Times New Roman" w:eastAsia="Times New Roman" w:hAnsi="Times New Roman" w:cs="Times New Roman"/>
                <w:sz w:val="10"/>
                <w:szCs w:val="10"/>
                <w:lang w:val="en-US"/>
              </w:rPr>
              <w:t>20</w:t>
            </w:r>
            <w:r w:rsidRPr="00477208">
              <w:rPr>
                <w:rFonts w:ascii="Times New Roman" w:eastAsia="Times New Roman" w:hAnsi="Times New Roman" w:cs="Times New Roman"/>
                <w:sz w:val="10"/>
                <w:szCs w:val="10"/>
              </w:rPr>
              <w:t>20г.</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2041,00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lang w:val="en-US"/>
              </w:rPr>
            </w:pPr>
            <w:r w:rsidRPr="00477208">
              <w:rPr>
                <w:rFonts w:ascii="Times New Roman" w:eastAsia="Times New Roman" w:hAnsi="Times New Roman" w:cs="Times New Roman"/>
                <w:sz w:val="10"/>
                <w:szCs w:val="10"/>
                <w:lang w:val="en-US"/>
              </w:rPr>
              <w:t>0,0</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lang w:val="en-US"/>
              </w:rPr>
            </w:pPr>
            <w:r w:rsidRPr="00477208">
              <w:rPr>
                <w:rFonts w:ascii="Times New Roman" w:eastAsia="Times New Roman" w:hAnsi="Times New Roman" w:cs="Times New Roman"/>
                <w:sz w:val="10"/>
                <w:szCs w:val="10"/>
                <w:lang w:val="en-US"/>
              </w:rPr>
              <w:t>0,0</w:t>
            </w:r>
          </w:p>
        </w:tc>
        <w:tc>
          <w:tcPr>
            <w:tcW w:w="1706"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2041,00</w:t>
            </w:r>
          </w:p>
        </w:tc>
      </w:tr>
      <w:tr w:rsidR="00477208" w:rsidRPr="00477208" w:rsidTr="00477208">
        <w:trPr>
          <w:trHeight w:val="1"/>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2021г</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1282900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1706"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1282900</w:t>
            </w:r>
          </w:p>
        </w:tc>
      </w:tr>
      <w:tr w:rsidR="00477208" w:rsidRPr="00477208" w:rsidTr="00477208">
        <w:trPr>
          <w:trHeight w:val="1"/>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2022г</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1706"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0</w:t>
            </w:r>
          </w:p>
        </w:tc>
      </w:tr>
      <w:tr w:rsidR="00477208" w:rsidRPr="00477208" w:rsidTr="00477208">
        <w:trPr>
          <w:trHeight w:val="1"/>
        </w:trPr>
        <w:tc>
          <w:tcPr>
            <w:tcW w:w="1985" w:type="dxa"/>
            <w:gridSpan w:val="2"/>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tabs>
                <w:tab w:val="center" w:pos="4786"/>
                <w:tab w:val="left" w:pos="8715"/>
              </w:tabs>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Итого:                        1284941,00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tabs>
                <w:tab w:val="center" w:pos="4786"/>
                <w:tab w:val="left" w:pos="8715"/>
              </w:tabs>
              <w:autoSpaceDE w:val="0"/>
              <w:autoSpaceDN w:val="0"/>
              <w:adjustRightInd w:val="0"/>
              <w:spacing w:after="0" w:line="240" w:lineRule="auto"/>
              <w:ind w:left="2476"/>
              <w:rPr>
                <w:rFonts w:ascii="Times New Roman" w:eastAsia="Times New Roman" w:hAnsi="Times New Roman" w:cs="Times New Roman"/>
                <w:sz w:val="10"/>
                <w:szCs w:val="10"/>
                <w:lang w:val="en-US"/>
              </w:rPr>
            </w:pPr>
          </w:p>
        </w:tc>
        <w:tc>
          <w:tcPr>
            <w:tcW w:w="1706"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tabs>
                <w:tab w:val="center" w:pos="4786"/>
                <w:tab w:val="left" w:pos="8715"/>
              </w:tabs>
              <w:autoSpaceDE w:val="0"/>
              <w:autoSpaceDN w:val="0"/>
              <w:adjustRightInd w:val="0"/>
              <w:spacing w:after="0" w:line="240" w:lineRule="auto"/>
              <w:ind w:left="2476"/>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w:t>
            </w:r>
          </w:p>
        </w:tc>
      </w:tr>
      <w:tr w:rsidR="00477208" w:rsidRPr="00477208" w:rsidTr="00477208">
        <w:trPr>
          <w:trHeight w:val="1"/>
        </w:trPr>
        <w:tc>
          <w:tcPr>
            <w:tcW w:w="4825" w:type="dxa"/>
            <w:gridSpan w:val="5"/>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Подпрограмма 3</w:t>
            </w:r>
            <w:r w:rsidRPr="00477208">
              <w:rPr>
                <w:rFonts w:ascii="Times New Roman" w:eastAsia="Times New Roman" w:hAnsi="Times New Roman" w:cs="Times New Roman"/>
                <w:b/>
                <w:bCs/>
                <w:sz w:val="10"/>
                <w:szCs w:val="10"/>
              </w:rPr>
              <w:t xml:space="preserve"> </w:t>
            </w:r>
            <w:r w:rsidRPr="00477208">
              <w:rPr>
                <w:rFonts w:ascii="Times New Roman" w:eastAsia="Times New Roman" w:hAnsi="Times New Roman" w:cs="Times New Roman"/>
                <w:bCs/>
                <w:sz w:val="10"/>
                <w:szCs w:val="10"/>
              </w:rPr>
              <w:t xml:space="preserve">«Обеспечение населения качественной питьевой водой на территории Замзорского </w:t>
            </w:r>
            <w:proofErr w:type="spellStart"/>
            <w:r w:rsidRPr="00477208">
              <w:rPr>
                <w:rFonts w:ascii="Times New Roman" w:eastAsia="Times New Roman" w:hAnsi="Times New Roman" w:cs="Times New Roman"/>
                <w:bCs/>
                <w:sz w:val="10"/>
                <w:szCs w:val="10"/>
              </w:rPr>
              <w:t>мо</w:t>
            </w:r>
            <w:proofErr w:type="spellEnd"/>
            <w:r w:rsidRPr="00477208">
              <w:rPr>
                <w:rFonts w:ascii="Times New Roman" w:eastAsia="Times New Roman" w:hAnsi="Times New Roman" w:cs="Times New Roman"/>
                <w:bCs/>
                <w:sz w:val="10"/>
                <w:szCs w:val="10"/>
              </w:rPr>
              <w:t xml:space="preserve"> на 2020-2022г.г».</w:t>
            </w:r>
          </w:p>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w:t>
            </w:r>
          </w:p>
        </w:tc>
      </w:tr>
      <w:tr w:rsidR="00477208" w:rsidRPr="00477208" w:rsidTr="00477208">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2020г.</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236505,72</w:t>
            </w:r>
          </w:p>
        </w:tc>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0</w:t>
            </w:r>
          </w:p>
        </w:tc>
        <w:tc>
          <w:tcPr>
            <w:tcW w:w="425"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0,0</w:t>
            </w:r>
          </w:p>
        </w:tc>
        <w:tc>
          <w:tcPr>
            <w:tcW w:w="1706"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236505,72</w:t>
            </w:r>
          </w:p>
        </w:tc>
      </w:tr>
      <w:tr w:rsidR="00477208" w:rsidRPr="00477208" w:rsidTr="00477208">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2021г</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1337570,00</w:t>
            </w:r>
          </w:p>
        </w:tc>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425"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1706"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1337570,00</w:t>
            </w:r>
          </w:p>
        </w:tc>
      </w:tr>
      <w:tr w:rsidR="00477208" w:rsidRPr="00477208" w:rsidTr="00477208">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2022г</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62619</w:t>
            </w:r>
          </w:p>
        </w:tc>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425"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1706"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62619</w:t>
            </w:r>
          </w:p>
        </w:tc>
      </w:tr>
      <w:tr w:rsidR="00477208" w:rsidRPr="00477208" w:rsidTr="00477208">
        <w:trPr>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Итого</w:t>
            </w:r>
          </w:p>
        </w:tc>
        <w:tc>
          <w:tcPr>
            <w:tcW w:w="992"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1636694,72</w:t>
            </w:r>
          </w:p>
        </w:tc>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425"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p>
        </w:tc>
        <w:tc>
          <w:tcPr>
            <w:tcW w:w="1706"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1636694,72</w:t>
            </w:r>
          </w:p>
        </w:tc>
      </w:tr>
      <w:tr w:rsidR="00477208" w:rsidRPr="00477208" w:rsidTr="00477208">
        <w:trPr>
          <w:trHeight w:val="1"/>
        </w:trPr>
        <w:tc>
          <w:tcPr>
            <w:tcW w:w="4825" w:type="dxa"/>
            <w:gridSpan w:val="5"/>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line="240" w:lineRule="auto"/>
              <w:jc w:val="both"/>
              <w:rPr>
                <w:rFonts w:ascii="Times New Roman" w:eastAsia="Times New Roman" w:hAnsi="Times New Roman" w:cs="Times New Roman"/>
                <w:b/>
                <w:bCs/>
                <w:sz w:val="10"/>
                <w:szCs w:val="10"/>
              </w:rPr>
            </w:pPr>
            <w:r w:rsidRPr="00477208">
              <w:rPr>
                <w:rFonts w:ascii="Times New Roman" w:eastAsia="Times New Roman" w:hAnsi="Times New Roman" w:cs="Times New Roman"/>
                <w:sz w:val="10"/>
                <w:szCs w:val="10"/>
              </w:rPr>
              <w:t xml:space="preserve">Подпрограмма 4 «Благоустройство территории Замзорского </w:t>
            </w:r>
            <w:proofErr w:type="spellStart"/>
            <w:r w:rsidRPr="00477208">
              <w:rPr>
                <w:rFonts w:ascii="Times New Roman" w:eastAsia="Times New Roman" w:hAnsi="Times New Roman" w:cs="Times New Roman"/>
                <w:sz w:val="10"/>
                <w:szCs w:val="10"/>
              </w:rPr>
              <w:t>мо</w:t>
            </w:r>
            <w:proofErr w:type="spellEnd"/>
            <w:r w:rsidRPr="00477208">
              <w:rPr>
                <w:rFonts w:ascii="Times New Roman" w:eastAsia="Times New Roman" w:hAnsi="Times New Roman" w:cs="Times New Roman"/>
                <w:sz w:val="10"/>
                <w:szCs w:val="10"/>
              </w:rPr>
              <w:t xml:space="preserve"> на 2020-2022г.г».</w:t>
            </w:r>
          </w:p>
        </w:tc>
      </w:tr>
      <w:tr w:rsidR="00477208" w:rsidRPr="00477208" w:rsidTr="00477208">
        <w:trPr>
          <w:trHeight w:val="1"/>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lang w:val="en-US"/>
              </w:rPr>
            </w:pPr>
            <w:r w:rsidRPr="00477208">
              <w:rPr>
                <w:rFonts w:ascii="Times New Roman" w:eastAsia="Times New Roman" w:hAnsi="Times New Roman" w:cs="Times New Roman"/>
                <w:sz w:val="10"/>
                <w:szCs w:val="10"/>
                <w:lang w:val="en-US"/>
              </w:rPr>
              <w:t>20</w:t>
            </w:r>
            <w:r w:rsidRPr="00477208">
              <w:rPr>
                <w:rFonts w:ascii="Times New Roman" w:eastAsia="Times New Roman" w:hAnsi="Times New Roman" w:cs="Times New Roman"/>
                <w:sz w:val="10"/>
                <w:szCs w:val="10"/>
              </w:rPr>
              <w:t>20г.</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376879,00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0</w:t>
            </w: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lang w:val="en-US"/>
              </w:rPr>
            </w:pPr>
            <w:r w:rsidRPr="00477208">
              <w:rPr>
                <w:rFonts w:ascii="Times New Roman" w:eastAsia="Times New Roman" w:hAnsi="Times New Roman" w:cs="Times New Roman"/>
                <w:sz w:val="10"/>
                <w:szCs w:val="10"/>
                <w:lang w:val="en-US"/>
              </w:rPr>
              <w:t>0,0</w:t>
            </w:r>
          </w:p>
        </w:tc>
        <w:tc>
          <w:tcPr>
            <w:tcW w:w="1706"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376879,00</w:t>
            </w:r>
          </w:p>
        </w:tc>
      </w:tr>
      <w:tr w:rsidR="00477208" w:rsidRPr="00477208" w:rsidTr="00477208">
        <w:trPr>
          <w:trHeight w:val="1"/>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2021г</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162064,00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1706"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162064,00</w:t>
            </w:r>
          </w:p>
        </w:tc>
      </w:tr>
      <w:tr w:rsidR="00477208" w:rsidRPr="00477208" w:rsidTr="00477208">
        <w:trPr>
          <w:trHeight w:val="1"/>
        </w:trPr>
        <w:tc>
          <w:tcPr>
            <w:tcW w:w="993"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2022г</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lang w:val="en-US"/>
              </w:rPr>
            </w:pPr>
          </w:p>
        </w:tc>
        <w:tc>
          <w:tcPr>
            <w:tcW w:w="1706"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autoSpaceDE w:val="0"/>
              <w:autoSpaceDN w:val="0"/>
              <w:adjustRightInd w:val="0"/>
              <w:spacing w:after="0" w:line="240" w:lineRule="auto"/>
              <w:jc w:val="right"/>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0</w:t>
            </w:r>
          </w:p>
        </w:tc>
      </w:tr>
      <w:tr w:rsidR="00477208" w:rsidRPr="00477208" w:rsidTr="00477208">
        <w:trPr>
          <w:trHeight w:val="1"/>
        </w:trPr>
        <w:tc>
          <w:tcPr>
            <w:tcW w:w="1985" w:type="dxa"/>
            <w:gridSpan w:val="2"/>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tabs>
                <w:tab w:val="center" w:pos="4786"/>
                <w:tab w:val="left" w:pos="8715"/>
              </w:tabs>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Итого:                        538943,00</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tabs>
                <w:tab w:val="center" w:pos="4786"/>
                <w:tab w:val="left" w:pos="8715"/>
              </w:tabs>
              <w:autoSpaceDE w:val="0"/>
              <w:autoSpaceDN w:val="0"/>
              <w:adjustRightInd w:val="0"/>
              <w:spacing w:after="0" w:line="240" w:lineRule="auto"/>
              <w:ind w:left="2476"/>
              <w:rPr>
                <w:rFonts w:ascii="Times New Roman" w:eastAsia="Times New Roman" w:hAnsi="Times New Roman" w:cs="Times New Roman"/>
                <w:sz w:val="10"/>
                <w:szCs w:val="10"/>
                <w:lang w:val="en-US"/>
              </w:rPr>
            </w:pPr>
          </w:p>
        </w:tc>
        <w:tc>
          <w:tcPr>
            <w:tcW w:w="425"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tabs>
                <w:tab w:val="center" w:pos="4786"/>
                <w:tab w:val="left" w:pos="8715"/>
              </w:tabs>
              <w:autoSpaceDE w:val="0"/>
              <w:autoSpaceDN w:val="0"/>
              <w:adjustRightInd w:val="0"/>
              <w:spacing w:after="0" w:line="240" w:lineRule="auto"/>
              <w:ind w:left="2476"/>
              <w:rPr>
                <w:rFonts w:ascii="Times New Roman" w:eastAsia="Times New Roman" w:hAnsi="Times New Roman" w:cs="Times New Roman"/>
                <w:sz w:val="10"/>
                <w:szCs w:val="10"/>
                <w:lang w:val="en-US"/>
              </w:rPr>
            </w:pPr>
          </w:p>
        </w:tc>
        <w:tc>
          <w:tcPr>
            <w:tcW w:w="1706" w:type="dxa"/>
            <w:tcBorders>
              <w:top w:val="single" w:sz="4" w:space="0" w:color="auto"/>
              <w:left w:val="single" w:sz="4" w:space="0" w:color="auto"/>
              <w:bottom w:val="single" w:sz="4" w:space="0" w:color="auto"/>
              <w:right w:val="single" w:sz="4" w:space="0" w:color="auto"/>
            </w:tcBorders>
            <w:shd w:val="clear" w:color="000000" w:fill="FFFFFF"/>
          </w:tcPr>
          <w:p w:rsidR="00477208" w:rsidRPr="00477208" w:rsidRDefault="00477208" w:rsidP="00477208">
            <w:pPr>
              <w:tabs>
                <w:tab w:val="center" w:pos="4786"/>
                <w:tab w:val="left" w:pos="8715"/>
              </w:tabs>
              <w:autoSpaceDE w:val="0"/>
              <w:autoSpaceDN w:val="0"/>
              <w:adjustRightInd w:val="0"/>
              <w:spacing w:after="0" w:line="240" w:lineRule="auto"/>
              <w:ind w:left="2476"/>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w:t>
            </w:r>
          </w:p>
        </w:tc>
      </w:tr>
    </w:tbl>
    <w:p w:rsidR="00477208" w:rsidRPr="00477208" w:rsidRDefault="00477208" w:rsidP="00477208">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477208" w:rsidRPr="00477208" w:rsidRDefault="00477208" w:rsidP="00477208">
      <w:pPr>
        <w:spacing w:after="0" w:line="240" w:lineRule="auto"/>
        <w:rPr>
          <w:rFonts w:ascii="Times New Roman" w:eastAsia="Times New Roman" w:hAnsi="Times New Roman" w:cs="Times New Roman"/>
          <w:sz w:val="16"/>
          <w:szCs w:val="16"/>
        </w:rPr>
      </w:pP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 xml:space="preserve">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w:t>
      </w:r>
      <w:r w:rsidRPr="00477208">
        <w:rPr>
          <w:rFonts w:ascii="Times New Roman" w:eastAsia="Times New Roman" w:hAnsi="Times New Roman" w:cs="Times New Roman"/>
          <w:sz w:val="16"/>
          <w:szCs w:val="16"/>
        </w:rPr>
        <w:lastRenderedPageBreak/>
        <w:t>спонсорской помощи и добровольных пожертвований физических и (или) юридических лиц.</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Объем финансирования Программы уточняется при формировании бюджета Замзорского муниципального образования.</w:t>
      </w:r>
    </w:p>
    <w:p w:rsidR="00477208" w:rsidRPr="00477208" w:rsidRDefault="00477208" w:rsidP="00477208">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bCs/>
          <w:sz w:val="16"/>
          <w:szCs w:val="16"/>
        </w:rPr>
      </w:pPr>
      <w:r w:rsidRPr="00477208">
        <w:rPr>
          <w:rFonts w:ascii="Times New Roman" w:eastAsia="Times New Roman" w:hAnsi="Times New Roman" w:cs="Times New Roman"/>
          <w:bCs/>
          <w:sz w:val="16"/>
          <w:szCs w:val="16"/>
        </w:rPr>
        <w:t>3) раздел 3 муниципальной подпрограммы «</w:t>
      </w:r>
      <w:r w:rsidRPr="00477208">
        <w:rPr>
          <w:rFonts w:ascii="Times New Roman" w:eastAsia="Batang" w:hAnsi="Times New Roman" w:cs="Times New Roman"/>
          <w:sz w:val="16"/>
          <w:szCs w:val="16"/>
        </w:rPr>
        <w:t>Энергосбережение и повышение энергетической эффективности на территории Замзорского муниципального образования на 2020-2021-2023г</w:t>
      </w:r>
      <w:proofErr w:type="gramStart"/>
      <w:r w:rsidRPr="00477208">
        <w:rPr>
          <w:rFonts w:ascii="Times New Roman" w:eastAsia="Batang" w:hAnsi="Times New Roman" w:cs="Times New Roman"/>
          <w:sz w:val="16"/>
          <w:szCs w:val="16"/>
        </w:rPr>
        <w:t>.г</w:t>
      </w:r>
      <w:proofErr w:type="gramEnd"/>
      <w:r w:rsidRPr="00477208">
        <w:rPr>
          <w:rFonts w:ascii="Times New Roman" w:eastAsia="Batang" w:hAnsi="Times New Roman" w:cs="Times New Roman"/>
          <w:sz w:val="16"/>
          <w:szCs w:val="16"/>
        </w:rPr>
        <w:t xml:space="preserve">» </w:t>
      </w:r>
      <w:r w:rsidRPr="00477208">
        <w:rPr>
          <w:rFonts w:ascii="Times New Roman" w:eastAsia="Times New Roman" w:hAnsi="Times New Roman" w:cs="Times New Roman"/>
          <w:bCs/>
          <w:sz w:val="16"/>
          <w:szCs w:val="16"/>
        </w:rPr>
        <w:t xml:space="preserve"> изложить в следующей редакции </w:t>
      </w:r>
    </w:p>
    <w:p w:rsidR="00477208" w:rsidRPr="00477208" w:rsidRDefault="00477208" w:rsidP="00477208">
      <w:pPr>
        <w:autoSpaceDE w:val="0"/>
        <w:autoSpaceDN w:val="0"/>
        <w:adjustRightInd w:val="0"/>
        <w:spacing w:after="0" w:line="240" w:lineRule="auto"/>
        <w:jc w:val="center"/>
        <w:rPr>
          <w:rFonts w:ascii="Times New Roman" w:eastAsia="Times New Roman" w:hAnsi="Times New Roman" w:cs="Times New Roman"/>
          <w:bCs/>
          <w:sz w:val="16"/>
          <w:szCs w:val="16"/>
        </w:rPr>
      </w:pPr>
    </w:p>
    <w:p w:rsidR="00477208" w:rsidRPr="00477208" w:rsidRDefault="00477208" w:rsidP="00477208">
      <w:pPr>
        <w:autoSpaceDE w:val="0"/>
        <w:autoSpaceDN w:val="0"/>
        <w:adjustRightInd w:val="0"/>
        <w:spacing w:after="0" w:line="240" w:lineRule="auto"/>
        <w:jc w:val="center"/>
        <w:rPr>
          <w:rFonts w:ascii="Times New Roman" w:eastAsia="Times New Roman" w:hAnsi="Times New Roman" w:cs="Times New Roman"/>
          <w:bCs/>
          <w:sz w:val="16"/>
          <w:szCs w:val="16"/>
        </w:rPr>
      </w:pPr>
      <w:r w:rsidRPr="00477208">
        <w:rPr>
          <w:rFonts w:ascii="Times New Roman" w:eastAsia="Times New Roman" w:hAnsi="Times New Roman" w:cs="Times New Roman"/>
          <w:bCs/>
          <w:sz w:val="16"/>
          <w:szCs w:val="16"/>
        </w:rPr>
        <w:t>3. Перечень мероприятий по энергосбережению и повышению энергетической эффективности</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tbl>
      <w:tblPr>
        <w:tblW w:w="505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276"/>
        <w:gridCol w:w="1750"/>
      </w:tblGrid>
      <w:tr w:rsidR="00477208" w:rsidRPr="00477208" w:rsidTr="00477208">
        <w:tc>
          <w:tcPr>
            <w:tcW w:w="5054" w:type="dxa"/>
            <w:gridSpan w:val="3"/>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jc w:val="center"/>
              <w:rPr>
                <w:rFonts w:ascii="Times New Roman" w:eastAsia="Times New Roman" w:hAnsi="Times New Roman" w:cs="Times New Roman"/>
                <w:b/>
                <w:sz w:val="10"/>
                <w:szCs w:val="10"/>
              </w:rPr>
            </w:pPr>
            <w:r w:rsidRPr="00477208">
              <w:rPr>
                <w:rFonts w:ascii="Times New Roman" w:eastAsia="Times New Roman" w:hAnsi="Times New Roman" w:cs="Times New Roman"/>
                <w:b/>
                <w:sz w:val="10"/>
                <w:szCs w:val="10"/>
              </w:rPr>
              <w:t>План на 2020 год</w:t>
            </w:r>
          </w:p>
        </w:tc>
      </w:tr>
      <w:tr w:rsidR="00477208" w:rsidRPr="00477208" w:rsidTr="00477208">
        <w:trPr>
          <w:trHeight w:val="382"/>
        </w:trPr>
        <w:tc>
          <w:tcPr>
            <w:tcW w:w="2028"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ind w:firstLine="540"/>
              <w:rPr>
                <w:rFonts w:ascii="Times New Roman" w:eastAsia="Times New Roman" w:hAnsi="Times New Roman" w:cs="Times New Roman"/>
                <w:sz w:val="10"/>
                <w:szCs w:val="10"/>
              </w:rPr>
            </w:pPr>
          </w:p>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 Коммунальные услуги: (оплата электроэнергии водонапорных башен)</w:t>
            </w:r>
          </w:p>
        </w:tc>
        <w:tc>
          <w:tcPr>
            <w:tcW w:w="1276"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rPr>
                <w:rFonts w:ascii="Times New Roman" w:eastAsia="Times New Roman" w:hAnsi="Times New Roman" w:cs="Times New Roman"/>
                <w:sz w:val="10"/>
                <w:szCs w:val="10"/>
              </w:rPr>
            </w:pPr>
          </w:p>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КФСР 0502</w:t>
            </w:r>
          </w:p>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p>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p>
        </w:tc>
        <w:tc>
          <w:tcPr>
            <w:tcW w:w="17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rPr>
                <w:rFonts w:ascii="Times New Roman" w:eastAsia="Times New Roman" w:hAnsi="Times New Roman" w:cs="Times New Roman"/>
                <w:sz w:val="10"/>
                <w:szCs w:val="10"/>
              </w:rPr>
            </w:pPr>
          </w:p>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113800 руб. из бюджета поселения</w:t>
            </w:r>
          </w:p>
        </w:tc>
      </w:tr>
      <w:tr w:rsidR="00477208" w:rsidRPr="00477208" w:rsidTr="00477208">
        <w:tc>
          <w:tcPr>
            <w:tcW w:w="5054" w:type="dxa"/>
            <w:gridSpan w:val="3"/>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jc w:val="center"/>
              <w:rPr>
                <w:rFonts w:ascii="Times New Roman" w:eastAsia="Times New Roman" w:hAnsi="Times New Roman" w:cs="Times New Roman"/>
                <w:b/>
                <w:sz w:val="10"/>
                <w:szCs w:val="10"/>
              </w:rPr>
            </w:pPr>
            <w:r w:rsidRPr="00477208">
              <w:rPr>
                <w:rFonts w:ascii="Times New Roman" w:eastAsia="Times New Roman" w:hAnsi="Times New Roman" w:cs="Times New Roman"/>
                <w:b/>
                <w:sz w:val="10"/>
                <w:szCs w:val="10"/>
              </w:rPr>
              <w:t>План на 2021 год</w:t>
            </w:r>
          </w:p>
        </w:tc>
      </w:tr>
      <w:tr w:rsidR="00477208" w:rsidRPr="00477208" w:rsidTr="00477208">
        <w:tc>
          <w:tcPr>
            <w:tcW w:w="2028"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ind w:firstLine="540"/>
              <w:rPr>
                <w:rFonts w:ascii="Times New Roman" w:eastAsia="Times New Roman" w:hAnsi="Times New Roman" w:cs="Times New Roman"/>
                <w:sz w:val="10"/>
                <w:szCs w:val="10"/>
              </w:rPr>
            </w:pPr>
          </w:p>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 Коммунальные услуги: (оплата электроэнергии водонапорных башен)</w:t>
            </w:r>
          </w:p>
          <w:p w:rsidR="00477208" w:rsidRPr="00477208" w:rsidRDefault="00477208" w:rsidP="00477208">
            <w:pPr>
              <w:spacing w:after="0" w:line="240" w:lineRule="auto"/>
              <w:rPr>
                <w:rFonts w:ascii="Times New Roman" w:eastAsia="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rPr>
                <w:rFonts w:ascii="Times New Roman" w:eastAsia="Times New Roman" w:hAnsi="Times New Roman" w:cs="Times New Roman"/>
                <w:sz w:val="10"/>
                <w:szCs w:val="10"/>
              </w:rPr>
            </w:pPr>
          </w:p>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КФСР 0502</w:t>
            </w:r>
          </w:p>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p>
        </w:tc>
        <w:tc>
          <w:tcPr>
            <w:tcW w:w="17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rPr>
                <w:rFonts w:ascii="Times New Roman" w:eastAsia="Times New Roman" w:hAnsi="Times New Roman" w:cs="Times New Roman"/>
                <w:sz w:val="10"/>
                <w:szCs w:val="10"/>
              </w:rPr>
            </w:pPr>
          </w:p>
          <w:p w:rsidR="00477208" w:rsidRPr="00477208" w:rsidRDefault="00477208" w:rsidP="00477208">
            <w:pPr>
              <w:spacing w:after="0" w:line="240" w:lineRule="auto"/>
              <w:rPr>
                <w:rFonts w:ascii="Times New Roman" w:eastAsia="Times New Roman" w:hAnsi="Times New Roman" w:cs="Times New Roman"/>
                <w:sz w:val="10"/>
                <w:szCs w:val="10"/>
              </w:rPr>
            </w:pPr>
          </w:p>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106400 руб. из бюджета поселения</w:t>
            </w:r>
          </w:p>
          <w:p w:rsidR="00477208" w:rsidRPr="00477208" w:rsidRDefault="00477208" w:rsidP="00477208">
            <w:pPr>
              <w:spacing w:after="0" w:line="240" w:lineRule="auto"/>
              <w:rPr>
                <w:rFonts w:ascii="Times New Roman" w:eastAsia="Times New Roman" w:hAnsi="Times New Roman" w:cs="Times New Roman"/>
                <w:sz w:val="10"/>
                <w:szCs w:val="10"/>
              </w:rPr>
            </w:pPr>
          </w:p>
          <w:p w:rsidR="00477208" w:rsidRPr="00477208" w:rsidRDefault="00477208" w:rsidP="00477208">
            <w:pPr>
              <w:spacing w:after="0" w:line="240" w:lineRule="auto"/>
              <w:rPr>
                <w:rFonts w:ascii="Times New Roman" w:eastAsia="Times New Roman" w:hAnsi="Times New Roman" w:cs="Times New Roman"/>
                <w:sz w:val="10"/>
                <w:szCs w:val="10"/>
              </w:rPr>
            </w:pPr>
          </w:p>
        </w:tc>
      </w:tr>
      <w:tr w:rsidR="00477208" w:rsidRPr="00477208" w:rsidTr="00477208">
        <w:tc>
          <w:tcPr>
            <w:tcW w:w="5054" w:type="dxa"/>
            <w:gridSpan w:val="3"/>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jc w:val="center"/>
              <w:rPr>
                <w:rFonts w:ascii="Times New Roman" w:eastAsia="Times New Roman" w:hAnsi="Times New Roman" w:cs="Times New Roman"/>
                <w:b/>
                <w:sz w:val="10"/>
                <w:szCs w:val="10"/>
              </w:rPr>
            </w:pPr>
            <w:r w:rsidRPr="00477208">
              <w:rPr>
                <w:rFonts w:ascii="Times New Roman" w:eastAsia="Times New Roman" w:hAnsi="Times New Roman" w:cs="Times New Roman"/>
                <w:b/>
                <w:sz w:val="10"/>
                <w:szCs w:val="10"/>
              </w:rPr>
              <w:t>План на 2022 год</w:t>
            </w:r>
          </w:p>
        </w:tc>
      </w:tr>
      <w:tr w:rsidR="00477208" w:rsidRPr="00477208" w:rsidTr="00477208">
        <w:tc>
          <w:tcPr>
            <w:tcW w:w="2028"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 Коммунальные услуги: (оплата электроэнергии водонапорных башен)</w:t>
            </w:r>
          </w:p>
          <w:p w:rsidR="00477208" w:rsidRPr="00477208" w:rsidRDefault="00477208" w:rsidP="00477208">
            <w:pPr>
              <w:spacing w:after="0" w:line="240" w:lineRule="auto"/>
              <w:ind w:firstLine="540"/>
              <w:rPr>
                <w:rFonts w:ascii="Times New Roman" w:eastAsia="Times New Roman" w:hAnsi="Times New Roman" w:cs="Times New Roman"/>
                <w:sz w:val="10"/>
                <w:szCs w:val="10"/>
              </w:rPr>
            </w:pPr>
          </w:p>
        </w:tc>
        <w:tc>
          <w:tcPr>
            <w:tcW w:w="1276"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rPr>
                <w:rFonts w:ascii="Times New Roman" w:eastAsia="Times New Roman" w:hAnsi="Times New Roman" w:cs="Times New Roman"/>
                <w:sz w:val="10"/>
                <w:szCs w:val="10"/>
              </w:rPr>
            </w:pPr>
          </w:p>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 xml:space="preserve">КФСР 0502 </w:t>
            </w:r>
          </w:p>
          <w:p w:rsidR="00477208" w:rsidRPr="00477208" w:rsidRDefault="00477208" w:rsidP="00477208">
            <w:pPr>
              <w:spacing w:after="0" w:line="240" w:lineRule="auto"/>
              <w:rPr>
                <w:rFonts w:ascii="Times New Roman" w:eastAsia="Times New Roman" w:hAnsi="Times New Roman" w:cs="Times New Roman"/>
                <w:sz w:val="10"/>
                <w:szCs w:val="10"/>
              </w:rPr>
            </w:pPr>
          </w:p>
        </w:tc>
        <w:tc>
          <w:tcPr>
            <w:tcW w:w="17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rPr>
                <w:rFonts w:ascii="Times New Roman" w:eastAsia="Times New Roman" w:hAnsi="Times New Roman" w:cs="Times New Roman"/>
                <w:sz w:val="10"/>
                <w:szCs w:val="10"/>
              </w:rPr>
            </w:pPr>
          </w:p>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93548руб. из бюджета поселения</w:t>
            </w:r>
          </w:p>
        </w:tc>
      </w:tr>
    </w:tbl>
    <w:p w:rsidR="00477208" w:rsidRPr="00477208" w:rsidRDefault="00477208" w:rsidP="00477208">
      <w:pPr>
        <w:spacing w:after="0" w:line="240" w:lineRule="auto"/>
        <w:rPr>
          <w:rFonts w:ascii="Times New Roman" w:eastAsia="Times New Roman" w:hAnsi="Times New Roman" w:cs="Times New Roman"/>
          <w:sz w:val="16"/>
          <w:szCs w:val="16"/>
        </w:rPr>
      </w:pP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477208">
        <w:rPr>
          <w:rFonts w:ascii="Times New Roman" w:eastAsia="Times New Roman" w:hAnsi="Times New Roman" w:cs="Times New Roman"/>
          <w:bCs/>
          <w:sz w:val="16"/>
          <w:szCs w:val="16"/>
        </w:rPr>
        <w:t>4. Перечень основных мероприятий</w:t>
      </w:r>
      <w:r w:rsidRPr="00477208">
        <w:rPr>
          <w:rFonts w:ascii="Times New Roman" w:eastAsia="Times New Roman" w:hAnsi="Times New Roman" w:cs="Times New Roman"/>
          <w:bCs/>
          <w:sz w:val="16"/>
          <w:szCs w:val="16"/>
        </w:rPr>
        <w:tab/>
        <w:t xml:space="preserve">подпрограммы 3 </w:t>
      </w:r>
      <w:r w:rsidRPr="00477208">
        <w:rPr>
          <w:rFonts w:ascii="Times New Roman" w:eastAsia="Times New Roman" w:hAnsi="Times New Roman" w:cs="Times New Roman"/>
          <w:sz w:val="16"/>
          <w:szCs w:val="16"/>
        </w:rPr>
        <w:t>«</w:t>
      </w:r>
      <w:r w:rsidRPr="00477208">
        <w:rPr>
          <w:rFonts w:ascii="Times New Roman" w:eastAsia="Batang" w:hAnsi="Times New Roman" w:cs="Times New Roman"/>
          <w:bCs/>
          <w:sz w:val="16"/>
          <w:szCs w:val="16"/>
        </w:rPr>
        <w:t>Обеспечение населения качественной питьевой водой на территории Замзорского муниципального образования на 2020-2021-2022г.г.»</w:t>
      </w:r>
      <w:r w:rsidRPr="00477208">
        <w:rPr>
          <w:rFonts w:ascii="Times New Roman" w:eastAsia="Times New Roman" w:hAnsi="Times New Roman" w:cs="Times New Roman"/>
          <w:bCs/>
          <w:sz w:val="16"/>
          <w:szCs w:val="16"/>
        </w:rPr>
        <w:t>, сроки их реализации и объёмы финансирования изложить в следующей редакции:</w:t>
      </w:r>
    </w:p>
    <w:p w:rsidR="00477208" w:rsidRPr="00477208" w:rsidRDefault="00477208" w:rsidP="00477208">
      <w:pPr>
        <w:spacing w:after="0" w:line="240" w:lineRule="auto"/>
        <w:ind w:firstLine="709"/>
        <w:contextualSpacing/>
        <w:jc w:val="center"/>
        <w:rPr>
          <w:rFonts w:ascii="Times New Roman" w:eastAsia="Times New Roman" w:hAnsi="Times New Roman" w:cs="Times New Roman"/>
          <w:sz w:val="16"/>
          <w:szCs w:val="16"/>
        </w:rPr>
      </w:pPr>
    </w:p>
    <w:p w:rsidR="00477208" w:rsidRPr="00477208" w:rsidRDefault="00477208" w:rsidP="00477208">
      <w:pPr>
        <w:tabs>
          <w:tab w:val="center" w:pos="5032"/>
          <w:tab w:val="left" w:pos="7395"/>
        </w:tabs>
        <w:spacing w:after="0" w:line="240" w:lineRule="auto"/>
        <w:ind w:firstLine="709"/>
        <w:contextualSpacing/>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ab/>
        <w:t>Перечень основных мероприятий</w:t>
      </w:r>
      <w:r w:rsidRPr="00477208">
        <w:rPr>
          <w:rFonts w:ascii="Times New Roman" w:eastAsia="Times New Roman" w:hAnsi="Times New Roman" w:cs="Times New Roman"/>
          <w:sz w:val="16"/>
          <w:szCs w:val="16"/>
        </w:rPr>
        <w:tab/>
      </w:r>
    </w:p>
    <w:p w:rsidR="00477208" w:rsidRPr="00477208" w:rsidRDefault="00477208" w:rsidP="00477208">
      <w:pPr>
        <w:spacing w:after="0" w:line="240" w:lineRule="auto"/>
        <w:ind w:firstLine="709"/>
        <w:contextualSpacing/>
        <w:jc w:val="center"/>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подпрограммы, сроки их реализации и объёмы финансирования</w:t>
      </w:r>
    </w:p>
    <w:p w:rsidR="00477208" w:rsidRPr="00477208" w:rsidRDefault="00477208" w:rsidP="00477208">
      <w:pPr>
        <w:spacing w:after="0" w:line="240" w:lineRule="auto"/>
        <w:ind w:firstLine="709"/>
        <w:contextualSpacing/>
        <w:jc w:val="both"/>
        <w:rPr>
          <w:rFonts w:ascii="Times New Roman" w:eastAsia="Times New Roman" w:hAnsi="Times New Roman" w:cs="Times New Roman"/>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005"/>
        <w:gridCol w:w="850"/>
        <w:gridCol w:w="851"/>
        <w:gridCol w:w="851"/>
      </w:tblGrid>
      <w:tr w:rsidR="00477208" w:rsidRPr="00477208" w:rsidTr="00477208">
        <w:tc>
          <w:tcPr>
            <w:tcW w:w="513" w:type="dxa"/>
            <w:vMerge w:val="restart"/>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w:t>
            </w:r>
          </w:p>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roofErr w:type="gramStart"/>
            <w:r w:rsidRPr="00477208">
              <w:rPr>
                <w:rFonts w:ascii="Times New Roman" w:eastAsia="Calibri" w:hAnsi="Times New Roman" w:cs="Times New Roman"/>
                <w:bCs/>
                <w:color w:val="000000"/>
                <w:sz w:val="10"/>
                <w:szCs w:val="10"/>
              </w:rPr>
              <w:t>п</w:t>
            </w:r>
            <w:proofErr w:type="gramEnd"/>
            <w:r w:rsidRPr="00477208">
              <w:rPr>
                <w:rFonts w:ascii="Times New Roman" w:eastAsia="Calibri" w:hAnsi="Times New Roman" w:cs="Times New Roman"/>
                <w:bCs/>
                <w:color w:val="000000"/>
                <w:sz w:val="10"/>
                <w:szCs w:val="10"/>
              </w:rPr>
              <w:t>/п</w:t>
            </w:r>
          </w:p>
        </w:tc>
        <w:tc>
          <w:tcPr>
            <w:tcW w:w="2005" w:type="dxa"/>
            <w:vMerge w:val="restart"/>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Наименование  мероприятий</w:t>
            </w:r>
          </w:p>
        </w:tc>
        <w:tc>
          <w:tcPr>
            <w:tcW w:w="2552" w:type="dxa"/>
            <w:gridSpan w:val="3"/>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 xml:space="preserve">Объемы финансирования, тыс. </w:t>
            </w:r>
            <w:proofErr w:type="spellStart"/>
            <w:r w:rsidRPr="00477208">
              <w:rPr>
                <w:rFonts w:ascii="Times New Roman" w:eastAsia="Calibri" w:hAnsi="Times New Roman" w:cs="Times New Roman"/>
                <w:bCs/>
                <w:color w:val="000000"/>
                <w:sz w:val="10"/>
                <w:szCs w:val="10"/>
              </w:rPr>
              <w:t>руб</w:t>
            </w:r>
            <w:proofErr w:type="spellEnd"/>
            <w:r w:rsidRPr="00477208">
              <w:rPr>
                <w:rFonts w:ascii="Times New Roman" w:eastAsia="Calibri" w:hAnsi="Times New Roman" w:cs="Times New Roman"/>
                <w:bCs/>
                <w:color w:val="000000"/>
                <w:sz w:val="10"/>
                <w:szCs w:val="10"/>
              </w:rPr>
              <w:t xml:space="preserve"> </w:t>
            </w:r>
          </w:p>
        </w:tc>
      </w:tr>
      <w:tr w:rsidR="00477208" w:rsidRPr="00477208" w:rsidTr="00477208">
        <w:trPr>
          <w:trHeight w:val="508"/>
        </w:trPr>
        <w:tc>
          <w:tcPr>
            <w:tcW w:w="513" w:type="dxa"/>
            <w:vMerge/>
            <w:tcBorders>
              <w:top w:val="single" w:sz="4" w:space="0" w:color="auto"/>
              <w:left w:val="single" w:sz="4" w:space="0" w:color="auto"/>
              <w:bottom w:val="single" w:sz="4" w:space="0" w:color="auto"/>
              <w:right w:val="single" w:sz="4" w:space="0" w:color="auto"/>
            </w:tcBorders>
            <w:vAlign w:val="center"/>
            <w:hideMark/>
          </w:tcPr>
          <w:p w:rsidR="00477208" w:rsidRPr="00477208" w:rsidRDefault="00477208" w:rsidP="00477208">
            <w:pPr>
              <w:spacing w:after="0" w:line="240" w:lineRule="auto"/>
              <w:rPr>
                <w:rFonts w:ascii="Times New Roman" w:eastAsia="Calibri" w:hAnsi="Times New Roman" w:cs="Times New Roman"/>
                <w:bCs/>
                <w:color w:val="000000"/>
                <w:sz w:val="10"/>
                <w:szCs w:val="10"/>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477208" w:rsidRPr="00477208" w:rsidRDefault="00477208" w:rsidP="00477208">
            <w:pPr>
              <w:spacing w:after="0" w:line="240" w:lineRule="auto"/>
              <w:rPr>
                <w:rFonts w:ascii="Times New Roman" w:eastAsia="Calibri" w:hAnsi="Times New Roman" w:cs="Times New Roman"/>
                <w:bCs/>
                <w:color w:val="000000"/>
                <w:sz w:val="10"/>
                <w:szCs w:val="10"/>
              </w:rPr>
            </w:pPr>
          </w:p>
        </w:tc>
        <w:tc>
          <w:tcPr>
            <w:tcW w:w="850" w:type="dxa"/>
            <w:tcBorders>
              <w:top w:val="single" w:sz="4" w:space="0" w:color="auto"/>
              <w:left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2020г</w:t>
            </w:r>
          </w:p>
        </w:tc>
        <w:tc>
          <w:tcPr>
            <w:tcW w:w="851" w:type="dxa"/>
            <w:tcBorders>
              <w:top w:val="single" w:sz="4" w:space="0" w:color="auto"/>
              <w:left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2021г</w:t>
            </w:r>
          </w:p>
        </w:tc>
        <w:tc>
          <w:tcPr>
            <w:tcW w:w="851" w:type="dxa"/>
            <w:tcBorders>
              <w:top w:val="single" w:sz="4" w:space="0" w:color="auto"/>
              <w:left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2022г</w:t>
            </w:r>
          </w:p>
        </w:tc>
      </w:tr>
      <w:tr w:rsidR="00477208" w:rsidRPr="00477208" w:rsidTr="00477208">
        <w:trPr>
          <w:trHeight w:val="390"/>
        </w:trPr>
        <w:tc>
          <w:tcPr>
            <w:tcW w:w="51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1</w:t>
            </w:r>
          </w:p>
        </w:tc>
        <w:tc>
          <w:tcPr>
            <w:tcW w:w="2005"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Проведение анализа, качества питьевой воды</w:t>
            </w:r>
          </w:p>
        </w:tc>
        <w:tc>
          <w:tcPr>
            <w:tcW w:w="8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95,5</w:t>
            </w:r>
          </w:p>
        </w:tc>
        <w:tc>
          <w:tcPr>
            <w:tcW w:w="851"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137,5</w:t>
            </w:r>
          </w:p>
        </w:tc>
        <w:tc>
          <w:tcPr>
            <w:tcW w:w="851"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62,6</w:t>
            </w:r>
          </w:p>
        </w:tc>
      </w:tr>
      <w:tr w:rsidR="00477208" w:rsidRPr="00477208" w:rsidTr="00477208">
        <w:tc>
          <w:tcPr>
            <w:tcW w:w="51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3</w:t>
            </w:r>
          </w:p>
        </w:tc>
        <w:tc>
          <w:tcPr>
            <w:tcW w:w="2005"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Times New Roman" w:hAnsi="Times New Roman" w:cs="Times New Roman"/>
                <w:sz w:val="10"/>
                <w:szCs w:val="10"/>
              </w:rPr>
              <w:t>Разработка проекта зон санитарной охраны</w:t>
            </w:r>
          </w:p>
        </w:tc>
        <w:tc>
          <w:tcPr>
            <w:tcW w:w="8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c>
          <w:tcPr>
            <w:tcW w:w="851"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500,0</w:t>
            </w:r>
          </w:p>
        </w:tc>
        <w:tc>
          <w:tcPr>
            <w:tcW w:w="851"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r>
      <w:tr w:rsidR="00477208" w:rsidRPr="00477208" w:rsidTr="00477208">
        <w:tc>
          <w:tcPr>
            <w:tcW w:w="51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4</w:t>
            </w:r>
          </w:p>
        </w:tc>
        <w:tc>
          <w:tcPr>
            <w:tcW w:w="2005"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Получение лицензии на недропользование</w:t>
            </w:r>
          </w:p>
        </w:tc>
        <w:tc>
          <w:tcPr>
            <w:tcW w:w="8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0</w:t>
            </w:r>
          </w:p>
        </w:tc>
        <w:tc>
          <w:tcPr>
            <w:tcW w:w="851"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0</w:t>
            </w:r>
          </w:p>
        </w:tc>
      </w:tr>
      <w:tr w:rsidR="00477208" w:rsidRPr="00477208" w:rsidTr="00477208">
        <w:tc>
          <w:tcPr>
            <w:tcW w:w="51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5</w:t>
            </w:r>
          </w:p>
        </w:tc>
        <w:tc>
          <w:tcPr>
            <w:tcW w:w="2005"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Times New Roman" w:hAnsi="Times New Roman" w:cs="Times New Roman"/>
                <w:sz w:val="10"/>
                <w:szCs w:val="10"/>
              </w:rPr>
              <w:t>Ремонт колодцев</w:t>
            </w:r>
          </w:p>
        </w:tc>
        <w:tc>
          <w:tcPr>
            <w:tcW w:w="8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c>
          <w:tcPr>
            <w:tcW w:w="851"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700,0</w:t>
            </w:r>
          </w:p>
        </w:tc>
        <w:tc>
          <w:tcPr>
            <w:tcW w:w="851"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r>
      <w:tr w:rsidR="00477208" w:rsidRPr="00477208" w:rsidTr="00477208">
        <w:tc>
          <w:tcPr>
            <w:tcW w:w="51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6</w:t>
            </w:r>
          </w:p>
        </w:tc>
        <w:tc>
          <w:tcPr>
            <w:tcW w:w="2005"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 xml:space="preserve">приобретение дров для отопления, строительных материалов для ремонта </w:t>
            </w:r>
            <w:proofErr w:type="spellStart"/>
            <w:r w:rsidRPr="00477208">
              <w:rPr>
                <w:rFonts w:ascii="Times New Roman" w:eastAsia="Calibri" w:hAnsi="Times New Roman" w:cs="Times New Roman"/>
                <w:bCs/>
                <w:color w:val="000000"/>
                <w:sz w:val="10"/>
                <w:szCs w:val="10"/>
              </w:rPr>
              <w:t>водобашни</w:t>
            </w:r>
            <w:proofErr w:type="spellEnd"/>
          </w:p>
        </w:tc>
        <w:tc>
          <w:tcPr>
            <w:tcW w:w="8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50,5</w:t>
            </w:r>
          </w:p>
        </w:tc>
        <w:tc>
          <w:tcPr>
            <w:tcW w:w="851"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c>
          <w:tcPr>
            <w:tcW w:w="851"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r>
      <w:tr w:rsidR="00477208" w:rsidRPr="00477208" w:rsidTr="00477208">
        <w:tc>
          <w:tcPr>
            <w:tcW w:w="51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7</w:t>
            </w:r>
          </w:p>
        </w:tc>
        <w:tc>
          <w:tcPr>
            <w:tcW w:w="2005"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демонтаж и монтаж скважинного оборудования</w:t>
            </w:r>
          </w:p>
        </w:tc>
        <w:tc>
          <w:tcPr>
            <w:tcW w:w="8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81,2</w:t>
            </w:r>
          </w:p>
        </w:tc>
        <w:tc>
          <w:tcPr>
            <w:tcW w:w="851"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c>
          <w:tcPr>
            <w:tcW w:w="851"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r>
      <w:tr w:rsidR="00477208" w:rsidRPr="00477208" w:rsidTr="00477208">
        <w:tc>
          <w:tcPr>
            <w:tcW w:w="51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8</w:t>
            </w:r>
          </w:p>
        </w:tc>
        <w:tc>
          <w:tcPr>
            <w:tcW w:w="2005"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транспортный налог</w:t>
            </w:r>
          </w:p>
        </w:tc>
        <w:tc>
          <w:tcPr>
            <w:tcW w:w="8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9,3</w:t>
            </w:r>
          </w:p>
        </w:tc>
        <w:tc>
          <w:tcPr>
            <w:tcW w:w="851"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c>
          <w:tcPr>
            <w:tcW w:w="851"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r>
      <w:tr w:rsidR="00477208" w:rsidRPr="00477208" w:rsidTr="00477208">
        <w:tc>
          <w:tcPr>
            <w:tcW w:w="51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jc w:val="center"/>
              <w:rPr>
                <w:rFonts w:ascii="Times New Roman" w:eastAsia="Calibri" w:hAnsi="Times New Roman" w:cs="Times New Roman"/>
                <w:b/>
                <w:bCs/>
                <w:color w:val="000000"/>
                <w:sz w:val="10"/>
                <w:szCs w:val="10"/>
              </w:rPr>
            </w:pPr>
            <w:r w:rsidRPr="00477208">
              <w:rPr>
                <w:rFonts w:ascii="Times New Roman" w:eastAsia="Calibri" w:hAnsi="Times New Roman" w:cs="Times New Roman"/>
                <w:b/>
                <w:bCs/>
                <w:color w:val="000000"/>
                <w:sz w:val="10"/>
                <w:szCs w:val="10"/>
              </w:rPr>
              <w:t>9</w:t>
            </w:r>
          </w:p>
        </w:tc>
        <w:tc>
          <w:tcPr>
            <w:tcW w:w="2005"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jc w:val="center"/>
              <w:rPr>
                <w:rFonts w:ascii="Times New Roman" w:eastAsia="Calibri" w:hAnsi="Times New Roman" w:cs="Times New Roman"/>
                <w:b/>
                <w:bCs/>
                <w:color w:val="000000"/>
                <w:sz w:val="10"/>
                <w:szCs w:val="10"/>
              </w:rPr>
            </w:pPr>
            <w:r w:rsidRPr="00477208">
              <w:rPr>
                <w:rFonts w:ascii="Times New Roman" w:eastAsia="Calibri" w:hAnsi="Times New Roman" w:cs="Times New Roman"/>
                <w:b/>
                <w:bCs/>
                <w:color w:val="000000"/>
                <w:sz w:val="10"/>
                <w:szCs w:val="10"/>
              </w:rPr>
              <w:t>ИТОГО:</w:t>
            </w:r>
          </w:p>
        </w:tc>
        <w:tc>
          <w:tcPr>
            <w:tcW w:w="8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jc w:val="center"/>
              <w:rPr>
                <w:rFonts w:ascii="Times New Roman" w:eastAsia="Calibri" w:hAnsi="Times New Roman" w:cs="Times New Roman"/>
                <w:b/>
                <w:bCs/>
                <w:color w:val="000000"/>
                <w:sz w:val="10"/>
                <w:szCs w:val="10"/>
              </w:rPr>
            </w:pPr>
            <w:r w:rsidRPr="00477208">
              <w:rPr>
                <w:rFonts w:ascii="Times New Roman" w:eastAsia="Calibri" w:hAnsi="Times New Roman" w:cs="Times New Roman"/>
                <w:b/>
                <w:bCs/>
                <w:color w:val="000000"/>
                <w:sz w:val="10"/>
                <w:szCs w:val="10"/>
              </w:rPr>
              <w:t>236,50</w:t>
            </w:r>
          </w:p>
        </w:tc>
        <w:tc>
          <w:tcPr>
            <w:tcW w:w="851"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jc w:val="center"/>
              <w:rPr>
                <w:rFonts w:ascii="Times New Roman" w:eastAsia="Calibri" w:hAnsi="Times New Roman" w:cs="Times New Roman"/>
                <w:b/>
                <w:bCs/>
                <w:color w:val="000000"/>
                <w:sz w:val="10"/>
                <w:szCs w:val="10"/>
              </w:rPr>
            </w:pPr>
            <w:r w:rsidRPr="00477208">
              <w:rPr>
                <w:rFonts w:ascii="Times New Roman" w:eastAsia="Calibri" w:hAnsi="Times New Roman" w:cs="Times New Roman"/>
                <w:b/>
                <w:bCs/>
                <w:color w:val="000000"/>
                <w:sz w:val="10"/>
                <w:szCs w:val="10"/>
              </w:rPr>
              <w:t>1337,50</w:t>
            </w:r>
          </w:p>
        </w:tc>
        <w:tc>
          <w:tcPr>
            <w:tcW w:w="851"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62,6</w:t>
            </w:r>
          </w:p>
        </w:tc>
      </w:tr>
    </w:tbl>
    <w:p w:rsidR="00477208" w:rsidRPr="00477208" w:rsidRDefault="00477208" w:rsidP="00477208">
      <w:pPr>
        <w:spacing w:after="0" w:line="240" w:lineRule="auto"/>
        <w:ind w:firstLine="709"/>
        <w:contextualSpacing/>
        <w:jc w:val="both"/>
        <w:rPr>
          <w:rFonts w:ascii="Times New Roman" w:eastAsia="Times New Roman" w:hAnsi="Times New Roman" w:cs="Times New Roman"/>
          <w:sz w:val="16"/>
          <w:szCs w:val="16"/>
        </w:rPr>
      </w:pPr>
    </w:p>
    <w:p w:rsidR="00477208" w:rsidRPr="00477208" w:rsidRDefault="00477208" w:rsidP="00477208">
      <w:pPr>
        <w:spacing w:after="0" w:line="240" w:lineRule="auto"/>
        <w:ind w:firstLine="709"/>
        <w:contextualSpacing/>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5. Перечень основных мероприятий</w:t>
      </w:r>
      <w:r w:rsidRPr="00477208">
        <w:rPr>
          <w:rFonts w:ascii="Times New Roman" w:eastAsia="Times New Roman" w:hAnsi="Times New Roman" w:cs="Times New Roman"/>
          <w:sz w:val="16"/>
          <w:szCs w:val="16"/>
        </w:rPr>
        <w:tab/>
        <w:t xml:space="preserve">подпрограммы 4 </w:t>
      </w:r>
      <w:r w:rsidRPr="00477208">
        <w:rPr>
          <w:rFonts w:ascii="Times New Roman" w:eastAsia="Times New Roman" w:hAnsi="Times New Roman" w:cs="Times New Roman"/>
          <w:b/>
          <w:bCs/>
          <w:sz w:val="16"/>
          <w:szCs w:val="16"/>
        </w:rPr>
        <w:t>«</w:t>
      </w:r>
      <w:r w:rsidRPr="00477208">
        <w:rPr>
          <w:rFonts w:ascii="Times New Roman" w:eastAsia="Times New Roman" w:hAnsi="Times New Roman" w:cs="Times New Roman"/>
          <w:bCs/>
          <w:color w:val="000000"/>
          <w:sz w:val="16"/>
          <w:szCs w:val="16"/>
        </w:rPr>
        <w:t>Благоустройство территории Замзорского муниципального образования  на 2020г-2021г-2022г»</w:t>
      </w:r>
      <w:r w:rsidRPr="00477208">
        <w:rPr>
          <w:rFonts w:ascii="Times New Roman" w:eastAsia="Times New Roman" w:hAnsi="Times New Roman" w:cs="Times New Roman"/>
          <w:sz w:val="16"/>
          <w:szCs w:val="16"/>
        </w:rPr>
        <w:t xml:space="preserve"> сроки их реализации и объёмы финансирования изложить в следующей редакции:</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477208" w:rsidRPr="00477208" w:rsidRDefault="00477208" w:rsidP="00477208">
      <w:pPr>
        <w:shd w:val="clear" w:color="auto" w:fill="FFFFFF"/>
        <w:spacing w:after="0" w:line="240" w:lineRule="auto"/>
        <w:jc w:val="center"/>
        <w:rPr>
          <w:rFonts w:ascii="Times New Roman" w:eastAsia="Times New Roman" w:hAnsi="Times New Roman" w:cs="Times New Roman"/>
          <w:bCs/>
          <w:color w:val="000000"/>
          <w:sz w:val="16"/>
          <w:szCs w:val="16"/>
        </w:rPr>
      </w:pPr>
      <w:r w:rsidRPr="00477208">
        <w:rPr>
          <w:rFonts w:ascii="Times New Roman" w:eastAsia="Times New Roman" w:hAnsi="Times New Roman" w:cs="Times New Roman"/>
          <w:sz w:val="16"/>
          <w:szCs w:val="16"/>
        </w:rPr>
        <w:t xml:space="preserve">2. </w:t>
      </w:r>
      <w:r w:rsidRPr="00477208">
        <w:rPr>
          <w:rFonts w:ascii="Times New Roman" w:eastAsia="Times New Roman" w:hAnsi="Times New Roman" w:cs="Times New Roman"/>
          <w:bCs/>
          <w:color w:val="000000"/>
          <w:sz w:val="16"/>
          <w:szCs w:val="16"/>
        </w:rPr>
        <w:t>Мероприятия подпрограммы 4</w:t>
      </w:r>
    </w:p>
    <w:p w:rsidR="00477208" w:rsidRPr="00477208" w:rsidRDefault="00477208" w:rsidP="00477208">
      <w:pPr>
        <w:shd w:val="clear" w:color="auto" w:fill="FFFFFF"/>
        <w:spacing w:after="0" w:line="240" w:lineRule="auto"/>
        <w:jc w:val="center"/>
        <w:rPr>
          <w:rFonts w:ascii="Times New Roman" w:eastAsia="Times New Roman" w:hAnsi="Times New Roman" w:cs="Times New Roman"/>
          <w:bCs/>
          <w:color w:val="000000"/>
          <w:sz w:val="16"/>
          <w:szCs w:val="16"/>
        </w:rPr>
      </w:pPr>
      <w:r w:rsidRPr="00477208">
        <w:rPr>
          <w:rFonts w:ascii="Times New Roman" w:eastAsia="Times New Roman" w:hAnsi="Times New Roman" w:cs="Times New Roman"/>
          <w:bCs/>
          <w:color w:val="000000"/>
          <w:sz w:val="16"/>
          <w:szCs w:val="16"/>
        </w:rPr>
        <w:t>"Благоустройство территории Замзорского муниципального образования  на 2020г-2021-2022г.»</w:t>
      </w:r>
    </w:p>
    <w:p w:rsidR="00477208" w:rsidRPr="00477208" w:rsidRDefault="00477208" w:rsidP="00477208">
      <w:pPr>
        <w:shd w:val="clear" w:color="auto" w:fill="FFFFFF"/>
        <w:spacing w:after="0" w:line="240" w:lineRule="auto"/>
        <w:jc w:val="center"/>
        <w:rPr>
          <w:rFonts w:ascii="Times New Roman" w:eastAsia="Times New Roman" w:hAnsi="Times New Roman" w:cs="Times New Roman"/>
          <w:bCs/>
          <w:color w:val="000000"/>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722"/>
        <w:gridCol w:w="992"/>
        <w:gridCol w:w="850"/>
        <w:gridCol w:w="993"/>
      </w:tblGrid>
      <w:tr w:rsidR="00477208" w:rsidRPr="00477208" w:rsidTr="00477208">
        <w:tc>
          <w:tcPr>
            <w:tcW w:w="513" w:type="dxa"/>
            <w:vMerge w:val="restart"/>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w:t>
            </w:r>
          </w:p>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roofErr w:type="gramStart"/>
            <w:r w:rsidRPr="00477208">
              <w:rPr>
                <w:rFonts w:ascii="Times New Roman" w:eastAsia="Calibri" w:hAnsi="Times New Roman" w:cs="Times New Roman"/>
                <w:bCs/>
                <w:color w:val="000000"/>
                <w:sz w:val="10"/>
                <w:szCs w:val="10"/>
              </w:rPr>
              <w:t>п</w:t>
            </w:r>
            <w:proofErr w:type="gramEnd"/>
            <w:r w:rsidRPr="00477208">
              <w:rPr>
                <w:rFonts w:ascii="Times New Roman" w:eastAsia="Calibri" w:hAnsi="Times New Roman" w:cs="Times New Roman"/>
                <w:bCs/>
                <w:color w:val="000000"/>
                <w:sz w:val="10"/>
                <w:szCs w:val="10"/>
              </w:rPr>
              <w:t>/п</w:t>
            </w:r>
          </w:p>
        </w:tc>
        <w:tc>
          <w:tcPr>
            <w:tcW w:w="1722" w:type="dxa"/>
            <w:vMerge w:val="restart"/>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Наименование  мероприятий</w:t>
            </w:r>
          </w:p>
        </w:tc>
        <w:tc>
          <w:tcPr>
            <w:tcW w:w="2835" w:type="dxa"/>
            <w:gridSpan w:val="3"/>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 xml:space="preserve">Объемы финансирования, тыс. </w:t>
            </w:r>
            <w:proofErr w:type="spellStart"/>
            <w:r w:rsidRPr="00477208">
              <w:rPr>
                <w:rFonts w:ascii="Times New Roman" w:eastAsia="Calibri" w:hAnsi="Times New Roman" w:cs="Times New Roman"/>
                <w:bCs/>
                <w:color w:val="000000"/>
                <w:sz w:val="10"/>
                <w:szCs w:val="10"/>
              </w:rPr>
              <w:t>руб</w:t>
            </w:r>
            <w:proofErr w:type="spellEnd"/>
            <w:r w:rsidRPr="00477208">
              <w:rPr>
                <w:rFonts w:ascii="Times New Roman" w:eastAsia="Calibri" w:hAnsi="Times New Roman" w:cs="Times New Roman"/>
                <w:bCs/>
                <w:color w:val="000000"/>
                <w:sz w:val="10"/>
                <w:szCs w:val="10"/>
              </w:rPr>
              <w:t xml:space="preserve"> </w:t>
            </w:r>
          </w:p>
        </w:tc>
      </w:tr>
      <w:tr w:rsidR="00477208" w:rsidRPr="00477208" w:rsidTr="00477208">
        <w:trPr>
          <w:trHeight w:val="247"/>
        </w:trPr>
        <w:tc>
          <w:tcPr>
            <w:tcW w:w="513" w:type="dxa"/>
            <w:vMerge/>
            <w:tcBorders>
              <w:top w:val="single" w:sz="4" w:space="0" w:color="auto"/>
              <w:left w:val="single" w:sz="4" w:space="0" w:color="auto"/>
              <w:bottom w:val="single" w:sz="4" w:space="0" w:color="auto"/>
              <w:right w:val="single" w:sz="4" w:space="0" w:color="auto"/>
            </w:tcBorders>
            <w:vAlign w:val="center"/>
            <w:hideMark/>
          </w:tcPr>
          <w:p w:rsidR="00477208" w:rsidRPr="00477208" w:rsidRDefault="00477208" w:rsidP="00477208">
            <w:pPr>
              <w:spacing w:after="0" w:line="240" w:lineRule="auto"/>
              <w:rPr>
                <w:rFonts w:ascii="Times New Roman" w:eastAsia="Calibri" w:hAnsi="Times New Roman" w:cs="Times New Roman"/>
                <w:bCs/>
                <w:color w:val="000000"/>
                <w:sz w:val="10"/>
                <w:szCs w:val="1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477208" w:rsidRPr="00477208" w:rsidRDefault="00477208" w:rsidP="00477208">
            <w:pPr>
              <w:spacing w:after="0" w:line="240" w:lineRule="auto"/>
              <w:rPr>
                <w:rFonts w:ascii="Times New Roman" w:eastAsia="Calibri" w:hAnsi="Times New Roman" w:cs="Times New Roman"/>
                <w:bCs/>
                <w:color w:val="000000"/>
                <w:sz w:val="10"/>
                <w:szCs w:val="10"/>
              </w:rPr>
            </w:pPr>
          </w:p>
        </w:tc>
        <w:tc>
          <w:tcPr>
            <w:tcW w:w="992" w:type="dxa"/>
            <w:tcBorders>
              <w:top w:val="single" w:sz="4" w:space="0" w:color="auto"/>
              <w:left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2020г</w:t>
            </w:r>
          </w:p>
        </w:tc>
        <w:tc>
          <w:tcPr>
            <w:tcW w:w="850" w:type="dxa"/>
            <w:tcBorders>
              <w:top w:val="single" w:sz="4" w:space="0" w:color="auto"/>
              <w:left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2021г</w:t>
            </w:r>
          </w:p>
        </w:tc>
        <w:tc>
          <w:tcPr>
            <w:tcW w:w="993" w:type="dxa"/>
            <w:tcBorders>
              <w:top w:val="single" w:sz="4" w:space="0" w:color="auto"/>
              <w:left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2022г</w:t>
            </w:r>
          </w:p>
        </w:tc>
      </w:tr>
      <w:tr w:rsidR="00477208" w:rsidRPr="00477208" w:rsidTr="00477208">
        <w:trPr>
          <w:trHeight w:val="267"/>
        </w:trPr>
        <w:tc>
          <w:tcPr>
            <w:tcW w:w="51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1</w:t>
            </w:r>
          </w:p>
        </w:tc>
        <w:tc>
          <w:tcPr>
            <w:tcW w:w="1722"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Оплата за уличное освещение</w:t>
            </w:r>
          </w:p>
        </w:tc>
        <w:tc>
          <w:tcPr>
            <w:tcW w:w="992"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rPr>
                <w:rFonts w:ascii="Times New Roman" w:eastAsia="Times New Roman" w:hAnsi="Times New Roman" w:cs="Times New Roman"/>
                <w:sz w:val="10"/>
                <w:szCs w:val="10"/>
              </w:rPr>
            </w:pPr>
          </w:p>
        </w:tc>
        <w:tc>
          <w:tcPr>
            <w:tcW w:w="8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83000,00</w:t>
            </w:r>
          </w:p>
        </w:tc>
        <w:tc>
          <w:tcPr>
            <w:tcW w:w="993"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r>
      <w:tr w:rsidR="00477208" w:rsidRPr="00477208" w:rsidTr="00477208">
        <w:tc>
          <w:tcPr>
            <w:tcW w:w="51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2</w:t>
            </w:r>
          </w:p>
        </w:tc>
        <w:tc>
          <w:tcPr>
            <w:tcW w:w="1722"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 xml:space="preserve">Мероприятие, связанное с реализацией общественного проекта по благоустройству сельских территорий  «Обустройство детской игровой площадки», расположенной по адресу: Иркутская область, Нижнеудинский район, п. Замзор, </w:t>
            </w:r>
            <w:proofErr w:type="spellStart"/>
            <w:r w:rsidRPr="00477208">
              <w:rPr>
                <w:rFonts w:ascii="Times New Roman" w:eastAsia="Calibri" w:hAnsi="Times New Roman" w:cs="Times New Roman"/>
                <w:bCs/>
                <w:color w:val="000000"/>
                <w:sz w:val="10"/>
                <w:szCs w:val="10"/>
              </w:rPr>
              <w:t>ул</w:t>
            </w:r>
            <w:proofErr w:type="gramStart"/>
            <w:r w:rsidRPr="00477208">
              <w:rPr>
                <w:rFonts w:ascii="Times New Roman" w:eastAsia="Calibri" w:hAnsi="Times New Roman" w:cs="Times New Roman"/>
                <w:bCs/>
                <w:color w:val="000000"/>
                <w:sz w:val="10"/>
                <w:szCs w:val="10"/>
              </w:rPr>
              <w:t>.Р</w:t>
            </w:r>
            <w:proofErr w:type="gramEnd"/>
            <w:r w:rsidRPr="00477208">
              <w:rPr>
                <w:rFonts w:ascii="Times New Roman" w:eastAsia="Calibri" w:hAnsi="Times New Roman" w:cs="Times New Roman"/>
                <w:bCs/>
                <w:color w:val="000000"/>
                <w:sz w:val="10"/>
                <w:szCs w:val="10"/>
              </w:rPr>
              <w:t>абочая</w:t>
            </w:r>
            <w:proofErr w:type="spellEnd"/>
            <w:r w:rsidRPr="00477208">
              <w:rPr>
                <w:rFonts w:ascii="Times New Roman" w:eastAsia="Calibri" w:hAnsi="Times New Roman" w:cs="Times New Roman"/>
                <w:bCs/>
                <w:color w:val="000000"/>
                <w:sz w:val="10"/>
                <w:szCs w:val="10"/>
              </w:rPr>
              <w:t xml:space="preserve"> 5а. </w:t>
            </w:r>
            <w:proofErr w:type="spellStart"/>
            <w:r w:rsidRPr="00477208">
              <w:rPr>
                <w:rFonts w:ascii="Times New Roman" w:eastAsia="Calibri" w:hAnsi="Times New Roman" w:cs="Times New Roman"/>
                <w:bCs/>
                <w:color w:val="000000"/>
                <w:sz w:val="10"/>
                <w:szCs w:val="10"/>
              </w:rPr>
              <w:t>Софинансирование</w:t>
            </w:r>
            <w:proofErr w:type="spellEnd"/>
          </w:p>
        </w:tc>
        <w:tc>
          <w:tcPr>
            <w:tcW w:w="992"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c>
          <w:tcPr>
            <w:tcW w:w="8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79064,00</w:t>
            </w:r>
          </w:p>
        </w:tc>
        <w:tc>
          <w:tcPr>
            <w:tcW w:w="99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r>
      <w:tr w:rsidR="00477208" w:rsidRPr="00477208" w:rsidTr="00477208">
        <w:tc>
          <w:tcPr>
            <w:tcW w:w="51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4</w:t>
            </w:r>
          </w:p>
        </w:tc>
        <w:tc>
          <w:tcPr>
            <w:tcW w:w="1722"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приобретение материалов для обустройства уличного освещения</w:t>
            </w:r>
          </w:p>
        </w:tc>
        <w:tc>
          <w:tcPr>
            <w:tcW w:w="992"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113625,42</w:t>
            </w:r>
          </w:p>
        </w:tc>
        <w:tc>
          <w:tcPr>
            <w:tcW w:w="8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after="0" w:line="240" w:lineRule="auto"/>
              <w:rPr>
                <w:rFonts w:ascii="Times New Roman" w:eastAsia="Times New Roman" w:hAnsi="Times New Roman" w:cs="Times New Roman"/>
                <w:sz w:val="10"/>
                <w:szCs w:val="10"/>
              </w:rPr>
            </w:pPr>
          </w:p>
        </w:tc>
        <w:tc>
          <w:tcPr>
            <w:tcW w:w="99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r>
      <w:tr w:rsidR="00477208" w:rsidRPr="00477208" w:rsidTr="00477208">
        <w:tc>
          <w:tcPr>
            <w:tcW w:w="51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5</w:t>
            </w:r>
          </w:p>
        </w:tc>
        <w:tc>
          <w:tcPr>
            <w:tcW w:w="1722"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земельный налог</w:t>
            </w:r>
          </w:p>
        </w:tc>
        <w:tc>
          <w:tcPr>
            <w:tcW w:w="992"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48,0</w:t>
            </w:r>
          </w:p>
        </w:tc>
        <w:tc>
          <w:tcPr>
            <w:tcW w:w="8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c>
          <w:tcPr>
            <w:tcW w:w="993"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r>
      <w:tr w:rsidR="00477208" w:rsidRPr="00477208" w:rsidTr="00477208">
        <w:tc>
          <w:tcPr>
            <w:tcW w:w="51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6</w:t>
            </w:r>
          </w:p>
        </w:tc>
        <w:tc>
          <w:tcPr>
            <w:tcW w:w="1722"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 xml:space="preserve">оплата за выполненные работы по благоустройству территории Замзорского </w:t>
            </w:r>
            <w:proofErr w:type="spellStart"/>
            <w:r w:rsidRPr="00477208">
              <w:rPr>
                <w:rFonts w:ascii="Times New Roman" w:eastAsia="Calibri" w:hAnsi="Times New Roman" w:cs="Times New Roman"/>
                <w:bCs/>
                <w:color w:val="000000"/>
                <w:sz w:val="10"/>
                <w:szCs w:val="10"/>
              </w:rPr>
              <w:t>мо</w:t>
            </w:r>
            <w:proofErr w:type="spellEnd"/>
            <w:r w:rsidRPr="00477208">
              <w:rPr>
                <w:rFonts w:ascii="Times New Roman" w:eastAsia="Calibri" w:hAnsi="Times New Roman" w:cs="Times New Roman"/>
                <w:bCs/>
                <w:color w:val="000000"/>
                <w:sz w:val="10"/>
                <w:szCs w:val="10"/>
              </w:rPr>
              <w:t xml:space="preserve"> (вертикальная планировка, выравнивание рельефа земельного участка под детскую площадку)</w:t>
            </w:r>
          </w:p>
        </w:tc>
        <w:tc>
          <w:tcPr>
            <w:tcW w:w="992"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r w:rsidRPr="00477208">
              <w:rPr>
                <w:rFonts w:ascii="Times New Roman" w:eastAsia="Calibri" w:hAnsi="Times New Roman" w:cs="Times New Roman"/>
                <w:bCs/>
                <w:color w:val="000000"/>
                <w:sz w:val="10"/>
                <w:szCs w:val="10"/>
              </w:rPr>
              <w:t>263205,58</w:t>
            </w:r>
          </w:p>
        </w:tc>
        <w:tc>
          <w:tcPr>
            <w:tcW w:w="8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c>
          <w:tcPr>
            <w:tcW w:w="993"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rPr>
                <w:rFonts w:ascii="Times New Roman" w:eastAsia="Calibri" w:hAnsi="Times New Roman" w:cs="Times New Roman"/>
                <w:bCs/>
                <w:color w:val="000000"/>
                <w:sz w:val="10"/>
                <w:szCs w:val="10"/>
              </w:rPr>
            </w:pPr>
          </w:p>
        </w:tc>
      </w:tr>
      <w:tr w:rsidR="00477208" w:rsidRPr="00477208" w:rsidTr="00477208">
        <w:tc>
          <w:tcPr>
            <w:tcW w:w="51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before="100" w:beforeAutospacing="1" w:after="0" w:line="20" w:lineRule="atLeast"/>
              <w:jc w:val="center"/>
              <w:rPr>
                <w:rFonts w:ascii="Times New Roman" w:eastAsia="Calibri" w:hAnsi="Times New Roman" w:cs="Times New Roman"/>
                <w:b/>
                <w:bCs/>
                <w:color w:val="000000"/>
                <w:sz w:val="10"/>
                <w:szCs w:val="10"/>
              </w:rPr>
            </w:pPr>
          </w:p>
        </w:tc>
        <w:tc>
          <w:tcPr>
            <w:tcW w:w="1722"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jc w:val="center"/>
              <w:rPr>
                <w:rFonts w:ascii="Times New Roman" w:eastAsia="Calibri" w:hAnsi="Times New Roman" w:cs="Times New Roman"/>
                <w:b/>
                <w:bCs/>
                <w:color w:val="000000"/>
                <w:sz w:val="10"/>
                <w:szCs w:val="10"/>
              </w:rPr>
            </w:pPr>
            <w:r w:rsidRPr="00477208">
              <w:rPr>
                <w:rFonts w:ascii="Times New Roman" w:eastAsia="Calibri" w:hAnsi="Times New Roman" w:cs="Times New Roman"/>
                <w:b/>
                <w:bCs/>
                <w:color w:val="000000"/>
                <w:sz w:val="10"/>
                <w:szCs w:val="10"/>
              </w:rPr>
              <w:t>ИТОГО:</w:t>
            </w:r>
          </w:p>
        </w:tc>
        <w:tc>
          <w:tcPr>
            <w:tcW w:w="992"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jc w:val="center"/>
              <w:rPr>
                <w:rFonts w:ascii="Times New Roman" w:eastAsia="Calibri" w:hAnsi="Times New Roman" w:cs="Times New Roman"/>
                <w:b/>
                <w:bCs/>
                <w:color w:val="000000"/>
                <w:sz w:val="10"/>
                <w:szCs w:val="10"/>
              </w:rPr>
            </w:pPr>
            <w:r w:rsidRPr="00477208">
              <w:rPr>
                <w:rFonts w:ascii="Times New Roman" w:eastAsia="Calibri" w:hAnsi="Times New Roman" w:cs="Times New Roman"/>
                <w:b/>
                <w:bCs/>
                <w:color w:val="000000"/>
                <w:sz w:val="10"/>
                <w:szCs w:val="10"/>
              </w:rPr>
              <w:t>376879,00</w:t>
            </w:r>
          </w:p>
        </w:tc>
        <w:tc>
          <w:tcPr>
            <w:tcW w:w="850" w:type="dxa"/>
            <w:tcBorders>
              <w:top w:val="single" w:sz="4" w:space="0" w:color="auto"/>
              <w:left w:val="single" w:sz="4" w:space="0" w:color="auto"/>
              <w:bottom w:val="single" w:sz="4" w:space="0" w:color="auto"/>
              <w:right w:val="single" w:sz="4" w:space="0" w:color="auto"/>
            </w:tcBorders>
          </w:tcPr>
          <w:p w:rsidR="00477208" w:rsidRPr="00477208" w:rsidRDefault="00477208" w:rsidP="00477208">
            <w:pPr>
              <w:spacing w:before="100" w:beforeAutospacing="1" w:after="0" w:line="20" w:lineRule="atLeast"/>
              <w:jc w:val="center"/>
              <w:rPr>
                <w:rFonts w:ascii="Times New Roman" w:eastAsia="Calibri" w:hAnsi="Times New Roman" w:cs="Times New Roman"/>
                <w:b/>
                <w:bCs/>
                <w:color w:val="000000"/>
                <w:sz w:val="10"/>
                <w:szCs w:val="10"/>
              </w:rPr>
            </w:pPr>
            <w:r w:rsidRPr="00477208">
              <w:rPr>
                <w:rFonts w:ascii="Times New Roman" w:eastAsia="Calibri" w:hAnsi="Times New Roman" w:cs="Times New Roman"/>
                <w:b/>
                <w:bCs/>
                <w:color w:val="000000"/>
                <w:sz w:val="10"/>
                <w:szCs w:val="10"/>
              </w:rPr>
              <w:t>162064,00</w:t>
            </w:r>
          </w:p>
        </w:tc>
        <w:tc>
          <w:tcPr>
            <w:tcW w:w="993" w:type="dxa"/>
            <w:tcBorders>
              <w:top w:val="single" w:sz="4" w:space="0" w:color="auto"/>
              <w:left w:val="single" w:sz="4" w:space="0" w:color="auto"/>
              <w:bottom w:val="single" w:sz="4" w:space="0" w:color="auto"/>
              <w:right w:val="single" w:sz="4" w:space="0" w:color="auto"/>
            </w:tcBorders>
            <w:hideMark/>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0</w:t>
            </w:r>
          </w:p>
        </w:tc>
      </w:tr>
    </w:tbl>
    <w:p w:rsidR="00477208" w:rsidRPr="00477208" w:rsidRDefault="00477208" w:rsidP="0047720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77208" w:rsidRPr="00477208" w:rsidRDefault="00477208" w:rsidP="0047720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6. Перечень основных мероприятий</w:t>
      </w:r>
      <w:r w:rsidRPr="00477208">
        <w:rPr>
          <w:rFonts w:ascii="Times New Roman" w:eastAsia="Times New Roman" w:hAnsi="Times New Roman" w:cs="Times New Roman"/>
          <w:sz w:val="16"/>
          <w:szCs w:val="16"/>
        </w:rPr>
        <w:tab/>
        <w:t xml:space="preserve">подпрограммы 2 </w:t>
      </w:r>
      <w:r w:rsidRPr="00477208">
        <w:rPr>
          <w:rFonts w:ascii="Times New Roman" w:eastAsia="Times New Roman" w:hAnsi="Times New Roman" w:cs="Times New Roman"/>
          <w:b/>
          <w:bCs/>
          <w:sz w:val="16"/>
          <w:szCs w:val="16"/>
        </w:rPr>
        <w:t>«</w:t>
      </w:r>
      <w:r w:rsidRPr="00477208">
        <w:rPr>
          <w:rFonts w:ascii="Times New Roman" w:eastAsia="Times New Roman" w:hAnsi="Times New Roman" w:cs="Times New Roman"/>
          <w:sz w:val="16"/>
          <w:szCs w:val="16"/>
        </w:rPr>
        <w:t>Организация сбора и вывоза бытовых отходов на территории  Замзорского сельского поселения 2020-2021-2022 годы</w:t>
      </w:r>
      <w:r w:rsidRPr="00477208">
        <w:rPr>
          <w:rFonts w:ascii="Times New Roman" w:eastAsia="Times New Roman" w:hAnsi="Times New Roman" w:cs="Times New Roman"/>
          <w:bCs/>
          <w:color w:val="000000"/>
          <w:sz w:val="16"/>
          <w:szCs w:val="16"/>
        </w:rPr>
        <w:t>»</w:t>
      </w:r>
      <w:r w:rsidRPr="00477208">
        <w:rPr>
          <w:rFonts w:ascii="Times New Roman" w:eastAsia="Times New Roman" w:hAnsi="Times New Roman" w:cs="Times New Roman"/>
          <w:sz w:val="16"/>
          <w:szCs w:val="16"/>
        </w:rPr>
        <w:t xml:space="preserve"> сроки их реализации и объёмы финансирования изложить в следующей редакции</w:t>
      </w:r>
    </w:p>
    <w:p w:rsidR="00477208" w:rsidRPr="00477208" w:rsidRDefault="00477208" w:rsidP="00477208">
      <w:pPr>
        <w:spacing w:after="0" w:line="240" w:lineRule="auto"/>
        <w:jc w:val="center"/>
        <w:rPr>
          <w:rFonts w:ascii="Times New Roman" w:eastAsia="Times New Roman" w:hAnsi="Times New Roman" w:cs="Times New Roman"/>
          <w:sz w:val="16"/>
          <w:szCs w:val="16"/>
        </w:rPr>
      </w:pPr>
    </w:p>
    <w:p w:rsidR="00477208" w:rsidRPr="00477208" w:rsidRDefault="00477208" w:rsidP="00477208">
      <w:pPr>
        <w:spacing w:after="0" w:line="240" w:lineRule="auto"/>
        <w:jc w:val="center"/>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lastRenderedPageBreak/>
        <w:t>Мероприятия Программы «Организация сбора и вывоза бытовых отходов на территории  Замзорского сельского поселения 2020-2021-2022 годы»</w:t>
      </w:r>
    </w:p>
    <w:p w:rsidR="00477208" w:rsidRPr="00477208" w:rsidRDefault="00477208" w:rsidP="00477208">
      <w:pPr>
        <w:spacing w:after="0" w:line="240" w:lineRule="auto"/>
        <w:jc w:val="center"/>
        <w:rPr>
          <w:rFonts w:ascii="Times New Roman" w:eastAsia="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
        <w:gridCol w:w="1921"/>
        <w:gridCol w:w="1012"/>
        <w:gridCol w:w="626"/>
        <w:gridCol w:w="607"/>
        <w:gridCol w:w="515"/>
      </w:tblGrid>
      <w:tr w:rsidR="00477208" w:rsidRPr="00477208" w:rsidTr="00477208">
        <w:trPr>
          <w:trHeight w:val="278"/>
        </w:trPr>
        <w:tc>
          <w:tcPr>
            <w:tcW w:w="614" w:type="dxa"/>
            <w:vMerge w:val="restart"/>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 xml:space="preserve">№ </w:t>
            </w:r>
            <w:proofErr w:type="gramStart"/>
            <w:r w:rsidRPr="00477208">
              <w:rPr>
                <w:rFonts w:ascii="Times New Roman" w:eastAsia="Times New Roman" w:hAnsi="Times New Roman" w:cs="Times New Roman"/>
                <w:sz w:val="10"/>
                <w:szCs w:val="10"/>
              </w:rPr>
              <w:t>п</w:t>
            </w:r>
            <w:proofErr w:type="gramEnd"/>
            <w:r w:rsidRPr="00477208">
              <w:rPr>
                <w:rFonts w:ascii="Times New Roman" w:eastAsia="Times New Roman" w:hAnsi="Times New Roman" w:cs="Times New Roman"/>
                <w:sz w:val="10"/>
                <w:szCs w:val="10"/>
              </w:rPr>
              <w:t>/п</w:t>
            </w:r>
          </w:p>
        </w:tc>
        <w:tc>
          <w:tcPr>
            <w:tcW w:w="4189" w:type="dxa"/>
            <w:vMerge w:val="restart"/>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Наименование мероприятий</w:t>
            </w:r>
          </w:p>
        </w:tc>
        <w:tc>
          <w:tcPr>
            <w:tcW w:w="1267" w:type="dxa"/>
            <w:vMerge w:val="restart"/>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Всего тыс. руб.</w:t>
            </w:r>
          </w:p>
        </w:tc>
        <w:tc>
          <w:tcPr>
            <w:tcW w:w="2901" w:type="dxa"/>
            <w:gridSpan w:val="3"/>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тыс. руб.</w:t>
            </w:r>
          </w:p>
        </w:tc>
      </w:tr>
      <w:tr w:rsidR="00477208" w:rsidRPr="00477208" w:rsidTr="00477208">
        <w:trPr>
          <w:trHeight w:val="123"/>
        </w:trPr>
        <w:tc>
          <w:tcPr>
            <w:tcW w:w="614" w:type="dxa"/>
            <w:vMerge/>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c>
          <w:tcPr>
            <w:tcW w:w="4189" w:type="dxa"/>
            <w:vMerge/>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c>
          <w:tcPr>
            <w:tcW w:w="1267" w:type="dxa"/>
            <w:vMerge/>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c>
          <w:tcPr>
            <w:tcW w:w="1273" w:type="dxa"/>
            <w:tcBorders>
              <w:top w:val="single" w:sz="4" w:space="0" w:color="000000"/>
              <w:left w:val="single" w:sz="4" w:space="0" w:color="000000"/>
              <w:bottom w:val="single" w:sz="4" w:space="0" w:color="000000"/>
              <w:right w:val="single" w:sz="4" w:space="0" w:color="auto"/>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2020</w:t>
            </w:r>
          </w:p>
        </w:tc>
        <w:tc>
          <w:tcPr>
            <w:tcW w:w="809" w:type="dxa"/>
            <w:tcBorders>
              <w:top w:val="single" w:sz="4" w:space="0" w:color="000000"/>
              <w:left w:val="single" w:sz="4" w:space="0" w:color="auto"/>
              <w:bottom w:val="single" w:sz="4" w:space="0" w:color="000000"/>
              <w:right w:val="single" w:sz="4" w:space="0" w:color="auto"/>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2021</w:t>
            </w:r>
          </w:p>
        </w:tc>
        <w:tc>
          <w:tcPr>
            <w:tcW w:w="819" w:type="dxa"/>
            <w:tcBorders>
              <w:top w:val="single" w:sz="4" w:space="0" w:color="000000"/>
              <w:left w:val="single" w:sz="4" w:space="0" w:color="auto"/>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2022</w:t>
            </w:r>
          </w:p>
        </w:tc>
      </w:tr>
      <w:tr w:rsidR="00477208" w:rsidRPr="00477208" w:rsidTr="00477208">
        <w:tc>
          <w:tcPr>
            <w:tcW w:w="614" w:type="dxa"/>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w:t>
            </w:r>
          </w:p>
        </w:tc>
        <w:tc>
          <w:tcPr>
            <w:tcW w:w="4189" w:type="dxa"/>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w:t>
            </w:r>
          </w:p>
        </w:tc>
        <w:tc>
          <w:tcPr>
            <w:tcW w:w="1267" w:type="dxa"/>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3</w:t>
            </w:r>
          </w:p>
        </w:tc>
        <w:tc>
          <w:tcPr>
            <w:tcW w:w="1273" w:type="dxa"/>
            <w:tcBorders>
              <w:top w:val="single" w:sz="4" w:space="0" w:color="000000"/>
              <w:left w:val="single" w:sz="4" w:space="0" w:color="000000"/>
              <w:bottom w:val="single" w:sz="4" w:space="0" w:color="000000"/>
              <w:right w:val="single" w:sz="4" w:space="0" w:color="auto"/>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c>
          <w:tcPr>
            <w:tcW w:w="809" w:type="dxa"/>
            <w:tcBorders>
              <w:top w:val="single" w:sz="4" w:space="0" w:color="000000"/>
              <w:left w:val="single" w:sz="4" w:space="0" w:color="auto"/>
              <w:bottom w:val="single" w:sz="4" w:space="0" w:color="000000"/>
              <w:right w:val="single" w:sz="4" w:space="0" w:color="auto"/>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c>
          <w:tcPr>
            <w:tcW w:w="819" w:type="dxa"/>
            <w:tcBorders>
              <w:top w:val="single" w:sz="4" w:space="0" w:color="000000"/>
              <w:left w:val="single" w:sz="4" w:space="0" w:color="auto"/>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r>
      <w:tr w:rsidR="00477208" w:rsidRPr="00477208" w:rsidTr="00477208">
        <w:tc>
          <w:tcPr>
            <w:tcW w:w="614" w:type="dxa"/>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w:t>
            </w:r>
          </w:p>
        </w:tc>
        <w:tc>
          <w:tcPr>
            <w:tcW w:w="4189" w:type="dxa"/>
            <w:tcBorders>
              <w:top w:val="single" w:sz="4" w:space="0" w:color="000000"/>
              <w:left w:val="single" w:sz="4" w:space="0" w:color="000000"/>
              <w:bottom w:val="single" w:sz="4" w:space="0" w:color="000000"/>
              <w:right w:val="single" w:sz="4" w:space="0" w:color="000000"/>
            </w:tcBorders>
            <w:vAlign w:val="center"/>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Обустройство площадок контейнерного типа</w:t>
            </w:r>
          </w:p>
        </w:tc>
        <w:tc>
          <w:tcPr>
            <w:tcW w:w="1267" w:type="dxa"/>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p>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1282,90</w:t>
            </w:r>
          </w:p>
        </w:tc>
        <w:tc>
          <w:tcPr>
            <w:tcW w:w="1273" w:type="dxa"/>
            <w:tcBorders>
              <w:top w:val="single" w:sz="4" w:space="0" w:color="000000"/>
              <w:left w:val="single" w:sz="4" w:space="0" w:color="000000"/>
              <w:bottom w:val="single" w:sz="4" w:space="0" w:color="000000"/>
              <w:right w:val="single" w:sz="4" w:space="0" w:color="auto"/>
            </w:tcBorders>
            <w:vAlign w:val="center"/>
          </w:tcPr>
          <w:p w:rsidR="00477208" w:rsidRPr="00477208" w:rsidRDefault="00477208" w:rsidP="00477208">
            <w:pPr>
              <w:spacing w:after="0" w:line="240" w:lineRule="auto"/>
              <w:jc w:val="center"/>
              <w:rPr>
                <w:rFonts w:ascii="Times New Roman" w:eastAsia="Times New Roman" w:hAnsi="Times New Roman" w:cs="Times New Roman"/>
                <w:sz w:val="10"/>
                <w:szCs w:val="10"/>
              </w:rPr>
            </w:pPr>
          </w:p>
          <w:p w:rsidR="00477208" w:rsidRPr="00477208" w:rsidRDefault="00477208" w:rsidP="00477208">
            <w:pPr>
              <w:spacing w:after="0" w:line="240" w:lineRule="auto"/>
              <w:jc w:val="center"/>
              <w:rPr>
                <w:rFonts w:ascii="Times New Roman" w:eastAsia="Times New Roman" w:hAnsi="Times New Roman" w:cs="Times New Roman"/>
                <w:sz w:val="10"/>
                <w:szCs w:val="10"/>
              </w:rPr>
            </w:pPr>
          </w:p>
        </w:tc>
        <w:tc>
          <w:tcPr>
            <w:tcW w:w="809" w:type="dxa"/>
            <w:tcBorders>
              <w:top w:val="single" w:sz="4" w:space="0" w:color="000000"/>
              <w:left w:val="single" w:sz="4" w:space="0" w:color="auto"/>
              <w:bottom w:val="single" w:sz="4" w:space="0" w:color="000000"/>
              <w:right w:val="single" w:sz="4" w:space="0" w:color="auto"/>
            </w:tcBorders>
            <w:vAlign w:val="center"/>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1282,90</w:t>
            </w:r>
          </w:p>
        </w:tc>
        <w:tc>
          <w:tcPr>
            <w:tcW w:w="819" w:type="dxa"/>
            <w:tcBorders>
              <w:top w:val="single" w:sz="4" w:space="0" w:color="000000"/>
              <w:left w:val="single" w:sz="4" w:space="0" w:color="auto"/>
              <w:bottom w:val="single" w:sz="4" w:space="0" w:color="000000"/>
              <w:right w:val="single" w:sz="4" w:space="0" w:color="000000"/>
            </w:tcBorders>
            <w:vAlign w:val="center"/>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r>
      <w:tr w:rsidR="00477208" w:rsidRPr="00477208" w:rsidTr="00477208">
        <w:tc>
          <w:tcPr>
            <w:tcW w:w="614" w:type="dxa"/>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w:t>
            </w:r>
          </w:p>
        </w:tc>
        <w:tc>
          <w:tcPr>
            <w:tcW w:w="4189" w:type="dxa"/>
            <w:tcBorders>
              <w:top w:val="single" w:sz="4" w:space="0" w:color="000000"/>
              <w:left w:val="single" w:sz="4" w:space="0" w:color="000000"/>
              <w:bottom w:val="single" w:sz="4" w:space="0" w:color="000000"/>
              <w:right w:val="single" w:sz="4" w:space="0" w:color="000000"/>
            </w:tcBorders>
            <w:vAlign w:val="center"/>
          </w:tcPr>
          <w:p w:rsidR="00477208" w:rsidRPr="00477208" w:rsidRDefault="00477208" w:rsidP="00477208">
            <w:pPr>
              <w:shd w:val="clear" w:color="auto" w:fill="FFFFFF"/>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Проведение сходов граждан с целью доведения информации:</w:t>
            </w:r>
          </w:p>
          <w:p w:rsidR="00477208" w:rsidRPr="00477208" w:rsidRDefault="00477208" w:rsidP="00477208">
            <w:pPr>
              <w:shd w:val="clear" w:color="auto" w:fill="FFFFFF"/>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 о порядке обращения с отходами при их сборе и вывозе,</w:t>
            </w:r>
          </w:p>
          <w:p w:rsidR="00477208" w:rsidRPr="00477208" w:rsidRDefault="00477208" w:rsidP="00477208">
            <w:pPr>
              <w:shd w:val="clear" w:color="auto" w:fill="FFFFFF"/>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 об охране окружающей среды, </w:t>
            </w:r>
          </w:p>
          <w:p w:rsidR="00477208" w:rsidRPr="00477208" w:rsidRDefault="00477208" w:rsidP="00477208">
            <w:pPr>
              <w:shd w:val="clear" w:color="auto" w:fill="FFFFFF"/>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 об исполнении правил благоустройства территории поселения.</w:t>
            </w:r>
          </w:p>
          <w:p w:rsidR="00477208" w:rsidRPr="00477208" w:rsidRDefault="00477208" w:rsidP="00477208">
            <w:pPr>
              <w:spacing w:after="0" w:line="240" w:lineRule="auto"/>
              <w:rPr>
                <w:rFonts w:ascii="Times New Roman" w:eastAsia="Times New Roman" w:hAnsi="Times New Roman" w:cs="Times New Roman"/>
                <w:sz w:val="10"/>
                <w:szCs w:val="10"/>
              </w:rPr>
            </w:pPr>
          </w:p>
        </w:tc>
        <w:tc>
          <w:tcPr>
            <w:tcW w:w="1267" w:type="dxa"/>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не требует финансирования</w:t>
            </w:r>
          </w:p>
        </w:tc>
        <w:tc>
          <w:tcPr>
            <w:tcW w:w="1273" w:type="dxa"/>
            <w:tcBorders>
              <w:top w:val="single" w:sz="4" w:space="0" w:color="000000"/>
              <w:left w:val="single" w:sz="4" w:space="0" w:color="000000"/>
              <w:bottom w:val="single" w:sz="4" w:space="0" w:color="000000"/>
              <w:right w:val="single" w:sz="4" w:space="0" w:color="auto"/>
            </w:tcBorders>
            <w:vAlign w:val="center"/>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c>
          <w:tcPr>
            <w:tcW w:w="809" w:type="dxa"/>
            <w:tcBorders>
              <w:top w:val="single" w:sz="4" w:space="0" w:color="000000"/>
              <w:left w:val="single" w:sz="4" w:space="0" w:color="auto"/>
              <w:bottom w:val="single" w:sz="4" w:space="0" w:color="000000"/>
              <w:right w:val="single" w:sz="4" w:space="0" w:color="auto"/>
            </w:tcBorders>
            <w:vAlign w:val="center"/>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c>
          <w:tcPr>
            <w:tcW w:w="819" w:type="dxa"/>
            <w:tcBorders>
              <w:top w:val="single" w:sz="4" w:space="0" w:color="000000"/>
              <w:left w:val="single" w:sz="4" w:space="0" w:color="auto"/>
              <w:bottom w:val="single" w:sz="4" w:space="0" w:color="000000"/>
              <w:right w:val="single" w:sz="4" w:space="0" w:color="000000"/>
            </w:tcBorders>
            <w:vAlign w:val="center"/>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r>
      <w:tr w:rsidR="00477208" w:rsidRPr="00477208" w:rsidTr="00477208">
        <w:tc>
          <w:tcPr>
            <w:tcW w:w="614" w:type="dxa"/>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3</w:t>
            </w:r>
          </w:p>
        </w:tc>
        <w:tc>
          <w:tcPr>
            <w:tcW w:w="4189" w:type="dxa"/>
            <w:tcBorders>
              <w:top w:val="single" w:sz="4" w:space="0" w:color="000000"/>
              <w:left w:val="single" w:sz="4" w:space="0" w:color="000000"/>
              <w:bottom w:val="single" w:sz="4" w:space="0" w:color="000000"/>
              <w:right w:val="single" w:sz="4" w:space="0" w:color="000000"/>
            </w:tcBorders>
            <w:vAlign w:val="center"/>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bCs/>
                <w:sz w:val="10"/>
                <w:szCs w:val="10"/>
              </w:rPr>
              <w:t>Проведение рейдов  по выявлению несанкционированных  свалок  на территории поселения</w:t>
            </w:r>
          </w:p>
        </w:tc>
        <w:tc>
          <w:tcPr>
            <w:tcW w:w="1267" w:type="dxa"/>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не требует финансирования</w:t>
            </w:r>
          </w:p>
        </w:tc>
        <w:tc>
          <w:tcPr>
            <w:tcW w:w="1273" w:type="dxa"/>
            <w:tcBorders>
              <w:top w:val="single" w:sz="4" w:space="0" w:color="000000"/>
              <w:left w:val="single" w:sz="4" w:space="0" w:color="000000"/>
              <w:bottom w:val="single" w:sz="4" w:space="0" w:color="000000"/>
              <w:right w:val="single" w:sz="4" w:space="0" w:color="auto"/>
            </w:tcBorders>
            <w:vAlign w:val="center"/>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c>
          <w:tcPr>
            <w:tcW w:w="809" w:type="dxa"/>
            <w:tcBorders>
              <w:top w:val="single" w:sz="4" w:space="0" w:color="000000"/>
              <w:left w:val="single" w:sz="4" w:space="0" w:color="auto"/>
              <w:bottom w:val="single" w:sz="4" w:space="0" w:color="000000"/>
              <w:right w:val="single" w:sz="4" w:space="0" w:color="auto"/>
            </w:tcBorders>
            <w:vAlign w:val="center"/>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c>
          <w:tcPr>
            <w:tcW w:w="819" w:type="dxa"/>
            <w:tcBorders>
              <w:top w:val="single" w:sz="4" w:space="0" w:color="000000"/>
              <w:left w:val="single" w:sz="4" w:space="0" w:color="auto"/>
              <w:bottom w:val="single" w:sz="4" w:space="0" w:color="000000"/>
              <w:right w:val="single" w:sz="4" w:space="0" w:color="000000"/>
            </w:tcBorders>
            <w:vAlign w:val="center"/>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r>
      <w:tr w:rsidR="00477208" w:rsidRPr="00477208" w:rsidTr="00477208">
        <w:tc>
          <w:tcPr>
            <w:tcW w:w="614" w:type="dxa"/>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4</w:t>
            </w:r>
          </w:p>
        </w:tc>
        <w:tc>
          <w:tcPr>
            <w:tcW w:w="4189" w:type="dxa"/>
            <w:tcBorders>
              <w:top w:val="single" w:sz="4" w:space="0" w:color="000000"/>
              <w:left w:val="single" w:sz="4" w:space="0" w:color="000000"/>
              <w:bottom w:val="single" w:sz="4" w:space="0" w:color="000000"/>
              <w:right w:val="single" w:sz="4" w:space="0" w:color="000000"/>
            </w:tcBorders>
            <w:vAlign w:val="center"/>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Распространение информационных материалов, разъясняющих правила обращения с  твердыми бытовыми отходами</w:t>
            </w:r>
          </w:p>
        </w:tc>
        <w:tc>
          <w:tcPr>
            <w:tcW w:w="1267" w:type="dxa"/>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не требует финансирования</w:t>
            </w:r>
          </w:p>
        </w:tc>
        <w:tc>
          <w:tcPr>
            <w:tcW w:w="1273" w:type="dxa"/>
            <w:tcBorders>
              <w:top w:val="single" w:sz="4" w:space="0" w:color="000000"/>
              <w:left w:val="single" w:sz="4" w:space="0" w:color="000000"/>
              <w:bottom w:val="single" w:sz="4" w:space="0" w:color="000000"/>
              <w:right w:val="single" w:sz="4" w:space="0" w:color="auto"/>
            </w:tcBorders>
            <w:vAlign w:val="center"/>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c>
          <w:tcPr>
            <w:tcW w:w="809" w:type="dxa"/>
            <w:tcBorders>
              <w:top w:val="single" w:sz="4" w:space="0" w:color="000000"/>
              <w:left w:val="single" w:sz="4" w:space="0" w:color="auto"/>
              <w:bottom w:val="single" w:sz="4" w:space="0" w:color="000000"/>
              <w:right w:val="single" w:sz="4" w:space="0" w:color="auto"/>
            </w:tcBorders>
            <w:vAlign w:val="center"/>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c>
          <w:tcPr>
            <w:tcW w:w="819" w:type="dxa"/>
            <w:tcBorders>
              <w:top w:val="single" w:sz="4" w:space="0" w:color="000000"/>
              <w:left w:val="single" w:sz="4" w:space="0" w:color="auto"/>
              <w:bottom w:val="single" w:sz="4" w:space="0" w:color="000000"/>
              <w:right w:val="single" w:sz="4" w:space="0" w:color="000000"/>
            </w:tcBorders>
            <w:vAlign w:val="center"/>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r>
      <w:tr w:rsidR="00477208" w:rsidRPr="00477208" w:rsidTr="00477208">
        <w:tc>
          <w:tcPr>
            <w:tcW w:w="614" w:type="dxa"/>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5</w:t>
            </w:r>
          </w:p>
        </w:tc>
        <w:tc>
          <w:tcPr>
            <w:tcW w:w="4189" w:type="dxa"/>
            <w:tcBorders>
              <w:top w:val="single" w:sz="4" w:space="0" w:color="000000"/>
              <w:left w:val="single" w:sz="4" w:space="0" w:color="000000"/>
              <w:bottom w:val="single" w:sz="4" w:space="0" w:color="000000"/>
              <w:right w:val="single" w:sz="4" w:space="0" w:color="000000"/>
            </w:tcBorders>
            <w:vAlign w:val="center"/>
          </w:tcPr>
          <w:p w:rsidR="00477208" w:rsidRPr="00477208" w:rsidRDefault="00477208" w:rsidP="00477208">
            <w:pPr>
              <w:spacing w:after="0" w:line="240" w:lineRule="auto"/>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распечатка схем расположения контейнерных площадок</w:t>
            </w:r>
          </w:p>
        </w:tc>
        <w:tc>
          <w:tcPr>
            <w:tcW w:w="1267" w:type="dxa"/>
            <w:tcBorders>
              <w:top w:val="single" w:sz="4" w:space="0" w:color="000000"/>
              <w:left w:val="single" w:sz="4" w:space="0" w:color="000000"/>
              <w:bottom w:val="single" w:sz="4" w:space="0" w:color="000000"/>
              <w:right w:val="single" w:sz="4" w:space="0" w:color="000000"/>
            </w:tcBorders>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w:t>
            </w:r>
          </w:p>
        </w:tc>
        <w:tc>
          <w:tcPr>
            <w:tcW w:w="1273" w:type="dxa"/>
            <w:tcBorders>
              <w:top w:val="single" w:sz="4" w:space="0" w:color="000000"/>
              <w:left w:val="single" w:sz="4" w:space="0" w:color="000000"/>
              <w:bottom w:val="single" w:sz="4" w:space="0" w:color="000000"/>
              <w:right w:val="single" w:sz="4" w:space="0" w:color="auto"/>
            </w:tcBorders>
            <w:vAlign w:val="center"/>
          </w:tcPr>
          <w:p w:rsidR="00477208" w:rsidRPr="00477208" w:rsidRDefault="00477208" w:rsidP="00477208">
            <w:pPr>
              <w:spacing w:after="0" w:line="240" w:lineRule="auto"/>
              <w:jc w:val="center"/>
              <w:rPr>
                <w:rFonts w:ascii="Times New Roman" w:eastAsia="Times New Roman" w:hAnsi="Times New Roman" w:cs="Times New Roman"/>
                <w:sz w:val="10"/>
                <w:szCs w:val="10"/>
              </w:rPr>
            </w:pPr>
            <w:r w:rsidRPr="00477208">
              <w:rPr>
                <w:rFonts w:ascii="Times New Roman" w:eastAsia="Times New Roman" w:hAnsi="Times New Roman" w:cs="Times New Roman"/>
                <w:sz w:val="10"/>
                <w:szCs w:val="10"/>
              </w:rPr>
              <w:t>2,0</w:t>
            </w:r>
          </w:p>
        </w:tc>
        <w:tc>
          <w:tcPr>
            <w:tcW w:w="809" w:type="dxa"/>
            <w:tcBorders>
              <w:top w:val="single" w:sz="4" w:space="0" w:color="000000"/>
              <w:left w:val="single" w:sz="4" w:space="0" w:color="auto"/>
              <w:bottom w:val="single" w:sz="4" w:space="0" w:color="000000"/>
              <w:right w:val="single" w:sz="4" w:space="0" w:color="auto"/>
            </w:tcBorders>
            <w:vAlign w:val="center"/>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c>
          <w:tcPr>
            <w:tcW w:w="819" w:type="dxa"/>
            <w:tcBorders>
              <w:top w:val="single" w:sz="4" w:space="0" w:color="000000"/>
              <w:left w:val="single" w:sz="4" w:space="0" w:color="auto"/>
              <w:bottom w:val="single" w:sz="4" w:space="0" w:color="000000"/>
              <w:right w:val="single" w:sz="4" w:space="0" w:color="000000"/>
            </w:tcBorders>
            <w:vAlign w:val="center"/>
          </w:tcPr>
          <w:p w:rsidR="00477208" w:rsidRPr="00477208" w:rsidRDefault="00477208" w:rsidP="00477208">
            <w:pPr>
              <w:spacing w:after="0" w:line="240" w:lineRule="auto"/>
              <w:jc w:val="center"/>
              <w:rPr>
                <w:rFonts w:ascii="Times New Roman" w:eastAsia="Times New Roman" w:hAnsi="Times New Roman" w:cs="Times New Roman"/>
                <w:sz w:val="10"/>
                <w:szCs w:val="10"/>
              </w:rPr>
            </w:pPr>
          </w:p>
        </w:tc>
      </w:tr>
    </w:tbl>
    <w:p w:rsidR="00477208" w:rsidRPr="00477208" w:rsidRDefault="00477208" w:rsidP="0047720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77208" w:rsidRPr="00477208" w:rsidRDefault="00477208" w:rsidP="0047720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 xml:space="preserve">3. Настоящее постановление подлежит официальному опубликованию в печатном средстве массовой информации «Вестник Замзорского сельского поселения» и размещению на официальном сайте в информационно-телекоммуникационной сети «Интернет» </w:t>
      </w:r>
      <w:hyperlink w:history="1">
        <w:r w:rsidRPr="00477208">
          <w:rPr>
            <w:rFonts w:ascii="Times New Roman" w:eastAsia="Times New Roman" w:hAnsi="Times New Roman" w:cs="Times New Roman"/>
            <w:color w:val="0000FF"/>
            <w:sz w:val="16"/>
            <w:szCs w:val="16"/>
            <w:u w:val="single"/>
          </w:rPr>
          <w:t xml:space="preserve">http:// </w:t>
        </w:r>
        <w:proofErr w:type="spellStart"/>
        <w:r w:rsidRPr="00477208">
          <w:rPr>
            <w:rFonts w:ascii="Times New Roman" w:eastAsia="Times New Roman" w:hAnsi="Times New Roman" w:cs="Times New Roman"/>
            <w:color w:val="0000FF"/>
            <w:sz w:val="16"/>
            <w:szCs w:val="16"/>
            <w:u w:val="single"/>
          </w:rPr>
          <w:t>zamzor</w:t>
        </w:r>
        <w:proofErr w:type="spellEnd"/>
        <w:r w:rsidRPr="00477208">
          <w:rPr>
            <w:rFonts w:ascii="Times New Roman" w:eastAsia="Times New Roman" w:hAnsi="Times New Roman" w:cs="Times New Roman"/>
            <w:color w:val="0000FF"/>
            <w:sz w:val="16"/>
            <w:szCs w:val="16"/>
            <w:u w:val="single"/>
          </w:rPr>
          <w:t>.</w:t>
        </w:r>
        <w:proofErr w:type="spellStart"/>
        <w:r w:rsidRPr="00477208">
          <w:rPr>
            <w:rFonts w:ascii="Times New Roman" w:eastAsia="Times New Roman" w:hAnsi="Times New Roman" w:cs="Times New Roman"/>
            <w:color w:val="0000FF"/>
            <w:sz w:val="16"/>
            <w:szCs w:val="16"/>
            <w:u w:val="single"/>
            <w:lang w:val="en-US"/>
          </w:rPr>
          <w:t>ru</w:t>
        </w:r>
        <w:proofErr w:type="spellEnd"/>
        <w:r w:rsidRPr="00477208">
          <w:rPr>
            <w:rFonts w:ascii="Times New Roman" w:eastAsia="Times New Roman" w:hAnsi="Times New Roman" w:cs="Times New Roman"/>
            <w:color w:val="0000FF"/>
            <w:sz w:val="16"/>
            <w:szCs w:val="16"/>
            <w:u w:val="single"/>
          </w:rPr>
          <w:t>/</w:t>
        </w:r>
      </w:hyperlink>
      <w:r w:rsidRPr="00477208">
        <w:rPr>
          <w:rFonts w:ascii="Times New Roman" w:eastAsia="Times New Roman" w:hAnsi="Times New Roman" w:cs="Times New Roman"/>
          <w:sz w:val="16"/>
          <w:szCs w:val="16"/>
        </w:rPr>
        <w:t>.</w:t>
      </w:r>
    </w:p>
    <w:p w:rsidR="00477208" w:rsidRPr="00477208" w:rsidRDefault="00477208" w:rsidP="00477208">
      <w:pPr>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 xml:space="preserve">4. </w:t>
      </w:r>
      <w:proofErr w:type="gramStart"/>
      <w:r w:rsidRPr="00477208">
        <w:rPr>
          <w:rFonts w:ascii="Times New Roman" w:eastAsia="Times New Roman" w:hAnsi="Times New Roman" w:cs="Times New Roman"/>
          <w:spacing w:val="3"/>
          <w:sz w:val="16"/>
          <w:szCs w:val="16"/>
        </w:rPr>
        <w:t>Контроль за</w:t>
      </w:r>
      <w:proofErr w:type="gramEnd"/>
      <w:r w:rsidRPr="00477208">
        <w:rPr>
          <w:rFonts w:ascii="Times New Roman" w:eastAsia="Times New Roman" w:hAnsi="Times New Roman" w:cs="Times New Roman"/>
          <w:spacing w:val="3"/>
          <w:sz w:val="16"/>
          <w:szCs w:val="16"/>
        </w:rPr>
        <w:t xml:space="preserve"> выполнением настоящего Постановления оставляю за собой.</w:t>
      </w:r>
    </w:p>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sz w:val="16"/>
          <w:szCs w:val="16"/>
        </w:rPr>
      </w:pPr>
    </w:p>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b/>
          <w:i/>
          <w:sz w:val="16"/>
          <w:szCs w:val="16"/>
        </w:rPr>
      </w:pPr>
      <w:r w:rsidRPr="00477208">
        <w:rPr>
          <w:rFonts w:ascii="Times New Roman" w:eastAsia="Times New Roman" w:hAnsi="Times New Roman" w:cs="Times New Roman"/>
          <w:b/>
          <w:i/>
          <w:sz w:val="16"/>
          <w:szCs w:val="16"/>
        </w:rPr>
        <w:t>Глава Замзорского</w:t>
      </w:r>
    </w:p>
    <w:p w:rsidR="00477208" w:rsidRPr="00477208" w:rsidRDefault="00477208" w:rsidP="00477208">
      <w:pPr>
        <w:autoSpaceDE w:val="0"/>
        <w:autoSpaceDN w:val="0"/>
        <w:adjustRightInd w:val="0"/>
        <w:spacing w:after="0" w:line="240" w:lineRule="auto"/>
        <w:rPr>
          <w:rFonts w:ascii="Times New Roman" w:eastAsia="Times New Roman" w:hAnsi="Times New Roman" w:cs="Times New Roman"/>
          <w:b/>
          <w:i/>
          <w:sz w:val="16"/>
          <w:szCs w:val="16"/>
        </w:rPr>
      </w:pPr>
      <w:r w:rsidRPr="00477208">
        <w:rPr>
          <w:rFonts w:ascii="Times New Roman" w:eastAsia="Times New Roman" w:hAnsi="Times New Roman" w:cs="Times New Roman"/>
          <w:b/>
          <w:i/>
          <w:sz w:val="16"/>
          <w:szCs w:val="16"/>
        </w:rPr>
        <w:t>муниципального образования Е.</w:t>
      </w:r>
      <w:r>
        <w:rPr>
          <w:rFonts w:ascii="Times New Roman" w:eastAsia="Times New Roman" w:hAnsi="Times New Roman" w:cs="Times New Roman"/>
          <w:b/>
          <w:i/>
          <w:sz w:val="16"/>
          <w:szCs w:val="16"/>
        </w:rPr>
        <w:t xml:space="preserve"> </w:t>
      </w:r>
      <w:r w:rsidRPr="00477208">
        <w:rPr>
          <w:rFonts w:ascii="Times New Roman" w:eastAsia="Times New Roman" w:hAnsi="Times New Roman" w:cs="Times New Roman"/>
          <w:b/>
          <w:i/>
          <w:sz w:val="16"/>
          <w:szCs w:val="16"/>
        </w:rPr>
        <w:t>В.</w:t>
      </w:r>
      <w:r>
        <w:rPr>
          <w:rFonts w:ascii="Times New Roman" w:eastAsia="Times New Roman" w:hAnsi="Times New Roman" w:cs="Times New Roman"/>
          <w:b/>
          <w:i/>
          <w:sz w:val="16"/>
          <w:szCs w:val="16"/>
        </w:rPr>
        <w:t xml:space="preserve"> </w:t>
      </w:r>
      <w:r w:rsidRPr="00477208">
        <w:rPr>
          <w:rFonts w:ascii="Times New Roman" w:eastAsia="Times New Roman" w:hAnsi="Times New Roman" w:cs="Times New Roman"/>
          <w:b/>
          <w:i/>
          <w:sz w:val="16"/>
          <w:szCs w:val="16"/>
        </w:rPr>
        <w:t>Бурмакина</w:t>
      </w:r>
    </w:p>
    <w:p w:rsidR="00477208" w:rsidRDefault="00477208" w:rsidP="00477208">
      <w:pPr>
        <w:spacing w:after="0"/>
        <w:jc w:val="center"/>
        <w:rPr>
          <w:rFonts w:ascii="Times New Roman" w:eastAsia="Times New Roman" w:hAnsi="Times New Roman" w:cs="Times New Roman"/>
          <w:b/>
          <w:spacing w:val="26"/>
          <w:sz w:val="16"/>
          <w:szCs w:val="16"/>
          <w:lang w:eastAsia="en-US"/>
        </w:rPr>
      </w:pPr>
    </w:p>
    <w:p w:rsidR="00477208" w:rsidRPr="00477208" w:rsidRDefault="00477208" w:rsidP="00477208">
      <w:pPr>
        <w:spacing w:after="0"/>
        <w:jc w:val="center"/>
        <w:rPr>
          <w:rFonts w:ascii="Times New Roman" w:eastAsia="Times New Roman" w:hAnsi="Times New Roman" w:cs="Times New Roman"/>
          <w:b/>
          <w:spacing w:val="26"/>
          <w:sz w:val="16"/>
          <w:szCs w:val="16"/>
          <w:lang w:eastAsia="en-US"/>
        </w:rPr>
      </w:pPr>
      <w:r w:rsidRPr="00477208">
        <w:rPr>
          <w:rFonts w:ascii="Times New Roman" w:eastAsia="Times New Roman" w:hAnsi="Times New Roman" w:cs="Times New Roman"/>
          <w:b/>
          <w:spacing w:val="26"/>
          <w:sz w:val="16"/>
          <w:szCs w:val="16"/>
          <w:lang w:eastAsia="en-US"/>
        </w:rPr>
        <w:t>02.12.2020г. № 90</w:t>
      </w:r>
    </w:p>
    <w:p w:rsidR="00477208" w:rsidRPr="00477208" w:rsidRDefault="00477208" w:rsidP="00477208">
      <w:pPr>
        <w:spacing w:after="0"/>
        <w:jc w:val="center"/>
        <w:rPr>
          <w:rFonts w:ascii="Times New Roman" w:eastAsia="Times New Roman" w:hAnsi="Times New Roman" w:cs="Times New Roman"/>
          <w:b/>
          <w:spacing w:val="26"/>
          <w:sz w:val="16"/>
          <w:szCs w:val="16"/>
          <w:lang w:eastAsia="en-US"/>
        </w:rPr>
      </w:pPr>
      <w:r w:rsidRPr="00477208">
        <w:rPr>
          <w:rFonts w:ascii="Times New Roman" w:eastAsia="Times New Roman" w:hAnsi="Times New Roman" w:cs="Times New Roman"/>
          <w:b/>
          <w:spacing w:val="26"/>
          <w:sz w:val="16"/>
          <w:szCs w:val="16"/>
          <w:lang w:eastAsia="en-US"/>
        </w:rPr>
        <w:t>РОССИЙСКАЯ ФЕДЕРАЦИЯ</w:t>
      </w:r>
    </w:p>
    <w:p w:rsidR="00477208" w:rsidRPr="00477208" w:rsidRDefault="00477208" w:rsidP="00477208">
      <w:pPr>
        <w:spacing w:after="0" w:line="240" w:lineRule="auto"/>
        <w:jc w:val="center"/>
        <w:rPr>
          <w:rFonts w:ascii="Times New Roman" w:eastAsia="Calibri" w:hAnsi="Times New Roman" w:cs="Times New Roman"/>
          <w:b/>
          <w:kern w:val="28"/>
          <w:sz w:val="16"/>
          <w:szCs w:val="16"/>
        </w:rPr>
      </w:pPr>
      <w:r w:rsidRPr="00477208">
        <w:rPr>
          <w:rFonts w:ascii="Times New Roman" w:eastAsia="Calibri" w:hAnsi="Times New Roman" w:cs="Times New Roman"/>
          <w:b/>
          <w:kern w:val="28"/>
          <w:sz w:val="16"/>
          <w:szCs w:val="16"/>
        </w:rPr>
        <w:t>ИРКУТСКАЯ ОБЛАСТЬ</w:t>
      </w:r>
    </w:p>
    <w:p w:rsidR="00477208" w:rsidRPr="00477208" w:rsidRDefault="00477208" w:rsidP="00477208">
      <w:pPr>
        <w:spacing w:after="0" w:line="240" w:lineRule="auto"/>
        <w:jc w:val="center"/>
        <w:rPr>
          <w:rFonts w:ascii="Times New Roman" w:eastAsia="Calibri" w:hAnsi="Times New Roman" w:cs="Times New Roman"/>
          <w:b/>
          <w:kern w:val="28"/>
          <w:sz w:val="16"/>
          <w:szCs w:val="16"/>
        </w:rPr>
      </w:pPr>
      <w:r w:rsidRPr="00477208">
        <w:rPr>
          <w:rFonts w:ascii="Times New Roman" w:eastAsia="Calibri" w:hAnsi="Times New Roman" w:cs="Times New Roman"/>
          <w:b/>
          <w:kern w:val="28"/>
          <w:sz w:val="16"/>
          <w:szCs w:val="16"/>
        </w:rPr>
        <w:t>НИЖНЕУДИНСКИЙ МУНИЦИПАЛЬНЫЙ РАЙОН</w:t>
      </w:r>
    </w:p>
    <w:p w:rsidR="00477208" w:rsidRPr="00477208" w:rsidRDefault="00477208" w:rsidP="00477208">
      <w:pPr>
        <w:spacing w:after="0" w:line="240" w:lineRule="auto"/>
        <w:jc w:val="center"/>
        <w:rPr>
          <w:rFonts w:ascii="Times New Roman" w:eastAsia="Calibri" w:hAnsi="Times New Roman" w:cs="Times New Roman"/>
          <w:b/>
          <w:kern w:val="28"/>
          <w:sz w:val="16"/>
          <w:szCs w:val="16"/>
        </w:rPr>
      </w:pPr>
      <w:r w:rsidRPr="00477208">
        <w:rPr>
          <w:rFonts w:ascii="Times New Roman" w:eastAsia="Calibri" w:hAnsi="Times New Roman" w:cs="Times New Roman"/>
          <w:b/>
          <w:kern w:val="28"/>
          <w:sz w:val="16"/>
          <w:szCs w:val="16"/>
        </w:rPr>
        <w:t>ЗАМЗОРСКОЕ МУНИЦИПАЛЬНОЕ ОБРАЗОВАНИЕ</w:t>
      </w:r>
    </w:p>
    <w:p w:rsidR="00477208" w:rsidRPr="00477208" w:rsidRDefault="00477208" w:rsidP="00477208">
      <w:pPr>
        <w:tabs>
          <w:tab w:val="left" w:pos="0"/>
        </w:tabs>
        <w:spacing w:after="0" w:line="240" w:lineRule="auto"/>
        <w:jc w:val="center"/>
        <w:rPr>
          <w:rFonts w:ascii="Times New Roman" w:eastAsia="Calibri" w:hAnsi="Times New Roman" w:cs="Times New Roman"/>
          <w:b/>
          <w:sz w:val="16"/>
          <w:szCs w:val="16"/>
        </w:rPr>
      </w:pPr>
      <w:r w:rsidRPr="00477208">
        <w:rPr>
          <w:rFonts w:ascii="Times New Roman" w:eastAsia="Calibri" w:hAnsi="Times New Roman" w:cs="Times New Roman"/>
          <w:b/>
          <w:sz w:val="16"/>
          <w:szCs w:val="16"/>
        </w:rPr>
        <w:t>АДМИНИСТРАЦИЯ</w:t>
      </w:r>
    </w:p>
    <w:p w:rsidR="00477208" w:rsidRPr="00477208" w:rsidRDefault="00477208" w:rsidP="00477208">
      <w:pPr>
        <w:tabs>
          <w:tab w:val="left" w:pos="0"/>
        </w:tabs>
        <w:spacing w:after="0" w:line="240" w:lineRule="auto"/>
        <w:jc w:val="center"/>
        <w:rPr>
          <w:rFonts w:ascii="Times New Roman" w:eastAsia="Calibri" w:hAnsi="Times New Roman" w:cs="Times New Roman"/>
          <w:b/>
          <w:sz w:val="16"/>
          <w:szCs w:val="16"/>
        </w:rPr>
      </w:pPr>
      <w:r w:rsidRPr="00477208">
        <w:rPr>
          <w:rFonts w:ascii="Times New Roman" w:eastAsia="Calibri" w:hAnsi="Times New Roman" w:cs="Times New Roman"/>
          <w:b/>
          <w:sz w:val="16"/>
          <w:szCs w:val="16"/>
        </w:rPr>
        <w:t>ПОСТАНОВЛЕНИЕ</w:t>
      </w:r>
    </w:p>
    <w:p w:rsidR="00477208" w:rsidRPr="00477208" w:rsidRDefault="00477208" w:rsidP="00477208">
      <w:pPr>
        <w:tabs>
          <w:tab w:val="left" w:pos="0"/>
        </w:tabs>
        <w:spacing w:after="0" w:line="240" w:lineRule="auto"/>
        <w:jc w:val="center"/>
        <w:rPr>
          <w:rFonts w:ascii="Times New Roman" w:eastAsia="Calibri" w:hAnsi="Times New Roman" w:cs="Times New Roman"/>
          <w:b/>
          <w:sz w:val="16"/>
          <w:szCs w:val="16"/>
        </w:rPr>
      </w:pPr>
    </w:p>
    <w:p w:rsidR="00477208" w:rsidRPr="00477208" w:rsidRDefault="00477208" w:rsidP="00477208">
      <w:pPr>
        <w:tabs>
          <w:tab w:val="left" w:pos="0"/>
        </w:tabs>
        <w:spacing w:after="0" w:line="240" w:lineRule="auto"/>
        <w:jc w:val="center"/>
        <w:rPr>
          <w:rFonts w:ascii="Times New Roman" w:eastAsia="Calibri" w:hAnsi="Times New Roman" w:cs="Times New Roman"/>
          <w:b/>
          <w:sz w:val="16"/>
          <w:szCs w:val="16"/>
        </w:rPr>
      </w:pPr>
      <w:r w:rsidRPr="00477208">
        <w:rPr>
          <w:rFonts w:ascii="Times New Roman" w:eastAsia="Calibri" w:hAnsi="Times New Roman" w:cs="Times New Roman"/>
          <w:b/>
          <w:sz w:val="16"/>
          <w:szCs w:val="16"/>
        </w:rPr>
        <w:t>О ВНЕСЕНИИ ИЗМЕНЕНИЙ В МУНИЦИПАЛЬНУЮ ПРОГРАММУ РАЗВИТИЕ КУЛЬТУРЫ И СПОРТА НА ТЕРРИТОРИИ ЗАМЗОРСКОГО МУНИЦИПАЛЬНОГО ОБРАЗОВАНИЯ НА 2020 - 2021 - 2022 ГОДЫ</w:t>
      </w:r>
    </w:p>
    <w:p w:rsidR="00477208" w:rsidRPr="00477208" w:rsidRDefault="00477208" w:rsidP="00477208">
      <w:pPr>
        <w:spacing w:after="0" w:line="240" w:lineRule="auto"/>
        <w:ind w:firstLine="567"/>
        <w:jc w:val="both"/>
        <w:rPr>
          <w:rFonts w:ascii="Times New Roman" w:eastAsia="Times New Roman" w:hAnsi="Times New Roman" w:cs="Times New Roman"/>
          <w:sz w:val="16"/>
          <w:szCs w:val="16"/>
          <w:lang w:eastAsia="en-US"/>
        </w:rPr>
      </w:pP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477208">
        <w:rPr>
          <w:rFonts w:ascii="Times New Roman" w:eastAsia="Calibri" w:hAnsi="Times New Roman" w:cs="Times New Roman"/>
          <w:sz w:val="16"/>
          <w:szCs w:val="16"/>
        </w:rPr>
        <w:t>В целях сохранения и развития традиционной культуры, спорта и молодежной политики как существенных составляющих человеческого капитала, имеющих значительное влияние на успешное социально-экономическое развитие Замзорского муниципального образования, руководствуясь ст. 15 Федерального закона от 06.10.2003 года № 131–ФЗ «Об общих принципах организации местного самоуправления в Российской Федерации», ст. 179 Бюджетного кодекса Российской Федерации,  постановлением администрации Замзорского муниципального образования № 32 от 19.05.2014г «Об</w:t>
      </w:r>
      <w:proofErr w:type="gramEnd"/>
      <w:r w:rsidRPr="00477208">
        <w:rPr>
          <w:rFonts w:ascii="Times New Roman" w:eastAsia="Calibri" w:hAnsi="Times New Roman" w:cs="Times New Roman"/>
          <w:sz w:val="16"/>
          <w:szCs w:val="16"/>
        </w:rPr>
        <w:t xml:space="preserve"> </w:t>
      </w:r>
      <w:proofErr w:type="gramStart"/>
      <w:r w:rsidRPr="00477208">
        <w:rPr>
          <w:rFonts w:ascii="Times New Roman" w:eastAsia="Calibri" w:hAnsi="Times New Roman" w:cs="Times New Roman"/>
          <w:sz w:val="16"/>
          <w:szCs w:val="16"/>
        </w:rPr>
        <w:t>утверждении</w:t>
      </w:r>
      <w:proofErr w:type="gramEnd"/>
      <w:r w:rsidRPr="00477208">
        <w:rPr>
          <w:rFonts w:ascii="Times New Roman" w:eastAsia="Calibri" w:hAnsi="Times New Roman" w:cs="Times New Roman"/>
          <w:sz w:val="16"/>
          <w:szCs w:val="16"/>
        </w:rPr>
        <w:t xml:space="preserve"> Положения о порядке принятия решений о разработке муниципальных программ Замзорского МО и их формирования и реализации», руководствуясь Уставом Замзорского муниципального образования, администрация Замзорского муниципального образования </w:t>
      </w:r>
    </w:p>
    <w:p w:rsidR="00477208" w:rsidRPr="00477208" w:rsidRDefault="00477208" w:rsidP="00477208">
      <w:pPr>
        <w:spacing w:after="0" w:line="240" w:lineRule="auto"/>
        <w:ind w:firstLine="709"/>
        <w:jc w:val="both"/>
        <w:rPr>
          <w:rFonts w:ascii="Times New Roman" w:eastAsia="Times New Roman" w:hAnsi="Times New Roman" w:cs="Times New Roman"/>
          <w:sz w:val="16"/>
          <w:szCs w:val="16"/>
          <w:lang w:eastAsia="en-US"/>
        </w:rPr>
      </w:pPr>
      <w:r w:rsidRPr="00477208">
        <w:rPr>
          <w:rFonts w:ascii="Times New Roman" w:eastAsia="Times New Roman" w:hAnsi="Times New Roman" w:cs="Times New Roman"/>
          <w:sz w:val="16"/>
          <w:szCs w:val="16"/>
          <w:lang w:eastAsia="en-US"/>
        </w:rPr>
        <w:t xml:space="preserve"> </w:t>
      </w:r>
    </w:p>
    <w:p w:rsidR="00477208" w:rsidRPr="00477208" w:rsidRDefault="00477208" w:rsidP="00477208">
      <w:pPr>
        <w:spacing w:after="0" w:line="240" w:lineRule="auto"/>
        <w:ind w:firstLine="709"/>
        <w:jc w:val="center"/>
        <w:rPr>
          <w:rFonts w:ascii="Times New Roman" w:eastAsia="Times New Roman" w:hAnsi="Times New Roman" w:cs="Times New Roman"/>
          <w:b/>
          <w:sz w:val="16"/>
          <w:szCs w:val="16"/>
          <w:lang w:eastAsia="en-US"/>
        </w:rPr>
      </w:pPr>
      <w:r w:rsidRPr="00477208">
        <w:rPr>
          <w:rFonts w:ascii="Times New Roman" w:eastAsia="Times New Roman" w:hAnsi="Times New Roman" w:cs="Times New Roman"/>
          <w:b/>
          <w:sz w:val="16"/>
          <w:szCs w:val="16"/>
          <w:lang w:eastAsia="en-US"/>
        </w:rPr>
        <w:t>ПОСТАНОВЛЯЕТ:</w:t>
      </w:r>
    </w:p>
    <w:p w:rsidR="00477208" w:rsidRPr="00477208" w:rsidRDefault="00477208" w:rsidP="00477208">
      <w:pPr>
        <w:tabs>
          <w:tab w:val="left" w:pos="993"/>
          <w:tab w:val="left" w:pos="4665"/>
        </w:tabs>
        <w:spacing w:after="0" w:line="240" w:lineRule="auto"/>
        <w:jc w:val="both"/>
        <w:rPr>
          <w:rFonts w:ascii="Times New Roman" w:eastAsia="Times New Roman" w:hAnsi="Times New Roman" w:cs="Times New Roman"/>
          <w:sz w:val="16"/>
          <w:szCs w:val="16"/>
          <w:lang w:eastAsia="en-US"/>
        </w:rPr>
      </w:pPr>
    </w:p>
    <w:p w:rsidR="00477208" w:rsidRPr="00477208" w:rsidRDefault="00477208" w:rsidP="00477208">
      <w:pPr>
        <w:tabs>
          <w:tab w:val="left" w:pos="0"/>
        </w:tabs>
        <w:spacing w:after="0" w:line="240" w:lineRule="auto"/>
        <w:ind w:firstLine="709"/>
        <w:jc w:val="both"/>
        <w:rPr>
          <w:rFonts w:ascii="Times New Roman" w:eastAsia="Calibri" w:hAnsi="Times New Roman" w:cs="Times New Roman"/>
          <w:sz w:val="16"/>
          <w:szCs w:val="16"/>
        </w:rPr>
      </w:pPr>
      <w:r w:rsidRPr="00477208">
        <w:rPr>
          <w:rFonts w:ascii="Times New Roman" w:eastAsia="Calibri" w:hAnsi="Times New Roman" w:cs="Times New Roman"/>
          <w:sz w:val="16"/>
          <w:szCs w:val="16"/>
        </w:rPr>
        <w:t>1. В связи с доведением изменений бюджетных ассигнований по  2020 году, внести изменения в муниципальную программу «Развитие культуры и спорта на территории  Замзорского муниципального образования на 2020-2021-2022г</w:t>
      </w:r>
      <w:proofErr w:type="gramStart"/>
      <w:r w:rsidRPr="00477208">
        <w:rPr>
          <w:rFonts w:ascii="Times New Roman" w:eastAsia="Calibri" w:hAnsi="Times New Roman" w:cs="Times New Roman"/>
          <w:sz w:val="16"/>
          <w:szCs w:val="16"/>
        </w:rPr>
        <w:t>.г</w:t>
      </w:r>
      <w:proofErr w:type="gramEnd"/>
      <w:r w:rsidRPr="00477208">
        <w:rPr>
          <w:rFonts w:ascii="Times New Roman" w:eastAsia="Calibri" w:hAnsi="Times New Roman" w:cs="Times New Roman"/>
          <w:sz w:val="16"/>
          <w:szCs w:val="16"/>
        </w:rPr>
        <w:t>», утвержденную постановлением администрации Замзорского муниципального образования № 104 от 25.12.2019 года.</w:t>
      </w:r>
    </w:p>
    <w:p w:rsidR="00477208" w:rsidRPr="00477208" w:rsidRDefault="00477208" w:rsidP="00477208">
      <w:pPr>
        <w:tabs>
          <w:tab w:val="left" w:pos="0"/>
        </w:tabs>
        <w:spacing w:after="0" w:line="240" w:lineRule="auto"/>
        <w:ind w:firstLine="709"/>
        <w:jc w:val="both"/>
        <w:rPr>
          <w:rFonts w:ascii="Times New Roman" w:eastAsia="Calibri" w:hAnsi="Times New Roman" w:cs="Times New Roman"/>
          <w:sz w:val="16"/>
          <w:szCs w:val="16"/>
        </w:rPr>
      </w:pPr>
      <w:r w:rsidRPr="00477208">
        <w:rPr>
          <w:rFonts w:ascii="Times New Roman" w:eastAsia="Calibri" w:hAnsi="Times New Roman" w:cs="Times New Roman"/>
          <w:sz w:val="16"/>
          <w:szCs w:val="16"/>
        </w:rPr>
        <w:t>2. В паспорте муниципальной программы «Развитие культуры и спорта на территории Замзорского муниципального образования на 2020-2021-2022г.г.» графу объемы и источники финансирования изложить в следующей редакции</w:t>
      </w:r>
      <w:proofErr w:type="gramStart"/>
      <w:r w:rsidRPr="00477208">
        <w:rPr>
          <w:rFonts w:ascii="Times New Roman" w:eastAsia="Calibri" w:hAnsi="Times New Roman" w:cs="Times New Roman"/>
          <w:sz w:val="16"/>
          <w:szCs w:val="16"/>
        </w:rPr>
        <w:t>:!</w:t>
      </w:r>
      <w:proofErr w:type="gramEnd"/>
    </w:p>
    <w:p w:rsidR="00477208" w:rsidRPr="00477208" w:rsidRDefault="00477208" w:rsidP="00477208">
      <w:pPr>
        <w:tabs>
          <w:tab w:val="left" w:pos="0"/>
        </w:tabs>
        <w:spacing w:after="0" w:line="240" w:lineRule="auto"/>
        <w:ind w:firstLine="709"/>
        <w:jc w:val="both"/>
        <w:rPr>
          <w:rFonts w:ascii="Times New Roman" w:eastAsia="Calibri" w:hAnsi="Times New Roman" w:cs="Times New Roman"/>
          <w:sz w:val="16"/>
          <w:szCs w:val="16"/>
        </w:rPr>
      </w:pPr>
    </w:p>
    <w:tbl>
      <w:tblPr>
        <w:tblW w:w="5104" w:type="dxa"/>
        <w:tblInd w:w="74" w:type="dxa"/>
        <w:tblLayout w:type="fixed"/>
        <w:tblCellMar>
          <w:left w:w="74" w:type="dxa"/>
          <w:right w:w="74" w:type="dxa"/>
        </w:tblCellMar>
        <w:tblLook w:val="0000" w:firstRow="0" w:lastRow="0" w:firstColumn="0" w:lastColumn="0" w:noHBand="0" w:noVBand="0"/>
      </w:tblPr>
      <w:tblGrid>
        <w:gridCol w:w="1418"/>
        <w:gridCol w:w="3686"/>
      </w:tblGrid>
      <w:tr w:rsidR="00477208" w:rsidRPr="00477208" w:rsidTr="00477208">
        <w:trPr>
          <w:trHeight w:val="1"/>
        </w:trPr>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val="en-US" w:eastAsia="en-US"/>
              </w:rPr>
            </w:pPr>
            <w:r w:rsidRPr="00477208">
              <w:rPr>
                <w:rFonts w:ascii="Times New Roman" w:eastAsia="Times New Roman" w:hAnsi="Times New Roman" w:cs="Times New Roman"/>
                <w:sz w:val="10"/>
                <w:szCs w:val="10"/>
                <w:lang w:eastAsia="en-US"/>
              </w:rPr>
              <w:t>Объемы и источники финансирования</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 xml:space="preserve">Финансирование программы за счет средств бюджета  Замзорского  муниципального образования, областного бюджета на 2020год: </w:t>
            </w:r>
          </w:p>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подпрограмма № 1 – 2835006,19руб.</w:t>
            </w:r>
          </w:p>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подпрограмма № 2 – 13000 руб.</w:t>
            </w:r>
          </w:p>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 xml:space="preserve">подпрограмма № 3 – 0 руб.   </w:t>
            </w:r>
          </w:p>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подпрограмма № 4 – 2835006,19руб.</w:t>
            </w:r>
          </w:p>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на 2021 год - 1596051,00руб;</w:t>
            </w:r>
          </w:p>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на 2022 год - 1596051,00 руб.</w:t>
            </w:r>
          </w:p>
        </w:tc>
      </w:tr>
    </w:tbl>
    <w:p w:rsidR="00477208" w:rsidRPr="00477208" w:rsidRDefault="00477208" w:rsidP="00477208">
      <w:pPr>
        <w:spacing w:after="0"/>
        <w:ind w:firstLine="709"/>
        <w:jc w:val="both"/>
        <w:rPr>
          <w:rFonts w:ascii="Times New Roman" w:eastAsia="Times New Roman" w:hAnsi="Times New Roman" w:cs="Times New Roman"/>
          <w:sz w:val="16"/>
          <w:szCs w:val="16"/>
          <w:lang w:eastAsia="en-US"/>
        </w:rPr>
      </w:pPr>
    </w:p>
    <w:p w:rsidR="00477208" w:rsidRPr="00477208" w:rsidRDefault="00477208" w:rsidP="00477208">
      <w:pPr>
        <w:spacing w:after="0"/>
        <w:ind w:firstLine="709"/>
        <w:jc w:val="both"/>
        <w:rPr>
          <w:rFonts w:ascii="Times New Roman" w:eastAsia="Times New Roman" w:hAnsi="Times New Roman" w:cs="Times New Roman"/>
          <w:sz w:val="16"/>
          <w:szCs w:val="16"/>
          <w:lang w:eastAsia="en-US"/>
        </w:rPr>
      </w:pPr>
    </w:p>
    <w:p w:rsidR="00477208" w:rsidRPr="00477208" w:rsidRDefault="00477208" w:rsidP="00477208">
      <w:pPr>
        <w:spacing w:after="0"/>
        <w:ind w:firstLine="709"/>
        <w:jc w:val="both"/>
        <w:rPr>
          <w:rFonts w:ascii="Times New Roman" w:eastAsia="Times New Roman" w:hAnsi="Times New Roman" w:cs="Times New Roman"/>
          <w:sz w:val="16"/>
          <w:szCs w:val="16"/>
          <w:lang w:eastAsia="en-US"/>
        </w:rPr>
      </w:pPr>
      <w:r w:rsidRPr="00477208">
        <w:rPr>
          <w:rFonts w:ascii="Times New Roman" w:eastAsia="Times New Roman" w:hAnsi="Times New Roman" w:cs="Times New Roman"/>
          <w:sz w:val="16"/>
          <w:szCs w:val="16"/>
          <w:lang w:eastAsia="en-US"/>
        </w:rPr>
        <w:lastRenderedPageBreak/>
        <w:t>4. Раздел 5 программы «Развитие культуры и спорта на территории Замзорского муниципального образования на 2020-2021-2022г.г.» изложить в следующей редакции:</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477208" w:rsidRPr="00477208" w:rsidRDefault="00477208" w:rsidP="00477208">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en-US"/>
        </w:rPr>
      </w:pPr>
      <w:r w:rsidRPr="00477208">
        <w:rPr>
          <w:rFonts w:ascii="Times New Roman" w:eastAsia="Times New Roman" w:hAnsi="Times New Roman" w:cs="Times New Roman"/>
          <w:sz w:val="16"/>
          <w:szCs w:val="16"/>
          <w:lang w:eastAsia="en-US"/>
        </w:rPr>
        <w:t>5. Ресурсное обеспечение программы</w:t>
      </w:r>
    </w:p>
    <w:p w:rsidR="00477208" w:rsidRPr="00477208" w:rsidRDefault="00477208" w:rsidP="00477208">
      <w:pPr>
        <w:autoSpaceDE w:val="0"/>
        <w:autoSpaceDN w:val="0"/>
        <w:adjustRightInd w:val="0"/>
        <w:spacing w:after="0"/>
        <w:rPr>
          <w:rFonts w:ascii="Times New Roman" w:eastAsia="Times New Roman" w:hAnsi="Times New Roman" w:cs="Times New Roman"/>
          <w:sz w:val="16"/>
          <w:szCs w:val="16"/>
          <w:lang w:eastAsia="en-US"/>
        </w:rPr>
      </w:pP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77208">
        <w:rPr>
          <w:rFonts w:ascii="Times New Roman" w:eastAsia="Times New Roman" w:hAnsi="Times New Roman" w:cs="Times New Roman"/>
          <w:sz w:val="16"/>
          <w:szCs w:val="16"/>
          <w:lang w:eastAsia="en-US"/>
        </w:rPr>
        <w:t>Объем расходов на реализацию муниципальной программы составляет руб. 9101399,45 в том числе:</w:t>
      </w:r>
    </w:p>
    <w:tbl>
      <w:tblPr>
        <w:tblW w:w="5103" w:type="dxa"/>
        <w:tblInd w:w="74" w:type="dxa"/>
        <w:tblLayout w:type="fixed"/>
        <w:tblCellMar>
          <w:left w:w="74" w:type="dxa"/>
          <w:right w:w="74" w:type="dxa"/>
        </w:tblCellMar>
        <w:tblLook w:val="0000" w:firstRow="0" w:lastRow="0" w:firstColumn="0" w:lastColumn="0" w:noHBand="0" w:noVBand="0"/>
      </w:tblPr>
      <w:tblGrid>
        <w:gridCol w:w="1134"/>
        <w:gridCol w:w="3969"/>
      </w:tblGrid>
      <w:tr w:rsidR="00477208" w:rsidRPr="00477208" w:rsidTr="00477208">
        <w:trPr>
          <w:trHeight w:val="1"/>
        </w:trPr>
        <w:tc>
          <w:tcPr>
            <w:tcW w:w="1134"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center"/>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Период реализации программы</w:t>
            </w:r>
          </w:p>
        </w:tc>
        <w:tc>
          <w:tcPr>
            <w:tcW w:w="3969" w:type="dxa"/>
            <w:tcBorders>
              <w:top w:val="single" w:sz="4" w:space="0" w:color="00000A"/>
              <w:left w:val="single" w:sz="4" w:space="0" w:color="00000A"/>
              <w:bottom w:val="single" w:sz="4" w:space="0" w:color="00000A"/>
              <w:right w:val="single" w:sz="4" w:space="0" w:color="auto"/>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 xml:space="preserve">Объем финансирования, руб. </w:t>
            </w:r>
          </w:p>
          <w:p w:rsidR="00477208" w:rsidRPr="00477208" w:rsidRDefault="00477208" w:rsidP="00477208">
            <w:pPr>
              <w:autoSpaceDE w:val="0"/>
              <w:autoSpaceDN w:val="0"/>
              <w:adjustRightInd w:val="0"/>
              <w:spacing w:after="0"/>
              <w:jc w:val="center"/>
              <w:rPr>
                <w:rFonts w:ascii="Times New Roman" w:eastAsia="Times New Roman" w:hAnsi="Times New Roman" w:cs="Times New Roman"/>
                <w:sz w:val="10"/>
                <w:szCs w:val="10"/>
                <w:lang w:eastAsia="en-US"/>
              </w:rPr>
            </w:pPr>
          </w:p>
        </w:tc>
      </w:tr>
      <w:tr w:rsidR="00477208" w:rsidRPr="00477208" w:rsidTr="00477208">
        <w:trPr>
          <w:trHeight w:val="287"/>
        </w:trPr>
        <w:tc>
          <w:tcPr>
            <w:tcW w:w="1134" w:type="dxa"/>
            <w:vMerge/>
            <w:tcBorders>
              <w:top w:val="single" w:sz="4" w:space="0" w:color="00000A"/>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center"/>
              <w:rPr>
                <w:rFonts w:ascii="Times New Roman" w:eastAsia="Times New Roman" w:hAnsi="Times New Roman" w:cs="Times New Roman"/>
                <w:sz w:val="10"/>
                <w:szCs w:val="10"/>
                <w:lang w:eastAsia="en-US"/>
              </w:rPr>
            </w:pPr>
          </w:p>
        </w:tc>
        <w:tc>
          <w:tcPr>
            <w:tcW w:w="3969" w:type="dxa"/>
            <w:vMerge w:val="restart"/>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center"/>
              <w:rPr>
                <w:rFonts w:ascii="Times New Roman" w:eastAsia="Times New Roman" w:hAnsi="Times New Roman" w:cs="Times New Roman"/>
                <w:sz w:val="10"/>
                <w:szCs w:val="10"/>
                <w:lang w:val="en-US" w:eastAsia="en-US"/>
              </w:rPr>
            </w:pPr>
            <w:r w:rsidRPr="00477208">
              <w:rPr>
                <w:rFonts w:ascii="Times New Roman" w:eastAsia="Times New Roman" w:hAnsi="Times New Roman" w:cs="Times New Roman"/>
                <w:sz w:val="10"/>
                <w:szCs w:val="10"/>
                <w:lang w:eastAsia="en-US"/>
              </w:rPr>
              <w:t>Финансовые средства, всего</w:t>
            </w:r>
          </w:p>
        </w:tc>
      </w:tr>
      <w:tr w:rsidR="00477208" w:rsidRPr="00477208" w:rsidTr="00477208">
        <w:trPr>
          <w:trHeight w:val="287"/>
        </w:trPr>
        <w:tc>
          <w:tcPr>
            <w:tcW w:w="1134" w:type="dxa"/>
            <w:vMerge/>
            <w:tcBorders>
              <w:top w:val="single" w:sz="4" w:space="0" w:color="00000A"/>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center"/>
              <w:rPr>
                <w:rFonts w:ascii="Times New Roman" w:eastAsia="Times New Roman" w:hAnsi="Times New Roman" w:cs="Times New Roman"/>
                <w:sz w:val="10"/>
                <w:szCs w:val="10"/>
                <w:lang w:val="en-US" w:eastAsia="en-US"/>
              </w:rPr>
            </w:pPr>
          </w:p>
        </w:tc>
        <w:tc>
          <w:tcPr>
            <w:tcW w:w="3969" w:type="dxa"/>
            <w:vMerge/>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center"/>
              <w:rPr>
                <w:rFonts w:ascii="Times New Roman" w:eastAsia="Times New Roman" w:hAnsi="Times New Roman" w:cs="Times New Roman"/>
                <w:sz w:val="10"/>
                <w:szCs w:val="10"/>
                <w:lang w:val="en-US" w:eastAsia="en-US"/>
              </w:rPr>
            </w:pPr>
          </w:p>
        </w:tc>
      </w:tr>
      <w:tr w:rsidR="00477208" w:rsidRPr="00477208" w:rsidTr="00477208">
        <w:trPr>
          <w:trHeight w:val="1"/>
        </w:trPr>
        <w:tc>
          <w:tcPr>
            <w:tcW w:w="5103" w:type="dxa"/>
            <w:gridSpan w:val="2"/>
            <w:tcBorders>
              <w:top w:val="single" w:sz="2" w:space="0" w:color="000000"/>
              <w:left w:val="single" w:sz="4" w:space="0" w:color="00000A"/>
              <w:bottom w:val="single" w:sz="4" w:space="0" w:color="00000A"/>
              <w:right w:val="single" w:sz="4" w:space="0" w:color="auto"/>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 xml:space="preserve">Подпрограмма 1 «Обеспечение деятельности подведомственных учреждений </w:t>
            </w:r>
          </w:p>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культуры» (СДК, СК библиотека)</w:t>
            </w:r>
          </w:p>
          <w:p w:rsidR="00477208" w:rsidRPr="00477208" w:rsidRDefault="00477208" w:rsidP="00477208">
            <w:pPr>
              <w:autoSpaceDE w:val="0"/>
              <w:autoSpaceDN w:val="0"/>
              <w:adjustRightInd w:val="0"/>
              <w:spacing w:after="0"/>
              <w:jc w:val="center"/>
              <w:rPr>
                <w:rFonts w:ascii="Times New Roman" w:eastAsia="Times New Roman" w:hAnsi="Times New Roman" w:cs="Times New Roman"/>
                <w:sz w:val="10"/>
                <w:szCs w:val="10"/>
                <w:lang w:eastAsia="en-US"/>
              </w:rPr>
            </w:pP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val="en-US" w:eastAsia="en-US"/>
              </w:rPr>
              <w:t>20</w:t>
            </w:r>
            <w:r w:rsidRPr="00477208">
              <w:rPr>
                <w:rFonts w:ascii="Times New Roman" w:eastAsia="Times New Roman" w:hAnsi="Times New Roman" w:cs="Times New Roman"/>
                <w:sz w:val="10"/>
                <w:szCs w:val="10"/>
                <w:lang w:eastAsia="en-US"/>
              </w:rPr>
              <w:t>20г.</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2835006,19</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2021г.</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1581051,00</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2022г.</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1581051,00</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Итого:</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center"/>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 xml:space="preserve">                                         5997108,19</w:t>
            </w:r>
          </w:p>
        </w:tc>
      </w:tr>
      <w:tr w:rsidR="00477208" w:rsidRPr="00477208" w:rsidTr="00477208">
        <w:trPr>
          <w:trHeight w:val="1"/>
        </w:trPr>
        <w:tc>
          <w:tcPr>
            <w:tcW w:w="5103" w:type="dxa"/>
            <w:gridSpan w:val="2"/>
            <w:tcBorders>
              <w:top w:val="single" w:sz="2" w:space="0" w:color="000000"/>
              <w:left w:val="single" w:sz="4" w:space="0" w:color="00000A"/>
              <w:bottom w:val="single" w:sz="4" w:space="0" w:color="00000A"/>
              <w:right w:val="single" w:sz="4" w:space="0" w:color="auto"/>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Подпрограмма 2 «Проведение массовых праздников на территории Замзорского муниципального образования»</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val="en-US" w:eastAsia="en-US"/>
              </w:rPr>
              <w:t>20</w:t>
            </w:r>
            <w:r w:rsidRPr="00477208">
              <w:rPr>
                <w:rFonts w:ascii="Times New Roman" w:eastAsia="Times New Roman" w:hAnsi="Times New Roman" w:cs="Times New Roman"/>
                <w:sz w:val="10"/>
                <w:szCs w:val="10"/>
                <w:lang w:eastAsia="en-US"/>
              </w:rPr>
              <w:t>20г.</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13000,00</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2021г.</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5000,00</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2022г.</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5000,00</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Итого:</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23000,00</w:t>
            </w:r>
          </w:p>
        </w:tc>
      </w:tr>
      <w:tr w:rsidR="00477208" w:rsidRPr="00477208" w:rsidTr="00477208">
        <w:trPr>
          <w:trHeight w:val="1"/>
        </w:trPr>
        <w:tc>
          <w:tcPr>
            <w:tcW w:w="5103" w:type="dxa"/>
            <w:gridSpan w:val="2"/>
            <w:tcBorders>
              <w:top w:val="single" w:sz="2" w:space="0" w:color="000000"/>
              <w:left w:val="single" w:sz="4" w:space="0" w:color="00000A"/>
              <w:bottom w:val="single" w:sz="4" w:space="0" w:color="00000A"/>
              <w:right w:val="single" w:sz="4" w:space="0" w:color="auto"/>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 xml:space="preserve">Подпрограмма 3 «Профилактика наркомании на территории Замзорского </w:t>
            </w:r>
          </w:p>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муниципального образования»</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val="en-US" w:eastAsia="en-US"/>
              </w:rPr>
              <w:t>20</w:t>
            </w:r>
            <w:r w:rsidRPr="00477208">
              <w:rPr>
                <w:rFonts w:ascii="Times New Roman" w:eastAsia="Times New Roman" w:hAnsi="Times New Roman" w:cs="Times New Roman"/>
                <w:sz w:val="10"/>
                <w:szCs w:val="10"/>
                <w:lang w:eastAsia="en-US"/>
              </w:rPr>
              <w:t>20г.</w:t>
            </w:r>
          </w:p>
        </w:tc>
        <w:tc>
          <w:tcPr>
            <w:tcW w:w="3969" w:type="dxa"/>
            <w:tcBorders>
              <w:top w:val="single" w:sz="2" w:space="0" w:color="000000"/>
              <w:left w:val="single" w:sz="4" w:space="0" w:color="00000A"/>
              <w:bottom w:val="single" w:sz="4" w:space="0" w:color="00000A"/>
              <w:right w:val="single" w:sz="4" w:space="0" w:color="auto"/>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0,00</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2021г.</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0,00</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2022г.</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0,00</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Итого;</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0,00</w:t>
            </w:r>
          </w:p>
        </w:tc>
      </w:tr>
      <w:tr w:rsidR="00477208" w:rsidRPr="00477208" w:rsidTr="00477208">
        <w:trPr>
          <w:trHeight w:val="1"/>
        </w:trPr>
        <w:tc>
          <w:tcPr>
            <w:tcW w:w="5103" w:type="dxa"/>
            <w:gridSpan w:val="2"/>
            <w:tcBorders>
              <w:top w:val="single" w:sz="2" w:space="0" w:color="000000"/>
              <w:left w:val="single" w:sz="4" w:space="0" w:color="00000A"/>
              <w:bottom w:val="single" w:sz="4" w:space="0" w:color="00000A"/>
              <w:right w:val="single" w:sz="4" w:space="0" w:color="auto"/>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 xml:space="preserve">Подпрограмма 4» Физическая культура и спорт в </w:t>
            </w:r>
            <w:proofErr w:type="spellStart"/>
            <w:r w:rsidRPr="00477208">
              <w:rPr>
                <w:rFonts w:ascii="Times New Roman" w:eastAsia="Times New Roman" w:hAnsi="Times New Roman" w:cs="Times New Roman"/>
                <w:sz w:val="10"/>
                <w:szCs w:val="10"/>
                <w:lang w:eastAsia="en-US"/>
              </w:rPr>
              <w:t>Замзорском</w:t>
            </w:r>
            <w:proofErr w:type="spellEnd"/>
            <w:r w:rsidRPr="00477208">
              <w:rPr>
                <w:rFonts w:ascii="Times New Roman" w:eastAsia="Times New Roman" w:hAnsi="Times New Roman" w:cs="Times New Roman"/>
                <w:sz w:val="10"/>
                <w:szCs w:val="10"/>
                <w:lang w:eastAsia="en-US"/>
              </w:rPr>
              <w:t xml:space="preserve"> муниципальном образовании</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val="en-US" w:eastAsia="en-US"/>
              </w:rPr>
              <w:t>20</w:t>
            </w:r>
            <w:r w:rsidRPr="00477208">
              <w:rPr>
                <w:rFonts w:ascii="Times New Roman" w:eastAsia="Times New Roman" w:hAnsi="Times New Roman" w:cs="Times New Roman"/>
                <w:sz w:val="10"/>
                <w:szCs w:val="10"/>
                <w:lang w:eastAsia="en-US"/>
              </w:rPr>
              <w:t>20г.</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2835006,19</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2021г.</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10000,00</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2022г.</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10000,00</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Итого;</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3081291,26</w:t>
            </w:r>
          </w:p>
        </w:tc>
      </w:tr>
      <w:tr w:rsidR="00477208" w:rsidRPr="00477208" w:rsidTr="00477208">
        <w:trPr>
          <w:trHeight w:val="1"/>
        </w:trPr>
        <w:tc>
          <w:tcPr>
            <w:tcW w:w="1134" w:type="dxa"/>
            <w:tcBorders>
              <w:top w:val="single" w:sz="2" w:space="0" w:color="000000"/>
              <w:left w:val="single" w:sz="4" w:space="0" w:color="00000A"/>
              <w:bottom w:val="single" w:sz="2" w:space="0" w:color="000000"/>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val="en-US" w:eastAsia="en-US"/>
              </w:rPr>
              <w:t>20</w:t>
            </w:r>
            <w:r w:rsidRPr="00477208">
              <w:rPr>
                <w:rFonts w:ascii="Times New Roman" w:eastAsia="Times New Roman" w:hAnsi="Times New Roman" w:cs="Times New Roman"/>
                <w:sz w:val="10"/>
                <w:szCs w:val="10"/>
                <w:lang w:eastAsia="en-US"/>
              </w:rPr>
              <w:t>20г.</w:t>
            </w:r>
          </w:p>
        </w:tc>
        <w:tc>
          <w:tcPr>
            <w:tcW w:w="3969" w:type="dxa"/>
            <w:tcBorders>
              <w:top w:val="single" w:sz="2" w:space="0" w:color="000000"/>
              <w:left w:val="single" w:sz="4" w:space="0" w:color="00000A"/>
              <w:bottom w:val="single" w:sz="2" w:space="0" w:color="000000"/>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5909297,45</w:t>
            </w:r>
          </w:p>
        </w:tc>
      </w:tr>
      <w:tr w:rsidR="00477208" w:rsidRPr="00477208" w:rsidTr="00477208">
        <w:trPr>
          <w:trHeight w:val="1"/>
        </w:trPr>
        <w:tc>
          <w:tcPr>
            <w:tcW w:w="1134" w:type="dxa"/>
            <w:tcBorders>
              <w:top w:val="single" w:sz="2" w:space="0" w:color="000000"/>
              <w:left w:val="single" w:sz="4" w:space="0" w:color="00000A"/>
              <w:bottom w:val="single" w:sz="2" w:space="0" w:color="000000"/>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2021г.</w:t>
            </w:r>
          </w:p>
        </w:tc>
        <w:tc>
          <w:tcPr>
            <w:tcW w:w="3969" w:type="dxa"/>
            <w:tcBorders>
              <w:top w:val="single" w:sz="2" w:space="0" w:color="000000"/>
              <w:left w:val="single" w:sz="4" w:space="0" w:color="00000A"/>
              <w:bottom w:val="single" w:sz="2" w:space="0" w:color="000000"/>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1596051,00</w:t>
            </w:r>
          </w:p>
        </w:tc>
      </w:tr>
      <w:tr w:rsidR="00477208" w:rsidRPr="00477208" w:rsidTr="00477208">
        <w:trPr>
          <w:trHeight w:val="1"/>
        </w:trPr>
        <w:tc>
          <w:tcPr>
            <w:tcW w:w="1134" w:type="dxa"/>
            <w:tcBorders>
              <w:top w:val="single" w:sz="2" w:space="0" w:color="000000"/>
              <w:left w:val="single" w:sz="4" w:space="0" w:color="00000A"/>
              <w:bottom w:val="single" w:sz="2" w:space="0" w:color="000000"/>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2022г.</w:t>
            </w:r>
          </w:p>
        </w:tc>
        <w:tc>
          <w:tcPr>
            <w:tcW w:w="3969" w:type="dxa"/>
            <w:tcBorders>
              <w:top w:val="single" w:sz="2" w:space="0" w:color="000000"/>
              <w:left w:val="single" w:sz="4" w:space="0" w:color="00000A"/>
              <w:bottom w:val="single" w:sz="2" w:space="0" w:color="000000"/>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1596051,00</w:t>
            </w:r>
          </w:p>
        </w:tc>
      </w:tr>
      <w:tr w:rsidR="00477208" w:rsidRPr="00477208" w:rsidTr="00477208">
        <w:trPr>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Итого по программе;</w:t>
            </w:r>
          </w:p>
        </w:tc>
        <w:tc>
          <w:tcPr>
            <w:tcW w:w="3969" w:type="dxa"/>
            <w:tcBorders>
              <w:top w:val="single" w:sz="2" w:space="0" w:color="000000"/>
              <w:left w:val="single" w:sz="4" w:space="0" w:color="00000A"/>
              <w:bottom w:val="single" w:sz="4" w:space="0" w:color="00000A"/>
              <w:right w:val="single" w:sz="4" w:space="0" w:color="00000A"/>
            </w:tcBorders>
            <w:shd w:val="clear" w:color="000000" w:fill="FFFFFF"/>
          </w:tcPr>
          <w:p w:rsidR="00477208" w:rsidRPr="00477208" w:rsidRDefault="00477208" w:rsidP="00477208">
            <w:pPr>
              <w:autoSpaceDE w:val="0"/>
              <w:autoSpaceDN w:val="0"/>
              <w:adjustRightInd w:val="0"/>
              <w:spacing w:after="0"/>
              <w:jc w:val="right"/>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9101399,45</w:t>
            </w:r>
          </w:p>
        </w:tc>
      </w:tr>
    </w:tbl>
    <w:p w:rsidR="00477208" w:rsidRPr="00477208" w:rsidRDefault="00477208" w:rsidP="00477208">
      <w:pPr>
        <w:autoSpaceDE w:val="0"/>
        <w:autoSpaceDN w:val="0"/>
        <w:adjustRightInd w:val="0"/>
        <w:spacing w:after="0"/>
        <w:rPr>
          <w:rFonts w:ascii="Times New Roman" w:eastAsia="Times New Roman" w:hAnsi="Times New Roman" w:cs="Times New Roman"/>
          <w:sz w:val="16"/>
          <w:szCs w:val="16"/>
          <w:lang w:val="en-US" w:eastAsia="en-US"/>
        </w:rPr>
      </w:pP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77208">
        <w:rPr>
          <w:rFonts w:ascii="Times New Roman" w:eastAsia="Times New Roman" w:hAnsi="Times New Roman" w:cs="Times New Roman"/>
          <w:sz w:val="16"/>
          <w:szCs w:val="16"/>
          <w:lang w:eastAsia="en-US"/>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спонсорской помощи и добровольных пожертвований физических и (или) юридических лиц.</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77208">
        <w:rPr>
          <w:rFonts w:ascii="Times New Roman" w:eastAsia="Times New Roman" w:hAnsi="Times New Roman" w:cs="Times New Roman"/>
          <w:sz w:val="16"/>
          <w:szCs w:val="16"/>
          <w:lang w:eastAsia="en-US"/>
        </w:rPr>
        <w:t>Объем финансирования Программы уточняется при формировании бюджета Замзорского муниципального образования.</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77208">
        <w:rPr>
          <w:rFonts w:ascii="Times New Roman" w:eastAsia="Times New Roman" w:hAnsi="Times New Roman" w:cs="Times New Roman"/>
          <w:sz w:val="16"/>
          <w:szCs w:val="16"/>
          <w:lang w:eastAsia="en-US"/>
        </w:rPr>
        <w:t>5. В паспорте подпрограммы 1 «Обеспечение деятельности подведомственных учреждений культуры» (СДК, СК библиотека) к муниципальной программе «Развитие культуры и спорта на территории Замзорского муниципального образования на 2020-2021-2022 годы» строку объемы и источники финансирования изложить в следующей редакции:</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402"/>
      </w:tblGrid>
      <w:tr w:rsidR="00477208" w:rsidRPr="00477208" w:rsidTr="00477208">
        <w:tc>
          <w:tcPr>
            <w:tcW w:w="1809" w:type="dxa"/>
            <w:vAlign w:val="center"/>
          </w:tcPr>
          <w:p w:rsidR="00477208" w:rsidRPr="00477208" w:rsidRDefault="00477208" w:rsidP="00477208">
            <w:pPr>
              <w:spacing w:after="0" w:line="228" w:lineRule="auto"/>
              <w:jc w:val="center"/>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Объемы и источники финансирования</w:t>
            </w:r>
          </w:p>
          <w:p w:rsidR="00477208" w:rsidRPr="00477208" w:rsidRDefault="00477208" w:rsidP="00477208">
            <w:pPr>
              <w:spacing w:after="0" w:line="228" w:lineRule="auto"/>
              <w:jc w:val="center"/>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подпрограммы</w:t>
            </w:r>
          </w:p>
        </w:tc>
        <w:tc>
          <w:tcPr>
            <w:tcW w:w="3402" w:type="dxa"/>
          </w:tcPr>
          <w:p w:rsidR="00477208" w:rsidRPr="00477208" w:rsidRDefault="00477208" w:rsidP="00477208">
            <w:pPr>
              <w:spacing w:after="0" w:line="228" w:lineRule="auto"/>
              <w:jc w:val="both"/>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 xml:space="preserve">общий объем финансирования Подпрограммы из средств местного бюджета составляет: </w:t>
            </w:r>
          </w:p>
          <w:p w:rsidR="00477208" w:rsidRPr="00477208" w:rsidRDefault="00477208" w:rsidP="00477208">
            <w:pPr>
              <w:spacing w:after="0" w:line="228" w:lineRule="auto"/>
              <w:jc w:val="both"/>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на 2020 год -5909297,45</w:t>
            </w:r>
          </w:p>
          <w:p w:rsidR="00477208" w:rsidRPr="00477208" w:rsidRDefault="00477208" w:rsidP="00477208">
            <w:pPr>
              <w:spacing w:after="0" w:line="228" w:lineRule="auto"/>
              <w:jc w:val="both"/>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на 2021 год -1596051,00</w:t>
            </w:r>
          </w:p>
          <w:p w:rsidR="00477208" w:rsidRPr="00477208" w:rsidRDefault="00477208" w:rsidP="00477208">
            <w:pPr>
              <w:spacing w:after="0" w:line="228" w:lineRule="auto"/>
              <w:jc w:val="both"/>
              <w:rPr>
                <w:rFonts w:ascii="Times New Roman" w:eastAsia="Times New Roman" w:hAnsi="Times New Roman" w:cs="Times New Roman"/>
                <w:sz w:val="10"/>
                <w:szCs w:val="10"/>
                <w:lang w:eastAsia="en-US"/>
              </w:rPr>
            </w:pPr>
            <w:r w:rsidRPr="00477208">
              <w:rPr>
                <w:rFonts w:ascii="Times New Roman" w:eastAsia="Times New Roman" w:hAnsi="Times New Roman" w:cs="Times New Roman"/>
                <w:sz w:val="10"/>
                <w:szCs w:val="10"/>
                <w:lang w:eastAsia="en-US"/>
              </w:rPr>
              <w:t>на 2022 год –1596051,00</w:t>
            </w:r>
          </w:p>
        </w:tc>
      </w:tr>
    </w:tbl>
    <w:p w:rsidR="00477208" w:rsidRPr="00477208" w:rsidRDefault="00477208" w:rsidP="00477208">
      <w:pPr>
        <w:spacing w:after="0"/>
        <w:rPr>
          <w:rFonts w:ascii="Times New Roman" w:eastAsia="Times New Roman" w:hAnsi="Times New Roman" w:cs="Times New Roman"/>
          <w:b/>
          <w:sz w:val="16"/>
          <w:szCs w:val="16"/>
          <w:lang w:eastAsia="en-US"/>
        </w:rPr>
      </w:pPr>
    </w:p>
    <w:p w:rsidR="00477208" w:rsidRPr="00477208" w:rsidRDefault="00477208" w:rsidP="00477208">
      <w:pPr>
        <w:spacing w:after="0"/>
        <w:ind w:firstLine="709"/>
        <w:jc w:val="both"/>
        <w:rPr>
          <w:rFonts w:ascii="Times New Roman" w:eastAsia="Times New Roman" w:hAnsi="Times New Roman" w:cs="Times New Roman"/>
          <w:sz w:val="16"/>
          <w:szCs w:val="16"/>
          <w:lang w:eastAsia="en-US"/>
        </w:rPr>
      </w:pPr>
      <w:r w:rsidRPr="00477208">
        <w:rPr>
          <w:rFonts w:ascii="Times New Roman" w:eastAsia="Times New Roman" w:hAnsi="Times New Roman" w:cs="Times New Roman"/>
          <w:spacing w:val="3"/>
          <w:sz w:val="16"/>
          <w:szCs w:val="16"/>
          <w:lang w:eastAsia="en-US"/>
        </w:rPr>
        <w:t xml:space="preserve">6. </w:t>
      </w:r>
      <w:r w:rsidRPr="00477208">
        <w:rPr>
          <w:rFonts w:ascii="Times New Roman" w:eastAsia="Times New Roman" w:hAnsi="Times New Roman" w:cs="Times New Roman"/>
          <w:sz w:val="16"/>
          <w:szCs w:val="16"/>
          <w:lang w:eastAsia="en-US"/>
        </w:rPr>
        <w:t>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477208">
        <w:rPr>
          <w:rFonts w:ascii="Times New Roman" w:eastAsia="Times New Roman" w:hAnsi="Times New Roman" w:cs="Times New Roman"/>
          <w:bCs/>
          <w:sz w:val="16"/>
          <w:szCs w:val="16"/>
          <w:lang w:eastAsia="en-US"/>
        </w:rPr>
        <w:t xml:space="preserve"> «Вестник Замзорского сельского поселения</w:t>
      </w:r>
      <w:r w:rsidRPr="00477208">
        <w:rPr>
          <w:rFonts w:ascii="Times New Roman" w:eastAsia="Times New Roman" w:hAnsi="Times New Roman" w:cs="Times New Roman"/>
          <w:sz w:val="16"/>
          <w:szCs w:val="16"/>
          <w:lang w:eastAsia="en-US"/>
        </w:rPr>
        <w:t>.</w:t>
      </w:r>
    </w:p>
    <w:p w:rsidR="00477208" w:rsidRPr="00477208" w:rsidRDefault="00477208" w:rsidP="00477208">
      <w:pPr>
        <w:spacing w:after="0"/>
        <w:ind w:firstLine="709"/>
        <w:jc w:val="both"/>
        <w:rPr>
          <w:rFonts w:ascii="Times New Roman" w:eastAsia="Times New Roman" w:hAnsi="Times New Roman" w:cs="Times New Roman"/>
          <w:spacing w:val="3"/>
          <w:sz w:val="16"/>
          <w:szCs w:val="16"/>
          <w:lang w:eastAsia="en-US"/>
        </w:rPr>
      </w:pPr>
      <w:r w:rsidRPr="00477208">
        <w:rPr>
          <w:rFonts w:ascii="Times New Roman" w:eastAsia="Times New Roman" w:hAnsi="Times New Roman" w:cs="Times New Roman"/>
          <w:sz w:val="16"/>
          <w:szCs w:val="16"/>
          <w:lang w:eastAsia="en-US"/>
        </w:rPr>
        <w:t xml:space="preserve">7. </w:t>
      </w:r>
      <w:proofErr w:type="gramStart"/>
      <w:r w:rsidRPr="00477208">
        <w:rPr>
          <w:rFonts w:ascii="Times New Roman" w:eastAsia="Times New Roman" w:hAnsi="Times New Roman" w:cs="Times New Roman"/>
          <w:spacing w:val="3"/>
          <w:sz w:val="16"/>
          <w:szCs w:val="16"/>
          <w:lang w:eastAsia="en-US"/>
        </w:rPr>
        <w:t>Контроль за</w:t>
      </w:r>
      <w:proofErr w:type="gramEnd"/>
      <w:r w:rsidRPr="00477208">
        <w:rPr>
          <w:rFonts w:ascii="Times New Roman" w:eastAsia="Times New Roman" w:hAnsi="Times New Roman" w:cs="Times New Roman"/>
          <w:spacing w:val="3"/>
          <w:sz w:val="16"/>
          <w:szCs w:val="16"/>
          <w:lang w:eastAsia="en-US"/>
        </w:rPr>
        <w:t xml:space="preserve"> выполнением настоящего Постановления оставляю за собой.</w:t>
      </w:r>
    </w:p>
    <w:p w:rsidR="00477208" w:rsidRPr="00477208" w:rsidRDefault="00477208" w:rsidP="00477208">
      <w:pPr>
        <w:shd w:val="clear" w:color="auto" w:fill="FFFFFF"/>
        <w:tabs>
          <w:tab w:val="left" w:pos="210"/>
        </w:tabs>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477208" w:rsidRPr="00477208" w:rsidRDefault="00477208" w:rsidP="00477208">
      <w:pPr>
        <w:shd w:val="clear" w:color="auto" w:fill="FFFFFF"/>
        <w:tabs>
          <w:tab w:val="left" w:pos="210"/>
        </w:tabs>
        <w:autoSpaceDE w:val="0"/>
        <w:autoSpaceDN w:val="0"/>
        <w:adjustRightInd w:val="0"/>
        <w:spacing w:after="0" w:line="240" w:lineRule="auto"/>
        <w:jc w:val="both"/>
        <w:rPr>
          <w:rFonts w:ascii="Times New Roman" w:eastAsia="Times New Roman" w:hAnsi="Times New Roman" w:cs="Times New Roman"/>
          <w:b/>
          <w:i/>
          <w:sz w:val="16"/>
          <w:szCs w:val="16"/>
          <w:lang w:eastAsia="en-US"/>
        </w:rPr>
      </w:pPr>
      <w:r w:rsidRPr="00477208">
        <w:rPr>
          <w:rFonts w:ascii="Times New Roman" w:eastAsia="Times New Roman" w:hAnsi="Times New Roman" w:cs="Times New Roman"/>
          <w:b/>
          <w:i/>
          <w:sz w:val="16"/>
          <w:szCs w:val="16"/>
          <w:lang w:eastAsia="en-US"/>
        </w:rPr>
        <w:t xml:space="preserve">Глава Замзорского </w:t>
      </w:r>
    </w:p>
    <w:p w:rsidR="00477208" w:rsidRDefault="00477208" w:rsidP="00477208">
      <w:pPr>
        <w:shd w:val="clear" w:color="auto" w:fill="FFFFFF"/>
        <w:tabs>
          <w:tab w:val="left" w:pos="210"/>
        </w:tabs>
        <w:autoSpaceDE w:val="0"/>
        <w:autoSpaceDN w:val="0"/>
        <w:adjustRightInd w:val="0"/>
        <w:spacing w:after="0" w:line="240" w:lineRule="auto"/>
        <w:jc w:val="both"/>
        <w:rPr>
          <w:rFonts w:ascii="Times New Roman" w:eastAsia="Times New Roman" w:hAnsi="Times New Roman" w:cs="Times New Roman"/>
          <w:b/>
          <w:i/>
          <w:sz w:val="16"/>
          <w:szCs w:val="16"/>
          <w:lang w:eastAsia="en-US"/>
        </w:rPr>
      </w:pPr>
      <w:r w:rsidRPr="00477208">
        <w:rPr>
          <w:rFonts w:ascii="Times New Roman" w:eastAsia="Times New Roman" w:hAnsi="Times New Roman" w:cs="Times New Roman"/>
          <w:b/>
          <w:i/>
          <w:sz w:val="16"/>
          <w:szCs w:val="16"/>
          <w:lang w:eastAsia="en-US"/>
        </w:rPr>
        <w:t>муниципального образования Е.В. Бурмакина</w:t>
      </w:r>
    </w:p>
    <w:p w:rsidR="00477208" w:rsidRDefault="00477208" w:rsidP="00477208">
      <w:pPr>
        <w:spacing w:after="0" w:line="240" w:lineRule="auto"/>
        <w:jc w:val="center"/>
        <w:rPr>
          <w:rFonts w:ascii="Times New Roman" w:eastAsia="Times New Roman" w:hAnsi="Times New Roman" w:cs="Times New Roman"/>
          <w:b/>
          <w:sz w:val="16"/>
          <w:szCs w:val="16"/>
          <w:lang w:eastAsia="x-none"/>
        </w:rPr>
      </w:pPr>
    </w:p>
    <w:p w:rsidR="00477208" w:rsidRPr="00477208" w:rsidRDefault="00477208" w:rsidP="00477208">
      <w:pPr>
        <w:spacing w:after="0" w:line="240" w:lineRule="auto"/>
        <w:jc w:val="center"/>
        <w:rPr>
          <w:rFonts w:ascii="Times New Roman" w:eastAsia="Times New Roman" w:hAnsi="Times New Roman" w:cs="Times New Roman"/>
          <w:b/>
          <w:sz w:val="16"/>
          <w:szCs w:val="16"/>
          <w:lang w:val="x-none" w:eastAsia="x-none"/>
        </w:rPr>
      </w:pPr>
      <w:r w:rsidRPr="00477208">
        <w:rPr>
          <w:rFonts w:ascii="Times New Roman" w:eastAsia="Times New Roman" w:hAnsi="Times New Roman" w:cs="Times New Roman"/>
          <w:b/>
          <w:sz w:val="16"/>
          <w:szCs w:val="16"/>
          <w:lang w:eastAsia="x-none"/>
        </w:rPr>
        <w:t>11</w:t>
      </w:r>
      <w:r w:rsidRPr="00477208">
        <w:rPr>
          <w:rFonts w:ascii="Times New Roman" w:eastAsia="Times New Roman" w:hAnsi="Times New Roman" w:cs="Times New Roman"/>
          <w:b/>
          <w:sz w:val="16"/>
          <w:szCs w:val="16"/>
          <w:lang w:val="x-none" w:eastAsia="x-none"/>
        </w:rPr>
        <w:t>.</w:t>
      </w:r>
      <w:r w:rsidRPr="00477208">
        <w:rPr>
          <w:rFonts w:ascii="Times New Roman" w:eastAsia="Times New Roman" w:hAnsi="Times New Roman" w:cs="Times New Roman"/>
          <w:b/>
          <w:sz w:val="16"/>
          <w:szCs w:val="16"/>
          <w:lang w:eastAsia="x-none"/>
        </w:rPr>
        <w:t>12</w:t>
      </w:r>
      <w:r w:rsidRPr="00477208">
        <w:rPr>
          <w:rFonts w:ascii="Times New Roman" w:eastAsia="Times New Roman" w:hAnsi="Times New Roman" w:cs="Times New Roman"/>
          <w:b/>
          <w:sz w:val="16"/>
          <w:szCs w:val="16"/>
          <w:lang w:val="x-none" w:eastAsia="x-none"/>
        </w:rPr>
        <w:t>.20</w:t>
      </w:r>
      <w:r w:rsidRPr="00477208">
        <w:rPr>
          <w:rFonts w:ascii="Times New Roman" w:eastAsia="Times New Roman" w:hAnsi="Times New Roman" w:cs="Times New Roman"/>
          <w:b/>
          <w:sz w:val="16"/>
          <w:szCs w:val="16"/>
          <w:lang w:eastAsia="x-none"/>
        </w:rPr>
        <w:t>20</w:t>
      </w:r>
      <w:r w:rsidRPr="00477208">
        <w:rPr>
          <w:rFonts w:ascii="Times New Roman" w:eastAsia="Times New Roman" w:hAnsi="Times New Roman" w:cs="Times New Roman"/>
          <w:b/>
          <w:sz w:val="16"/>
          <w:szCs w:val="16"/>
          <w:lang w:val="x-none" w:eastAsia="x-none"/>
        </w:rPr>
        <w:t xml:space="preserve">г. № </w:t>
      </w:r>
      <w:r w:rsidRPr="00477208">
        <w:rPr>
          <w:rFonts w:ascii="Times New Roman" w:eastAsia="Times New Roman" w:hAnsi="Times New Roman" w:cs="Times New Roman"/>
          <w:b/>
          <w:sz w:val="16"/>
          <w:szCs w:val="16"/>
          <w:lang w:eastAsia="x-none"/>
        </w:rPr>
        <w:t>91</w:t>
      </w:r>
    </w:p>
    <w:p w:rsidR="00477208" w:rsidRPr="00477208" w:rsidRDefault="00477208" w:rsidP="00477208">
      <w:pPr>
        <w:spacing w:after="0" w:line="240" w:lineRule="auto"/>
        <w:jc w:val="center"/>
        <w:rPr>
          <w:rFonts w:ascii="Times New Roman" w:eastAsia="Times New Roman" w:hAnsi="Times New Roman" w:cs="Times New Roman"/>
          <w:b/>
          <w:sz w:val="16"/>
          <w:szCs w:val="16"/>
          <w:lang w:val="x-none" w:eastAsia="x-none"/>
        </w:rPr>
      </w:pPr>
      <w:r w:rsidRPr="00477208">
        <w:rPr>
          <w:rFonts w:ascii="Times New Roman" w:eastAsia="Times New Roman" w:hAnsi="Times New Roman" w:cs="Times New Roman"/>
          <w:b/>
          <w:sz w:val="16"/>
          <w:szCs w:val="16"/>
          <w:lang w:val="x-none" w:eastAsia="x-none"/>
        </w:rPr>
        <w:t>РОССИЙСКАЯ ФЕДЕРАЦИЯ</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ИРКУТСКАЯ ОБЛАСТЬ</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НИЖНЕУДИНСКИЙ МУНИЦИЦИПАЛЬНЫЙ РАЙОН</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ЗАМЗОРСКОЕ МУНИЦИПАЛЬНОЕ ОБРАЗОВАНИЕ</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АДМИНИСТРАЦИЯ</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ПОСТАНОВЛЕНИЕ</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ОБ ИЗМЕНЕНИИ ВИДА РАЗРЕШЕННОГО ИСПОЛЬЗОВАНИЯ ЗЕМЕЛЬНОГО УЧАСТКА РАСПОЛОЖЕННОГО ПО АДРЕСУ:</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ИРКУТСКАЯ ОБЛАСТЬ, НИЖНЕУДИНСКИЙ РАЙОН,</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П. ЗАМЗОР, УЛ. ЦЕНТРАЛЬНАЯ, УЧ.15</w:t>
      </w:r>
    </w:p>
    <w:p w:rsidR="00477208" w:rsidRPr="00477208" w:rsidRDefault="00477208" w:rsidP="00477208">
      <w:pPr>
        <w:spacing w:after="0" w:line="240" w:lineRule="auto"/>
        <w:rPr>
          <w:rFonts w:ascii="Times New Roman" w:eastAsia="Times New Roman" w:hAnsi="Times New Roman" w:cs="Times New Roman"/>
          <w:sz w:val="16"/>
          <w:szCs w:val="16"/>
        </w:rPr>
      </w:pPr>
    </w:p>
    <w:p w:rsidR="00477208" w:rsidRPr="00477208" w:rsidRDefault="00477208" w:rsidP="00477208">
      <w:pPr>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 xml:space="preserve">Руководствуясь ст. 42, 78, 81 Земельного кодекса Российской Федерации, на основании Федерального закона от 6 </w:t>
      </w:r>
      <w:r w:rsidRPr="00477208">
        <w:rPr>
          <w:rFonts w:ascii="Times New Roman" w:eastAsia="Times New Roman" w:hAnsi="Times New Roman" w:cs="Times New Roman"/>
          <w:sz w:val="16"/>
          <w:szCs w:val="16"/>
        </w:rPr>
        <w:lastRenderedPageBreak/>
        <w:t>октября 2003 № 131 -ФЗ «Об общих принципах организации местного самоуправления в Российской Федерации», ст.36 Земельного кодекса, п.19 ст.6 Устава Замзорского муниципального образования, администрация Замзорского муниципального образования</w:t>
      </w:r>
    </w:p>
    <w:p w:rsidR="00477208" w:rsidRPr="00477208" w:rsidRDefault="00477208" w:rsidP="00477208">
      <w:pPr>
        <w:spacing w:after="0" w:line="240" w:lineRule="auto"/>
        <w:jc w:val="both"/>
        <w:rPr>
          <w:rFonts w:ascii="Times New Roman" w:eastAsia="Times New Roman" w:hAnsi="Times New Roman" w:cs="Times New Roman"/>
          <w:sz w:val="16"/>
          <w:szCs w:val="16"/>
        </w:rPr>
      </w:pP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ПОСТАНОВЛЯЕТ:</w:t>
      </w:r>
    </w:p>
    <w:p w:rsidR="00477208" w:rsidRPr="00477208" w:rsidRDefault="00477208" w:rsidP="00477208">
      <w:pPr>
        <w:spacing w:after="0" w:line="240" w:lineRule="auto"/>
        <w:jc w:val="center"/>
        <w:rPr>
          <w:rFonts w:ascii="Times New Roman" w:eastAsia="Times New Roman" w:hAnsi="Times New Roman" w:cs="Times New Roman"/>
          <w:sz w:val="16"/>
          <w:szCs w:val="16"/>
        </w:rPr>
      </w:pPr>
    </w:p>
    <w:p w:rsidR="00477208" w:rsidRPr="00477208" w:rsidRDefault="00477208" w:rsidP="00477208">
      <w:pPr>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 xml:space="preserve">Изменить вид разрешенного использования земельного участка расположенного по адресу: Иркутская область, Нижнеудинский район, п. Замзор, ул. Центральная, уч.15, с кадастровым номером 38:11:010502:580, «для строительства радиотелевизионной станции» </w:t>
      </w:r>
      <w:proofErr w:type="gramStart"/>
      <w:r w:rsidRPr="00477208">
        <w:rPr>
          <w:rFonts w:ascii="Times New Roman" w:eastAsia="Times New Roman" w:hAnsi="Times New Roman" w:cs="Times New Roman"/>
          <w:sz w:val="16"/>
          <w:szCs w:val="16"/>
        </w:rPr>
        <w:t>на</w:t>
      </w:r>
      <w:proofErr w:type="gramEnd"/>
      <w:r w:rsidRPr="00477208">
        <w:rPr>
          <w:rFonts w:ascii="Times New Roman" w:eastAsia="Times New Roman" w:hAnsi="Times New Roman" w:cs="Times New Roman"/>
          <w:sz w:val="16"/>
          <w:szCs w:val="16"/>
        </w:rPr>
        <w:t xml:space="preserve"> «</w:t>
      </w:r>
      <w:proofErr w:type="gramStart"/>
      <w:r w:rsidRPr="00477208">
        <w:rPr>
          <w:rFonts w:ascii="Times New Roman" w:eastAsia="Times New Roman" w:hAnsi="Times New Roman" w:cs="Times New Roman"/>
          <w:sz w:val="16"/>
          <w:szCs w:val="16"/>
        </w:rPr>
        <w:t>для</w:t>
      </w:r>
      <w:proofErr w:type="gramEnd"/>
      <w:r w:rsidRPr="00477208">
        <w:rPr>
          <w:rFonts w:ascii="Times New Roman" w:eastAsia="Times New Roman" w:hAnsi="Times New Roman" w:cs="Times New Roman"/>
          <w:sz w:val="16"/>
          <w:szCs w:val="16"/>
        </w:rPr>
        <w:t xml:space="preserve"> размещения и эксплуатации объекта связи».</w:t>
      </w:r>
    </w:p>
    <w:p w:rsidR="00477208" w:rsidRPr="00477208" w:rsidRDefault="00477208" w:rsidP="00477208">
      <w:pPr>
        <w:spacing w:after="0" w:line="240" w:lineRule="auto"/>
        <w:contextualSpacing/>
        <w:jc w:val="both"/>
        <w:rPr>
          <w:rFonts w:ascii="Times New Roman" w:eastAsia="Times New Roman" w:hAnsi="Times New Roman" w:cs="Times New Roman"/>
          <w:sz w:val="16"/>
          <w:szCs w:val="16"/>
        </w:rPr>
      </w:pPr>
    </w:p>
    <w:p w:rsidR="00477208" w:rsidRPr="00477208" w:rsidRDefault="00477208" w:rsidP="00477208">
      <w:pPr>
        <w:spacing w:after="0" w:line="240" w:lineRule="auto"/>
        <w:rPr>
          <w:rFonts w:ascii="Times New Roman" w:eastAsia="Times New Roman" w:hAnsi="Times New Roman" w:cs="Times New Roman"/>
          <w:b/>
          <w:i/>
          <w:sz w:val="16"/>
          <w:szCs w:val="16"/>
        </w:rPr>
      </w:pPr>
      <w:r w:rsidRPr="00477208">
        <w:rPr>
          <w:rFonts w:ascii="Times New Roman" w:eastAsia="Times New Roman" w:hAnsi="Times New Roman" w:cs="Times New Roman"/>
          <w:b/>
          <w:i/>
          <w:sz w:val="16"/>
          <w:szCs w:val="16"/>
        </w:rPr>
        <w:t>Глава Замзорского</w:t>
      </w:r>
    </w:p>
    <w:p w:rsidR="00477208" w:rsidRPr="00477208" w:rsidRDefault="00477208" w:rsidP="00477208">
      <w:pPr>
        <w:spacing w:after="0" w:line="240" w:lineRule="auto"/>
        <w:rPr>
          <w:rFonts w:ascii="Times New Roman" w:eastAsia="Times New Roman" w:hAnsi="Times New Roman" w:cs="Times New Roman"/>
          <w:b/>
          <w:i/>
          <w:sz w:val="16"/>
          <w:szCs w:val="16"/>
        </w:rPr>
      </w:pPr>
      <w:r w:rsidRPr="00477208">
        <w:rPr>
          <w:rFonts w:ascii="Times New Roman" w:eastAsia="Times New Roman" w:hAnsi="Times New Roman" w:cs="Times New Roman"/>
          <w:b/>
          <w:i/>
          <w:sz w:val="16"/>
          <w:szCs w:val="16"/>
        </w:rPr>
        <w:t>муниципального образования Е.В. Бурмакина</w:t>
      </w:r>
    </w:p>
    <w:p w:rsidR="00477208" w:rsidRPr="00477208" w:rsidRDefault="00477208" w:rsidP="00477208">
      <w:pPr>
        <w:shd w:val="clear" w:color="auto" w:fill="FFFFFF"/>
        <w:tabs>
          <w:tab w:val="left" w:pos="210"/>
        </w:tabs>
        <w:autoSpaceDE w:val="0"/>
        <w:autoSpaceDN w:val="0"/>
        <w:adjustRightInd w:val="0"/>
        <w:spacing w:after="0" w:line="240" w:lineRule="auto"/>
        <w:jc w:val="both"/>
        <w:rPr>
          <w:rFonts w:ascii="Times New Roman" w:eastAsia="Times New Roman" w:hAnsi="Times New Roman" w:cs="Times New Roman"/>
          <w:b/>
          <w:i/>
          <w:sz w:val="16"/>
          <w:szCs w:val="16"/>
          <w:lang w:eastAsia="en-US"/>
        </w:rPr>
      </w:pPr>
    </w:p>
    <w:p w:rsidR="00477208" w:rsidRPr="00477208" w:rsidRDefault="00477208" w:rsidP="00477208">
      <w:pPr>
        <w:spacing w:after="0" w:line="240" w:lineRule="auto"/>
        <w:jc w:val="center"/>
        <w:rPr>
          <w:rFonts w:ascii="Times New Roman" w:eastAsia="Times New Roman" w:hAnsi="Times New Roman" w:cs="Times New Roman"/>
          <w:b/>
          <w:sz w:val="16"/>
          <w:szCs w:val="16"/>
          <w:lang w:val="x-none" w:eastAsia="x-none"/>
        </w:rPr>
      </w:pPr>
      <w:r w:rsidRPr="00477208">
        <w:rPr>
          <w:rFonts w:ascii="Times New Roman" w:eastAsia="Times New Roman" w:hAnsi="Times New Roman" w:cs="Times New Roman"/>
          <w:b/>
          <w:sz w:val="16"/>
          <w:szCs w:val="16"/>
          <w:lang w:eastAsia="x-none"/>
        </w:rPr>
        <w:t>11</w:t>
      </w:r>
      <w:r w:rsidRPr="00477208">
        <w:rPr>
          <w:rFonts w:ascii="Times New Roman" w:eastAsia="Times New Roman" w:hAnsi="Times New Roman" w:cs="Times New Roman"/>
          <w:b/>
          <w:sz w:val="16"/>
          <w:szCs w:val="16"/>
          <w:lang w:val="x-none" w:eastAsia="x-none"/>
        </w:rPr>
        <w:t>.</w:t>
      </w:r>
      <w:r w:rsidRPr="00477208">
        <w:rPr>
          <w:rFonts w:ascii="Times New Roman" w:eastAsia="Times New Roman" w:hAnsi="Times New Roman" w:cs="Times New Roman"/>
          <w:b/>
          <w:sz w:val="16"/>
          <w:szCs w:val="16"/>
          <w:lang w:eastAsia="x-none"/>
        </w:rPr>
        <w:t>12</w:t>
      </w:r>
      <w:r w:rsidRPr="00477208">
        <w:rPr>
          <w:rFonts w:ascii="Times New Roman" w:eastAsia="Times New Roman" w:hAnsi="Times New Roman" w:cs="Times New Roman"/>
          <w:b/>
          <w:sz w:val="16"/>
          <w:szCs w:val="16"/>
          <w:lang w:val="x-none" w:eastAsia="x-none"/>
        </w:rPr>
        <w:t>.20</w:t>
      </w:r>
      <w:r w:rsidRPr="00477208">
        <w:rPr>
          <w:rFonts w:ascii="Times New Roman" w:eastAsia="Times New Roman" w:hAnsi="Times New Roman" w:cs="Times New Roman"/>
          <w:b/>
          <w:sz w:val="16"/>
          <w:szCs w:val="16"/>
          <w:lang w:eastAsia="x-none"/>
        </w:rPr>
        <w:t>20</w:t>
      </w:r>
      <w:r w:rsidRPr="00477208">
        <w:rPr>
          <w:rFonts w:ascii="Times New Roman" w:eastAsia="Times New Roman" w:hAnsi="Times New Roman" w:cs="Times New Roman"/>
          <w:b/>
          <w:sz w:val="16"/>
          <w:szCs w:val="16"/>
          <w:lang w:val="x-none" w:eastAsia="x-none"/>
        </w:rPr>
        <w:t xml:space="preserve">г. № </w:t>
      </w:r>
      <w:r w:rsidRPr="00477208">
        <w:rPr>
          <w:rFonts w:ascii="Times New Roman" w:eastAsia="Times New Roman" w:hAnsi="Times New Roman" w:cs="Times New Roman"/>
          <w:b/>
          <w:sz w:val="16"/>
          <w:szCs w:val="16"/>
          <w:lang w:eastAsia="x-none"/>
        </w:rPr>
        <w:t>91</w:t>
      </w:r>
    </w:p>
    <w:p w:rsidR="00477208" w:rsidRPr="00477208" w:rsidRDefault="00477208" w:rsidP="00477208">
      <w:pPr>
        <w:spacing w:after="0" w:line="240" w:lineRule="auto"/>
        <w:jc w:val="center"/>
        <w:rPr>
          <w:rFonts w:ascii="Times New Roman" w:eastAsia="Times New Roman" w:hAnsi="Times New Roman" w:cs="Times New Roman"/>
          <w:b/>
          <w:sz w:val="16"/>
          <w:szCs w:val="16"/>
          <w:lang w:val="x-none" w:eastAsia="x-none"/>
        </w:rPr>
      </w:pPr>
      <w:r w:rsidRPr="00477208">
        <w:rPr>
          <w:rFonts w:ascii="Times New Roman" w:eastAsia="Times New Roman" w:hAnsi="Times New Roman" w:cs="Times New Roman"/>
          <w:b/>
          <w:sz w:val="16"/>
          <w:szCs w:val="16"/>
          <w:lang w:val="x-none" w:eastAsia="x-none"/>
        </w:rPr>
        <w:t>РОССИЙСКАЯ ФЕДЕРАЦИЯ</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ИРКУТСКАЯ ОБЛАСТЬ</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НИЖНЕУДИНСКИЙ МУНИЦИЦИПАЛЬНЫЙ РАЙОН</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ЗАМЗОРСКОЕ МУНИЦИПАЛЬНОЕ ОБРАЗОВАНИЕ</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АДМИНИСТРАЦИЯ</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ПОСТАНОВЛЕНИЕ</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ОБ ИЗМЕНЕНИИ ВИДА РАЗРЕШЕННОГО ИСПОЛЬЗОВАНИЯ ЗЕМЕЛЬНОГО УЧАСТКА РАСПОЛОЖЕННОГО ПО АДРЕСУ:</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ИРКУТСКАЯ ОБЛАСТЬ, НИЖНЕУДИНСКИЙ РАЙОН,</w:t>
      </w: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П. ЗАМЗОР, УЛ. ЦЕНТРАЛЬНАЯ, УЧ.15</w:t>
      </w:r>
    </w:p>
    <w:p w:rsidR="00477208" w:rsidRPr="00477208" w:rsidRDefault="00477208" w:rsidP="00477208">
      <w:pPr>
        <w:spacing w:after="0" w:line="240" w:lineRule="auto"/>
        <w:rPr>
          <w:rFonts w:ascii="Times New Roman" w:eastAsia="Times New Roman" w:hAnsi="Times New Roman" w:cs="Times New Roman"/>
          <w:sz w:val="16"/>
          <w:szCs w:val="16"/>
        </w:rPr>
      </w:pPr>
    </w:p>
    <w:p w:rsidR="00477208" w:rsidRPr="00477208" w:rsidRDefault="00477208" w:rsidP="00477208">
      <w:pPr>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Руководствуясь ст. 42, 78, 81 Земельного кодекса Российской Федерации, на основании Федерального закона от 6 октября 2003 № 131 -ФЗ «Об общих принципах организации местного самоуправления в Российской Федерации», ст.36 Земельного кодекса, п.19 ст.6 Устава Замзорского муниципального образования, администрация Замзорского муниципального образования</w:t>
      </w:r>
    </w:p>
    <w:p w:rsidR="00477208" w:rsidRPr="00477208" w:rsidRDefault="00477208" w:rsidP="00477208">
      <w:pPr>
        <w:spacing w:after="0" w:line="240" w:lineRule="auto"/>
        <w:jc w:val="both"/>
        <w:rPr>
          <w:rFonts w:ascii="Times New Roman" w:eastAsia="Times New Roman" w:hAnsi="Times New Roman" w:cs="Times New Roman"/>
          <w:sz w:val="16"/>
          <w:szCs w:val="16"/>
        </w:rPr>
      </w:pPr>
    </w:p>
    <w:p w:rsidR="00477208" w:rsidRPr="00477208" w:rsidRDefault="00477208" w:rsidP="00477208">
      <w:pPr>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ПОСТАНОВЛЯЕТ:</w:t>
      </w:r>
    </w:p>
    <w:p w:rsidR="00477208" w:rsidRPr="00477208" w:rsidRDefault="00477208" w:rsidP="00477208">
      <w:pPr>
        <w:spacing w:after="0" w:line="240" w:lineRule="auto"/>
        <w:jc w:val="center"/>
        <w:rPr>
          <w:rFonts w:ascii="Times New Roman" w:eastAsia="Times New Roman" w:hAnsi="Times New Roman" w:cs="Times New Roman"/>
          <w:sz w:val="16"/>
          <w:szCs w:val="16"/>
        </w:rPr>
      </w:pPr>
    </w:p>
    <w:p w:rsidR="00477208" w:rsidRPr="00477208" w:rsidRDefault="00477208" w:rsidP="00477208">
      <w:pPr>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 xml:space="preserve">Изменить вид разрешенного использования земельного участка расположенного по адресу: Иркутская область, Нижнеудинский район, п. Замзор, ул. Центральная, уч.15, с кадастровым номером 38:11:010502:580, «для строительства радиотелевизионной станции» </w:t>
      </w:r>
      <w:proofErr w:type="gramStart"/>
      <w:r w:rsidRPr="00477208">
        <w:rPr>
          <w:rFonts w:ascii="Times New Roman" w:eastAsia="Times New Roman" w:hAnsi="Times New Roman" w:cs="Times New Roman"/>
          <w:sz w:val="16"/>
          <w:szCs w:val="16"/>
        </w:rPr>
        <w:t>на</w:t>
      </w:r>
      <w:proofErr w:type="gramEnd"/>
      <w:r w:rsidRPr="00477208">
        <w:rPr>
          <w:rFonts w:ascii="Times New Roman" w:eastAsia="Times New Roman" w:hAnsi="Times New Roman" w:cs="Times New Roman"/>
          <w:sz w:val="16"/>
          <w:szCs w:val="16"/>
        </w:rPr>
        <w:t xml:space="preserve"> «</w:t>
      </w:r>
      <w:proofErr w:type="gramStart"/>
      <w:r w:rsidRPr="00477208">
        <w:rPr>
          <w:rFonts w:ascii="Times New Roman" w:eastAsia="Times New Roman" w:hAnsi="Times New Roman" w:cs="Times New Roman"/>
          <w:sz w:val="16"/>
          <w:szCs w:val="16"/>
        </w:rPr>
        <w:t>для</w:t>
      </w:r>
      <w:proofErr w:type="gramEnd"/>
      <w:r w:rsidRPr="00477208">
        <w:rPr>
          <w:rFonts w:ascii="Times New Roman" w:eastAsia="Times New Roman" w:hAnsi="Times New Roman" w:cs="Times New Roman"/>
          <w:sz w:val="16"/>
          <w:szCs w:val="16"/>
        </w:rPr>
        <w:t xml:space="preserve"> размещения и эксплуатации объекта связи».</w:t>
      </w:r>
    </w:p>
    <w:p w:rsidR="00477208" w:rsidRPr="00477208" w:rsidRDefault="00477208" w:rsidP="00477208">
      <w:pPr>
        <w:spacing w:after="0" w:line="240" w:lineRule="auto"/>
        <w:contextualSpacing/>
        <w:jc w:val="both"/>
        <w:rPr>
          <w:rFonts w:ascii="Times New Roman" w:eastAsia="Times New Roman" w:hAnsi="Times New Roman" w:cs="Times New Roman"/>
          <w:sz w:val="16"/>
          <w:szCs w:val="16"/>
        </w:rPr>
      </w:pPr>
    </w:p>
    <w:p w:rsidR="00477208" w:rsidRPr="00477208" w:rsidRDefault="00477208" w:rsidP="00477208">
      <w:pPr>
        <w:spacing w:after="0" w:line="240" w:lineRule="auto"/>
        <w:rPr>
          <w:rFonts w:ascii="Times New Roman" w:eastAsia="Times New Roman" w:hAnsi="Times New Roman" w:cs="Times New Roman"/>
          <w:b/>
          <w:i/>
          <w:sz w:val="16"/>
          <w:szCs w:val="16"/>
        </w:rPr>
      </w:pPr>
      <w:r w:rsidRPr="00477208">
        <w:rPr>
          <w:rFonts w:ascii="Times New Roman" w:eastAsia="Times New Roman" w:hAnsi="Times New Roman" w:cs="Times New Roman"/>
          <w:b/>
          <w:i/>
          <w:sz w:val="16"/>
          <w:szCs w:val="16"/>
        </w:rPr>
        <w:t>Глава Замзорского</w:t>
      </w:r>
    </w:p>
    <w:p w:rsidR="00477208" w:rsidRDefault="00477208" w:rsidP="00477208">
      <w:pPr>
        <w:spacing w:after="0" w:line="240" w:lineRule="auto"/>
        <w:rPr>
          <w:rFonts w:ascii="Times New Roman" w:eastAsia="Times New Roman" w:hAnsi="Times New Roman" w:cs="Times New Roman"/>
          <w:b/>
          <w:i/>
          <w:sz w:val="16"/>
          <w:szCs w:val="16"/>
        </w:rPr>
      </w:pPr>
      <w:r w:rsidRPr="00477208">
        <w:rPr>
          <w:rFonts w:ascii="Times New Roman" w:eastAsia="Times New Roman" w:hAnsi="Times New Roman" w:cs="Times New Roman"/>
          <w:b/>
          <w:i/>
          <w:sz w:val="16"/>
          <w:szCs w:val="16"/>
        </w:rPr>
        <w:t>муниципального образования Е.В. Бурмакина</w:t>
      </w:r>
    </w:p>
    <w:p w:rsidR="00F02FB3" w:rsidRDefault="00F02FB3" w:rsidP="00477208">
      <w:pPr>
        <w:overflowPunct w:val="0"/>
        <w:autoSpaceDE w:val="0"/>
        <w:spacing w:after="0" w:line="240" w:lineRule="auto"/>
        <w:jc w:val="center"/>
        <w:rPr>
          <w:rFonts w:ascii="Times New Roman" w:eastAsia="Times New Roman" w:hAnsi="Times New Roman" w:cs="Times New Roman"/>
          <w:b/>
          <w:sz w:val="16"/>
          <w:szCs w:val="16"/>
        </w:rPr>
      </w:pPr>
    </w:p>
    <w:p w:rsidR="00477208" w:rsidRPr="00477208" w:rsidRDefault="00477208" w:rsidP="00477208">
      <w:pPr>
        <w:overflowPunct w:val="0"/>
        <w:autoSpaceDE w:val="0"/>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04.12.2020 г. № 177</w:t>
      </w:r>
    </w:p>
    <w:p w:rsidR="00477208" w:rsidRPr="00477208" w:rsidRDefault="00477208" w:rsidP="00477208">
      <w:pPr>
        <w:overflowPunct w:val="0"/>
        <w:autoSpaceDE w:val="0"/>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РОССИЙСКАЯ ФЕДЕРАЦИЯ</w:t>
      </w:r>
    </w:p>
    <w:p w:rsidR="00477208" w:rsidRPr="00477208" w:rsidRDefault="00477208" w:rsidP="00477208">
      <w:pPr>
        <w:overflowPunct w:val="0"/>
        <w:autoSpaceDE w:val="0"/>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ИРКУТСКАЯ ОБЛАСТЬ</w:t>
      </w:r>
    </w:p>
    <w:p w:rsidR="00477208" w:rsidRPr="00477208" w:rsidRDefault="00477208" w:rsidP="00477208">
      <w:pPr>
        <w:overflowPunct w:val="0"/>
        <w:autoSpaceDE w:val="0"/>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МУНИЦИПАЛЬНОЕ ОБРАЗОВАНИЕ</w:t>
      </w:r>
    </w:p>
    <w:p w:rsidR="00477208" w:rsidRPr="00477208" w:rsidRDefault="00477208" w:rsidP="00477208">
      <w:pPr>
        <w:overflowPunct w:val="0"/>
        <w:autoSpaceDE w:val="0"/>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«НИЖНЕУДИНСКИЙ РАЙОН»</w:t>
      </w:r>
    </w:p>
    <w:p w:rsidR="00477208" w:rsidRPr="00477208" w:rsidRDefault="00477208" w:rsidP="00477208">
      <w:pPr>
        <w:overflowPunct w:val="0"/>
        <w:autoSpaceDE w:val="0"/>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ЗАМЗОРСКОЕ МУНИЦИПАЛЬНОЕ ОБРАЗОВАНИЕ</w:t>
      </w:r>
    </w:p>
    <w:p w:rsidR="00477208" w:rsidRPr="00477208" w:rsidRDefault="00477208" w:rsidP="00477208">
      <w:pPr>
        <w:overflowPunct w:val="0"/>
        <w:autoSpaceDE w:val="0"/>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ДУМА</w:t>
      </w:r>
    </w:p>
    <w:p w:rsidR="00477208" w:rsidRPr="00477208" w:rsidRDefault="00477208" w:rsidP="00477208">
      <w:pPr>
        <w:overflowPunct w:val="0"/>
        <w:autoSpaceDE w:val="0"/>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РЕШЕНИЕ</w:t>
      </w:r>
    </w:p>
    <w:p w:rsidR="00477208" w:rsidRPr="00477208" w:rsidRDefault="00477208" w:rsidP="00477208">
      <w:pPr>
        <w:overflowPunct w:val="0"/>
        <w:autoSpaceDE w:val="0"/>
        <w:spacing w:after="0" w:line="240" w:lineRule="auto"/>
        <w:jc w:val="center"/>
        <w:rPr>
          <w:rFonts w:ascii="Times New Roman" w:eastAsia="Times New Roman" w:hAnsi="Times New Roman" w:cs="Times New Roman"/>
          <w:b/>
          <w:sz w:val="16"/>
          <w:szCs w:val="16"/>
        </w:rPr>
      </w:pPr>
    </w:p>
    <w:p w:rsidR="00477208" w:rsidRPr="00477208" w:rsidRDefault="00477208" w:rsidP="00477208">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477208">
        <w:rPr>
          <w:rFonts w:ascii="Times New Roman" w:eastAsia="Times New Roman" w:hAnsi="Times New Roman" w:cs="Times New Roman"/>
          <w:b/>
          <w:bCs/>
          <w:kern w:val="2"/>
          <w:sz w:val="16"/>
          <w:szCs w:val="16"/>
        </w:rPr>
        <w:t xml:space="preserve">ОБ УТВЕРЖДЕНИИ </w:t>
      </w:r>
      <w:r w:rsidRPr="00477208">
        <w:rPr>
          <w:rFonts w:ascii="Times New Roman" w:eastAsia="Times New Roman" w:hAnsi="Times New Roman" w:cs="Times New Roman"/>
          <w:b/>
          <w:sz w:val="16"/>
          <w:szCs w:val="16"/>
        </w:rPr>
        <w:t xml:space="preserve">ПОЛОЖЕНИЯ </w:t>
      </w:r>
    </w:p>
    <w:p w:rsidR="00477208" w:rsidRPr="00477208" w:rsidRDefault="00477208" w:rsidP="00477208">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 xml:space="preserve">О ПОРЯДКЕ И УСЛОВИЯХ ПРИВАТИЗАЦИИ </w:t>
      </w:r>
    </w:p>
    <w:p w:rsidR="00477208" w:rsidRPr="00477208" w:rsidRDefault="00477208" w:rsidP="00477208">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 xml:space="preserve">МУНИЦИПАЛЬНОГО ИМУЩЕСТВА </w:t>
      </w:r>
    </w:p>
    <w:p w:rsidR="00477208" w:rsidRPr="00477208" w:rsidRDefault="00477208" w:rsidP="00477208">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ЗАМЗОРСКОГО МУНИЦИПАЛЬНОГО ОБРАЗОВАНИЯ</w:t>
      </w:r>
    </w:p>
    <w:p w:rsidR="00477208" w:rsidRPr="00477208" w:rsidRDefault="00477208" w:rsidP="0047720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477208">
        <w:rPr>
          <w:rFonts w:ascii="Times New Roman" w:eastAsia="Times New Roman" w:hAnsi="Times New Roman" w:cs="Times New Roman"/>
          <w:sz w:val="16"/>
          <w:szCs w:val="16"/>
        </w:rPr>
        <w:t xml:space="preserve">В соответствии с Гражданским кодексом Российской Федерации, </w:t>
      </w:r>
      <w:r w:rsidRPr="00477208">
        <w:rPr>
          <w:rFonts w:ascii="Times New Roman" w:eastAsia="Calibri" w:hAnsi="Times New Roman" w:cs="Times New Roman"/>
          <w:sz w:val="16"/>
          <w:szCs w:val="16"/>
          <w:lang w:eastAsia="en-US"/>
        </w:rPr>
        <w:t>Федеральным законом от 21 декабря 2001 года № 178-ФЗ «О приватизации государственного и муниципального имущества», статьей 51 Федерального закона от 6 октября 2003 года № 131-ФЗ «Об общих принципах организации местного самоуправления в Российской Федерации»</w:t>
      </w:r>
      <w:r w:rsidRPr="00477208">
        <w:rPr>
          <w:rFonts w:ascii="Times New Roman" w:eastAsia="Times New Roman" w:hAnsi="Times New Roman" w:cs="Times New Roman"/>
          <w:sz w:val="16"/>
          <w:szCs w:val="16"/>
        </w:rPr>
        <w:t>, п</w:t>
      </w:r>
      <w:r w:rsidRPr="00477208">
        <w:rPr>
          <w:rFonts w:ascii="Times New Roman" w:eastAsia="Calibri" w:hAnsi="Times New Roman" w:cs="Times New Roman"/>
          <w:sz w:val="16"/>
          <w:szCs w:val="16"/>
          <w:lang w:eastAsia="en-US"/>
        </w:rPr>
        <w:t>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w:t>
      </w:r>
      <w:proofErr w:type="gramEnd"/>
      <w:r w:rsidRPr="00477208">
        <w:rPr>
          <w:rFonts w:ascii="Times New Roman" w:eastAsia="Calibri" w:hAnsi="Times New Roman" w:cs="Times New Roman"/>
          <w:sz w:val="16"/>
          <w:szCs w:val="16"/>
          <w:lang w:eastAsia="en-US"/>
        </w:rPr>
        <w:t xml:space="preserve"> электронной форме», </w:t>
      </w:r>
      <w:r w:rsidRPr="00477208">
        <w:rPr>
          <w:rFonts w:ascii="Times New Roman" w:eastAsia="Times New Roman" w:hAnsi="Times New Roman" w:cs="Times New Roman"/>
          <w:sz w:val="16"/>
          <w:szCs w:val="16"/>
        </w:rPr>
        <w:t>Уставом Замзорского муниципального образования,  Дума Замзорского муниципального образования</w:t>
      </w:r>
    </w:p>
    <w:p w:rsidR="00477208" w:rsidRPr="00477208" w:rsidRDefault="00477208" w:rsidP="0047720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77208" w:rsidRPr="00477208" w:rsidRDefault="00477208" w:rsidP="00477208">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РЕШИЛА:</w:t>
      </w:r>
    </w:p>
    <w:p w:rsidR="00477208" w:rsidRPr="00477208" w:rsidRDefault="00477208" w:rsidP="0047720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77208" w:rsidRPr="00477208" w:rsidRDefault="00477208" w:rsidP="0047720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1. Утвердить прилагаемое Положение о порядке и условиях приватизации муниципального имущества Замзорского муниципального образования.</w:t>
      </w:r>
    </w:p>
    <w:p w:rsidR="00477208" w:rsidRPr="00477208" w:rsidRDefault="00477208" w:rsidP="0047720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 xml:space="preserve">2. Признать утратившим силу решение Думы Замзорского муниципального образования – сельского поселения от 13.02.2019 № </w:t>
      </w:r>
      <w:r w:rsidRPr="00477208">
        <w:rPr>
          <w:rFonts w:ascii="Times New Roman" w:eastAsia="Times New Roman" w:hAnsi="Times New Roman" w:cs="Times New Roman"/>
          <w:sz w:val="16"/>
          <w:szCs w:val="16"/>
        </w:rPr>
        <w:lastRenderedPageBreak/>
        <w:t>81 «Об утверждении Положения о приватизации муниципального имущества Замзорского муниципального образования» (в редакции от 09 декабря 2019 года №127).</w:t>
      </w:r>
    </w:p>
    <w:p w:rsidR="00477208" w:rsidRPr="00477208" w:rsidRDefault="00477208" w:rsidP="0047720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color w:val="000000"/>
          <w:sz w:val="16"/>
          <w:szCs w:val="16"/>
        </w:rPr>
        <w:t xml:space="preserve">3. </w:t>
      </w:r>
      <w:r w:rsidRPr="00477208">
        <w:rPr>
          <w:rFonts w:ascii="Times New Roman" w:eastAsia="Times New Roman" w:hAnsi="Times New Roman" w:cs="Times New Roman"/>
          <w:sz w:val="16"/>
          <w:szCs w:val="16"/>
        </w:rPr>
        <w:t>Настоящее решение  подлежит официальному опубликованию в печатном средстве массовой информации «Вестник Замзорского сельского поселения».</w:t>
      </w:r>
    </w:p>
    <w:p w:rsidR="00477208" w:rsidRPr="00477208" w:rsidRDefault="00477208" w:rsidP="0047720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4. Настоящее решение вступает в силу после его официального опубликования.</w:t>
      </w:r>
    </w:p>
    <w:p w:rsidR="00477208" w:rsidRPr="00477208" w:rsidRDefault="00477208" w:rsidP="0047720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hi-IN" w:bidi="hi-IN"/>
        </w:rPr>
      </w:pPr>
    </w:p>
    <w:p w:rsidR="00477208" w:rsidRPr="00477208" w:rsidRDefault="00477208" w:rsidP="0047720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77208" w:rsidRPr="00477208" w:rsidRDefault="00477208" w:rsidP="0047720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 xml:space="preserve">Глава Замзорского </w:t>
      </w:r>
    </w:p>
    <w:p w:rsidR="00477208" w:rsidRPr="00477208" w:rsidRDefault="00477208" w:rsidP="0047720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муниципального образования Е.В. Бурмакина</w:t>
      </w:r>
    </w:p>
    <w:p w:rsidR="00477208" w:rsidRPr="00477208" w:rsidRDefault="00477208" w:rsidP="0047720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77208" w:rsidRPr="00477208" w:rsidRDefault="00477208" w:rsidP="00477208">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Утверждено</w:t>
      </w:r>
    </w:p>
    <w:p w:rsidR="00477208" w:rsidRPr="00477208" w:rsidRDefault="00477208" w:rsidP="00477208">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Решением Думы</w:t>
      </w:r>
    </w:p>
    <w:p w:rsidR="00477208" w:rsidRPr="00477208" w:rsidRDefault="00477208" w:rsidP="00477208">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Замзорского муниципального</w:t>
      </w:r>
    </w:p>
    <w:p w:rsidR="00477208" w:rsidRPr="00477208" w:rsidRDefault="00477208" w:rsidP="00477208">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образования от 04.12.2020г. N 177</w:t>
      </w:r>
    </w:p>
    <w:p w:rsidR="00477208" w:rsidRPr="00477208" w:rsidRDefault="00477208" w:rsidP="00477208">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p>
    <w:p w:rsidR="00477208" w:rsidRPr="00477208" w:rsidRDefault="00477208" w:rsidP="00477208">
      <w:pPr>
        <w:autoSpaceDE w:val="0"/>
        <w:autoSpaceDN w:val="0"/>
        <w:spacing w:after="0" w:line="240" w:lineRule="auto"/>
        <w:jc w:val="center"/>
        <w:rPr>
          <w:rFonts w:ascii="Times New Roman" w:eastAsia="Times New Roman" w:hAnsi="Times New Roman" w:cs="Times New Roman"/>
          <w:b/>
          <w:sz w:val="16"/>
          <w:szCs w:val="16"/>
        </w:rPr>
      </w:pPr>
      <w:bookmarkStart w:id="0" w:name="P44"/>
      <w:bookmarkEnd w:id="0"/>
      <w:r w:rsidRPr="00477208">
        <w:rPr>
          <w:rFonts w:ascii="Times New Roman" w:eastAsia="Times New Roman" w:hAnsi="Times New Roman" w:cs="Times New Roman"/>
          <w:b/>
          <w:sz w:val="16"/>
          <w:szCs w:val="16"/>
        </w:rPr>
        <w:t>ПОЛОЖЕНИЕ</w:t>
      </w:r>
    </w:p>
    <w:p w:rsidR="00477208" w:rsidRPr="00477208" w:rsidRDefault="00477208" w:rsidP="00477208">
      <w:pPr>
        <w:autoSpaceDE w:val="0"/>
        <w:autoSpaceDN w:val="0"/>
        <w:spacing w:after="0" w:line="240" w:lineRule="auto"/>
        <w:jc w:val="center"/>
        <w:rPr>
          <w:rFonts w:ascii="Times New Roman" w:eastAsia="Times New Roman" w:hAnsi="Times New Roman" w:cs="Times New Roman"/>
          <w:b/>
          <w:sz w:val="16"/>
          <w:szCs w:val="16"/>
        </w:rPr>
      </w:pPr>
      <w:r w:rsidRPr="00477208">
        <w:rPr>
          <w:rFonts w:ascii="Times New Roman" w:eastAsia="Times New Roman" w:hAnsi="Times New Roman" w:cs="Times New Roman"/>
          <w:b/>
          <w:sz w:val="16"/>
          <w:szCs w:val="16"/>
        </w:rPr>
        <w:t xml:space="preserve">О ПОРЯДКЕ И УСЛОВИЯХ ПРИВАТИЗАЦИИ МУНИЦИПАЛЬНОГО ИМУЩЕСТВА </w:t>
      </w:r>
    </w:p>
    <w:p w:rsidR="00477208" w:rsidRPr="00477208" w:rsidRDefault="00477208" w:rsidP="00477208">
      <w:pPr>
        <w:autoSpaceDE w:val="0"/>
        <w:autoSpaceDN w:val="0"/>
        <w:spacing w:after="0" w:line="240" w:lineRule="auto"/>
        <w:jc w:val="center"/>
        <w:rPr>
          <w:rFonts w:ascii="Times New Roman" w:eastAsia="Times New Roman" w:hAnsi="Times New Roman" w:cs="Times New Roman"/>
          <w:sz w:val="16"/>
          <w:szCs w:val="16"/>
        </w:rPr>
      </w:pPr>
      <w:r w:rsidRPr="00477208">
        <w:rPr>
          <w:rFonts w:ascii="Times New Roman" w:eastAsia="Times New Roman" w:hAnsi="Times New Roman" w:cs="Times New Roman"/>
          <w:b/>
          <w:sz w:val="16"/>
          <w:szCs w:val="16"/>
        </w:rPr>
        <w:t>ЗАМЗОРСКОГО МУНИЦИПАЛЬНОГО ОБРАЗОВАНИЯ</w:t>
      </w:r>
      <w:r w:rsidRPr="00477208">
        <w:rPr>
          <w:rFonts w:ascii="Times New Roman" w:eastAsia="Times New Roman" w:hAnsi="Times New Roman" w:cs="Times New Roman"/>
          <w:b/>
          <w:kern w:val="2"/>
          <w:sz w:val="16"/>
          <w:szCs w:val="16"/>
        </w:rPr>
        <w:t xml:space="preserve"> </w:t>
      </w:r>
      <w:r w:rsidRPr="00477208">
        <w:rPr>
          <w:rFonts w:ascii="Times New Roman" w:eastAsia="Times New Roman" w:hAnsi="Times New Roman" w:cs="Times New Roman"/>
          <w:i/>
          <w:kern w:val="2"/>
          <w:sz w:val="16"/>
          <w:szCs w:val="16"/>
        </w:rPr>
        <w:t xml:space="preserve"> </w:t>
      </w:r>
    </w:p>
    <w:p w:rsidR="00477208" w:rsidRPr="00477208" w:rsidRDefault="00477208" w:rsidP="00477208">
      <w:pPr>
        <w:autoSpaceDE w:val="0"/>
        <w:autoSpaceDN w:val="0"/>
        <w:adjustRightInd w:val="0"/>
        <w:spacing w:after="0" w:line="240" w:lineRule="auto"/>
        <w:ind w:firstLine="540"/>
        <w:jc w:val="both"/>
        <w:outlineLvl w:val="0"/>
        <w:rPr>
          <w:rFonts w:ascii="Times New Roman" w:eastAsia="Times New Roman" w:hAnsi="Times New Roman" w:cs="Times New Roman"/>
          <w:sz w:val="16"/>
          <w:szCs w:val="16"/>
        </w:rPr>
      </w:pPr>
    </w:p>
    <w:p w:rsidR="00477208" w:rsidRPr="00477208" w:rsidRDefault="00477208" w:rsidP="00477208">
      <w:pPr>
        <w:autoSpaceDE w:val="0"/>
        <w:autoSpaceDN w:val="0"/>
        <w:adjustRightInd w:val="0"/>
        <w:spacing w:after="0" w:line="240" w:lineRule="auto"/>
        <w:ind w:firstLine="720"/>
        <w:jc w:val="center"/>
        <w:outlineLvl w:val="1"/>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Глава 1. Общие положения</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 xml:space="preserve">1. </w:t>
      </w:r>
      <w:proofErr w:type="gramStart"/>
      <w:r w:rsidRPr="00477208">
        <w:rPr>
          <w:rFonts w:ascii="Times New Roman" w:eastAsia="Times New Roman" w:hAnsi="Times New Roman" w:cs="Times New Roman"/>
          <w:sz w:val="16"/>
          <w:szCs w:val="16"/>
        </w:rPr>
        <w:t xml:space="preserve">Настоящее Положение определяет порядок и условия приватизации муниципального имущества Замзорского муниципального образования, определяемого в соответствии со статьей 50 Федерального закона </w:t>
      </w:r>
      <w:r w:rsidRPr="00477208">
        <w:rPr>
          <w:rFonts w:ascii="Times New Roman" w:eastAsia="Calibri" w:hAnsi="Times New Roman" w:cs="Times New Roman"/>
          <w:sz w:val="16"/>
          <w:szCs w:val="16"/>
          <w:lang w:eastAsia="en-US"/>
        </w:rPr>
        <w:t xml:space="preserve">от 6 октября 2003 года № 131-ФЗ «Об общих принципах организации местного самоуправления в Российской Федерации» (далее – муниципальное имущество), </w:t>
      </w:r>
      <w:r w:rsidRPr="00477208">
        <w:rPr>
          <w:rFonts w:ascii="Times New Roman" w:eastAsia="Times New Roman" w:hAnsi="Times New Roman" w:cs="Times New Roman"/>
          <w:sz w:val="16"/>
          <w:szCs w:val="16"/>
        </w:rPr>
        <w:t xml:space="preserve">устанавливает порядок реализации полномочий органов местного самоуправления Замзорского муниципального образования </w:t>
      </w:r>
      <w:r w:rsidRPr="00477208">
        <w:rPr>
          <w:rFonts w:ascii="Times New Roman" w:eastAsia="Times New Roman" w:hAnsi="Times New Roman" w:cs="Times New Roman"/>
          <w:i/>
          <w:sz w:val="16"/>
          <w:szCs w:val="16"/>
        </w:rPr>
        <w:t xml:space="preserve"> </w:t>
      </w:r>
      <w:r w:rsidRPr="00477208">
        <w:rPr>
          <w:rFonts w:ascii="Times New Roman" w:eastAsia="Times New Roman" w:hAnsi="Times New Roman" w:cs="Times New Roman"/>
          <w:sz w:val="16"/>
          <w:szCs w:val="16"/>
        </w:rPr>
        <w:t xml:space="preserve"> (далее – муниципальное образование) в сфере приватизации муниципального имущества в соответствии с</w:t>
      </w:r>
      <w:r w:rsidRPr="00477208">
        <w:rPr>
          <w:rFonts w:ascii="Times New Roman" w:eastAsia="Calibri" w:hAnsi="Times New Roman" w:cs="Times New Roman"/>
          <w:sz w:val="16"/>
          <w:szCs w:val="16"/>
          <w:lang w:eastAsia="en-US"/>
        </w:rPr>
        <w:t xml:space="preserve"> Федеральным</w:t>
      </w:r>
      <w:proofErr w:type="gramEnd"/>
      <w:r w:rsidRPr="00477208">
        <w:rPr>
          <w:rFonts w:ascii="Times New Roman" w:eastAsia="Calibri" w:hAnsi="Times New Roman" w:cs="Times New Roman"/>
          <w:sz w:val="16"/>
          <w:szCs w:val="16"/>
          <w:lang w:eastAsia="en-US"/>
        </w:rPr>
        <w:t xml:space="preserve"> законом от 21 декабря 2001 года № 178-ФЗ «О приватизации государственного и муниципального имущества» (далее – Федеральный закон № 178-ФЗ) и принятыми в соответствии с ним другими федеральными законами и иными нормативными правовыми актами Российской Федерации</w:t>
      </w:r>
      <w:r w:rsidRPr="00477208">
        <w:rPr>
          <w:rFonts w:ascii="Times New Roman" w:eastAsia="Times New Roman" w:hAnsi="Times New Roman" w:cs="Times New Roman"/>
          <w:sz w:val="16"/>
          <w:szCs w:val="16"/>
        </w:rPr>
        <w:t>.</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2. 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 178-ФЗ.</w:t>
      </w:r>
    </w:p>
    <w:p w:rsidR="00477208" w:rsidRPr="00477208" w:rsidRDefault="00477208" w:rsidP="00477208">
      <w:pPr>
        <w:autoSpaceDE w:val="0"/>
        <w:autoSpaceDN w:val="0"/>
        <w:adjustRightInd w:val="0"/>
        <w:spacing w:after="0" w:line="240" w:lineRule="auto"/>
        <w:jc w:val="both"/>
        <w:rPr>
          <w:rFonts w:ascii="Times New Roman" w:eastAsia="Times New Roman" w:hAnsi="Times New Roman" w:cs="Times New Roman"/>
          <w:sz w:val="16"/>
          <w:szCs w:val="16"/>
        </w:rPr>
      </w:pPr>
    </w:p>
    <w:p w:rsidR="00477208" w:rsidRPr="00477208" w:rsidRDefault="00477208" w:rsidP="00477208">
      <w:pPr>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Глава 2. Компетенция органов местного самоуправления муниципального образования в сфере приватизации</w:t>
      </w:r>
    </w:p>
    <w:p w:rsidR="00477208" w:rsidRPr="00477208" w:rsidRDefault="00477208" w:rsidP="00477208">
      <w:pPr>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3. Дума Замзорского муниципального образования  (далее – Дума):</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1) осуществляет правовое регулирование отношений в сфере приватизации муниципального имущества,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2) утверждает прогнозный план приватизации муниципального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 xml:space="preserve">3) своими решениями поручает </w:t>
      </w:r>
      <w:r w:rsidRPr="00477208">
        <w:rPr>
          <w:rFonts w:ascii="Times New Roman" w:eastAsia="Calibri" w:hAnsi="Times New Roman" w:cs="Times New Roman"/>
          <w:sz w:val="16"/>
          <w:szCs w:val="16"/>
          <w:lang w:eastAsia="en-US"/>
        </w:rPr>
        <w:t>юридическим лицам, указанным в подпункте 8</w:t>
      </w:r>
      <w:r w:rsidRPr="00477208">
        <w:rPr>
          <w:rFonts w:ascii="Times New Roman" w:eastAsia="Calibri" w:hAnsi="Times New Roman" w:cs="Times New Roman"/>
          <w:sz w:val="16"/>
          <w:szCs w:val="16"/>
          <w:vertAlign w:val="superscript"/>
          <w:lang w:eastAsia="en-US"/>
        </w:rPr>
        <w:t>1</w:t>
      </w:r>
      <w:r w:rsidRPr="00477208">
        <w:rPr>
          <w:rFonts w:ascii="Times New Roman" w:eastAsia="Calibri" w:hAnsi="Times New Roman" w:cs="Times New Roman"/>
          <w:sz w:val="16"/>
          <w:szCs w:val="16"/>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4. Администрация Замзорского муниципального образования (далее – Администрация) в соответствии с требованиями настоящего Положения:</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1) обеспечивает планирование приватизации муниципального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Times New Roman" w:hAnsi="Times New Roman" w:cs="Times New Roman"/>
          <w:sz w:val="16"/>
          <w:szCs w:val="16"/>
        </w:rPr>
        <w:t xml:space="preserve">2) самостоятельно осуществляет функции по продаже муниципального имущества, если Думой не принято решение, которым поручено </w:t>
      </w:r>
      <w:r w:rsidRPr="00477208">
        <w:rPr>
          <w:rFonts w:ascii="Times New Roman" w:eastAsia="Calibri" w:hAnsi="Times New Roman" w:cs="Times New Roman"/>
          <w:sz w:val="16"/>
          <w:szCs w:val="16"/>
          <w:lang w:eastAsia="en-US"/>
        </w:rPr>
        <w:t>юридическим лицам, указанным в подпункте 8</w:t>
      </w:r>
      <w:r w:rsidRPr="00477208">
        <w:rPr>
          <w:rFonts w:ascii="Times New Roman" w:eastAsia="Calibri" w:hAnsi="Times New Roman" w:cs="Times New Roman"/>
          <w:sz w:val="16"/>
          <w:szCs w:val="16"/>
          <w:vertAlign w:val="superscript"/>
          <w:lang w:eastAsia="en-US"/>
        </w:rPr>
        <w:t>1</w:t>
      </w:r>
      <w:r w:rsidRPr="00477208">
        <w:rPr>
          <w:rFonts w:ascii="Times New Roman" w:eastAsia="Calibri" w:hAnsi="Times New Roman" w:cs="Times New Roman"/>
          <w:sz w:val="16"/>
          <w:szCs w:val="16"/>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Times New Roman" w:hAnsi="Times New Roman" w:cs="Times New Roman"/>
          <w:sz w:val="16"/>
          <w:szCs w:val="16"/>
        </w:rPr>
        <w:t xml:space="preserve">3)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w:t>
      </w:r>
      <w:r w:rsidRPr="00477208">
        <w:rPr>
          <w:rFonts w:ascii="Times New Roman" w:eastAsia="Calibri" w:hAnsi="Times New Roman" w:cs="Times New Roman"/>
          <w:sz w:val="16"/>
          <w:szCs w:val="16"/>
          <w:lang w:eastAsia="en-US"/>
        </w:rPr>
        <w:t>в Правительство Российской Федерации или уполномоченный федеральный орган исполнительной власти;</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 xml:space="preserve">4) ежегодно не позднее 1 марта представляет информацию о результатах </w:t>
      </w:r>
      <w:r w:rsidRPr="00477208">
        <w:rPr>
          <w:rFonts w:ascii="Times New Roman" w:eastAsia="Times New Roman" w:hAnsi="Times New Roman" w:cs="Times New Roman"/>
          <w:sz w:val="16"/>
          <w:szCs w:val="16"/>
        </w:rPr>
        <w:t>приватизации муниципального имущества за прошедший год в Думу;</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lastRenderedPageBreak/>
        <w:t>5) является органом местного самоуправления, в который унитарные предприятия, акционерные общества и общества с ограниченной ответственностью, включенные в прогнозный план приватизации муниципального имущества, представляют годовую бухгалтерскую (финансовую) отчетность, промежуточную бухгалтерскую (финансовую) отчетность за квартал, полугодие, девять месяцев;</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6) принимает решения об условиях приватизации муниципального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roofErr w:type="gramStart"/>
      <w:r w:rsidRPr="00477208">
        <w:rPr>
          <w:rFonts w:ascii="Times New Roman" w:eastAsia="Calibri" w:hAnsi="Times New Roman" w:cs="Times New Roman"/>
          <w:sz w:val="16"/>
          <w:szCs w:val="16"/>
          <w:lang w:eastAsia="en-US"/>
        </w:rPr>
        <w:t xml:space="preserve">7) в соответствии со статьей 20 Федерального закона № 178-ФЗ устанавливает порядок разработки и утверждения условий конкурса по продаже </w:t>
      </w:r>
      <w:r w:rsidRPr="00477208">
        <w:rPr>
          <w:rFonts w:ascii="Times New Roman" w:eastAsia="Calibri" w:hAnsi="Times New Roman" w:cs="Times New Roman"/>
          <w:bCs/>
          <w:sz w:val="16"/>
          <w:szCs w:val="16"/>
          <w:lang w:eastAsia="en-US"/>
        </w:rPr>
        <w:t>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Pr="00477208">
        <w:rPr>
          <w:rFonts w:ascii="Times New Roman" w:eastAsia="Calibri" w:hAnsi="Times New Roman" w:cs="Times New Roman"/>
          <w:sz w:val="16"/>
          <w:szCs w:val="16"/>
          <w:lang w:eastAsia="en-US"/>
        </w:rPr>
        <w:t>, порядок контроля за их исполнением и порядок подтверждения победителем конкурса исполнения таких условий;</w:t>
      </w:r>
      <w:proofErr w:type="gramEnd"/>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roofErr w:type="gramStart"/>
      <w:r w:rsidRPr="00477208">
        <w:rPr>
          <w:rFonts w:ascii="Times New Roman" w:eastAsia="Calibri" w:hAnsi="Times New Roman" w:cs="Times New Roman"/>
          <w:sz w:val="16"/>
          <w:szCs w:val="16"/>
          <w:lang w:eastAsia="en-US"/>
        </w:rPr>
        <w:t>8) определяет порядок осуществления победителем конкурса по продаже акций акционерного общества, долей в уставном капитале общества с ограниченной ответственностью голосования по вопросам, предусмотренным пунктом 19 статьи 20 Федерального закона № 178-ФЗ, до перехода к нему права собственности на соответствующие акции акционерного общества, доли в уставном капитале общества с ограниченной ответственность;</w:t>
      </w:r>
      <w:proofErr w:type="gramEnd"/>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9) определяет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 xml:space="preserve">10) осуществляет </w:t>
      </w:r>
      <w:proofErr w:type="gramStart"/>
      <w:r w:rsidRPr="00477208">
        <w:rPr>
          <w:rFonts w:ascii="Times New Roman" w:eastAsia="Calibri" w:hAnsi="Times New Roman" w:cs="Times New Roman"/>
          <w:sz w:val="16"/>
          <w:szCs w:val="16"/>
          <w:lang w:eastAsia="en-US"/>
        </w:rPr>
        <w:t>контроль за</w:t>
      </w:r>
      <w:proofErr w:type="gramEnd"/>
      <w:r w:rsidRPr="00477208">
        <w:rPr>
          <w:rFonts w:ascii="Times New Roman" w:eastAsia="Calibri" w:hAnsi="Times New Roman" w:cs="Times New Roman"/>
          <w:sz w:val="16"/>
          <w:szCs w:val="16"/>
          <w:lang w:eastAsia="en-US"/>
        </w:rPr>
        <w:t xml:space="preserve"> приватизацией муниципального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 xml:space="preserve">11) устанавливает порядок осуществления </w:t>
      </w:r>
      <w:proofErr w:type="gramStart"/>
      <w:r w:rsidRPr="00477208">
        <w:rPr>
          <w:rFonts w:ascii="Times New Roman" w:eastAsia="Calibri" w:hAnsi="Times New Roman" w:cs="Times New Roman"/>
          <w:sz w:val="16"/>
          <w:szCs w:val="16"/>
          <w:lang w:eastAsia="en-US"/>
        </w:rPr>
        <w:t>контроля за</w:t>
      </w:r>
      <w:proofErr w:type="gramEnd"/>
      <w:r w:rsidRPr="00477208">
        <w:rPr>
          <w:rFonts w:ascii="Times New Roman" w:eastAsia="Calibri" w:hAnsi="Times New Roman" w:cs="Times New Roman"/>
          <w:sz w:val="16"/>
          <w:szCs w:val="16"/>
          <w:lang w:eastAsia="en-US"/>
        </w:rPr>
        <w:t xml:space="preserve">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12) осуществляет иные функции, предусмотренные настоящим Положением.</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477208" w:rsidRPr="00477208" w:rsidRDefault="00477208" w:rsidP="00477208">
      <w:pPr>
        <w:keepNext/>
        <w:autoSpaceDE w:val="0"/>
        <w:autoSpaceDN w:val="0"/>
        <w:adjustRightInd w:val="0"/>
        <w:spacing w:after="0" w:line="240" w:lineRule="auto"/>
        <w:ind w:firstLine="720"/>
        <w:jc w:val="center"/>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Глава 3. Информационное обеспечение приватизации муниципального имущества</w:t>
      </w:r>
    </w:p>
    <w:p w:rsidR="00477208" w:rsidRPr="00477208" w:rsidRDefault="00477208" w:rsidP="00477208">
      <w:pPr>
        <w:keepNext/>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 xml:space="preserve">5. На сайте в информационно-телекоммуникационной сети «Интернет» </w:t>
      </w:r>
      <w:r w:rsidRPr="00477208">
        <w:rPr>
          <w:rFonts w:ascii="Times New Roman" w:eastAsia="Calibri" w:hAnsi="Times New Roman" w:cs="Times New Roman"/>
          <w:sz w:val="16"/>
          <w:szCs w:val="16"/>
          <w:lang w:val="en-US" w:eastAsia="en-US"/>
        </w:rPr>
        <w:t>http</w:t>
      </w:r>
      <w:r w:rsidRPr="00477208">
        <w:rPr>
          <w:rFonts w:ascii="Times New Roman" w:eastAsia="Calibri" w:hAnsi="Times New Roman" w:cs="Times New Roman"/>
          <w:sz w:val="16"/>
          <w:szCs w:val="16"/>
          <w:lang w:eastAsia="en-US"/>
        </w:rPr>
        <w:t>://</w:t>
      </w:r>
      <w:r w:rsidRPr="00477208">
        <w:rPr>
          <w:rFonts w:ascii="Times New Roman" w:eastAsia="Times New Roman" w:hAnsi="Times New Roman" w:cs="Times New Roman"/>
          <w:sz w:val="16"/>
          <w:szCs w:val="16"/>
        </w:rPr>
        <w:t xml:space="preserve"> </w:t>
      </w:r>
      <w:hyperlink r:id="rId9" w:history="1">
        <w:proofErr w:type="spellStart"/>
        <w:r w:rsidRPr="00477208">
          <w:rPr>
            <w:rFonts w:ascii="Times New Roman" w:eastAsia="Times New Roman" w:hAnsi="Times New Roman" w:cs="Times New Roman"/>
            <w:color w:val="0000FF"/>
            <w:kern w:val="2"/>
            <w:sz w:val="16"/>
            <w:szCs w:val="16"/>
            <w:u w:val="single"/>
            <w:lang w:val="en-US"/>
          </w:rPr>
          <w:t>zamzor</w:t>
        </w:r>
        <w:proofErr w:type="spellEnd"/>
        <w:r w:rsidRPr="00477208">
          <w:rPr>
            <w:rFonts w:ascii="Times New Roman" w:eastAsia="Times New Roman" w:hAnsi="Times New Roman" w:cs="Times New Roman"/>
            <w:color w:val="0000FF"/>
            <w:kern w:val="2"/>
            <w:sz w:val="16"/>
            <w:szCs w:val="16"/>
            <w:u w:val="single"/>
          </w:rPr>
          <w:t>.</w:t>
        </w:r>
        <w:proofErr w:type="spellStart"/>
        <w:r w:rsidRPr="00477208">
          <w:rPr>
            <w:rFonts w:ascii="Times New Roman" w:eastAsia="Times New Roman" w:hAnsi="Times New Roman" w:cs="Times New Roman"/>
            <w:color w:val="0000FF"/>
            <w:kern w:val="2"/>
            <w:sz w:val="16"/>
            <w:szCs w:val="16"/>
            <w:u w:val="single"/>
            <w:lang w:val="en-US"/>
          </w:rPr>
          <w:t>ru</w:t>
        </w:r>
        <w:proofErr w:type="spellEnd"/>
      </w:hyperlink>
      <w:r w:rsidRPr="00477208">
        <w:rPr>
          <w:rFonts w:ascii="Times New Roman" w:eastAsia="Times New Roman" w:hAnsi="Times New Roman" w:cs="Times New Roman"/>
          <w:color w:val="FF0000"/>
          <w:sz w:val="16"/>
          <w:szCs w:val="16"/>
        </w:rPr>
        <w:t>.</w:t>
      </w:r>
      <w:r w:rsidRPr="00477208">
        <w:rPr>
          <w:rFonts w:ascii="Times New Roman" w:eastAsia="Calibri" w:hAnsi="Times New Roman" w:cs="Times New Roman"/>
          <w:sz w:val="16"/>
          <w:szCs w:val="16"/>
          <w:lang w:eastAsia="en-US"/>
        </w:rPr>
        <w:t xml:space="preserve"> (далее – сайт в сети «Интернет») размещается: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1) информация, содержащаяся в годовой бухгалтерской (финансовой) отчетности, промежуточной бухгалтерской (финансовой) отчетности за квартал, полугодие, девять месяцев унитарных предприятий, акционерных обществ и обществ с ограниченной ответственностью, включенных в прогнозный план приватизации муниципального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2) прогнозный план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6. Порядок и сроки размещения информации, указанной в пункте 5 настоящего Положения, с учетом положений статей 10</w:t>
      </w:r>
      <w:r w:rsidRPr="00477208">
        <w:rPr>
          <w:rFonts w:ascii="Times New Roman" w:eastAsia="Calibri" w:hAnsi="Times New Roman" w:cs="Times New Roman"/>
          <w:sz w:val="16"/>
          <w:szCs w:val="16"/>
          <w:vertAlign w:val="superscript"/>
          <w:lang w:eastAsia="en-US"/>
        </w:rPr>
        <w:t>1</w:t>
      </w:r>
      <w:r w:rsidRPr="00477208">
        <w:rPr>
          <w:rFonts w:ascii="Times New Roman" w:eastAsia="Calibri" w:hAnsi="Times New Roman" w:cs="Times New Roman"/>
          <w:sz w:val="16"/>
          <w:szCs w:val="16"/>
          <w:lang w:eastAsia="en-US"/>
        </w:rPr>
        <w:t xml:space="preserve"> и 15 Федерального закона № 178-ФЗ определяются Администрацией.</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Calibri" w:hAnsi="Times New Roman" w:cs="Times New Roman"/>
          <w:sz w:val="16"/>
          <w:szCs w:val="16"/>
          <w:lang w:eastAsia="en-US"/>
        </w:rPr>
        <w:t xml:space="preserve">7. </w:t>
      </w:r>
      <w:r w:rsidRPr="00477208">
        <w:rPr>
          <w:rFonts w:ascii="Times New Roman" w:eastAsia="Times New Roman" w:hAnsi="Times New Roman" w:cs="Times New Roman"/>
          <w:sz w:val="16"/>
          <w:szCs w:val="16"/>
        </w:rPr>
        <w:t>Администрация осуществляет функции администратора сайта в сети «Интернет» и определяет порядок его функционирования.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477208" w:rsidRPr="00477208" w:rsidRDefault="00477208" w:rsidP="00477208">
      <w:pPr>
        <w:autoSpaceDE w:val="0"/>
        <w:autoSpaceDN w:val="0"/>
        <w:adjustRightInd w:val="0"/>
        <w:spacing w:after="0" w:line="240" w:lineRule="auto"/>
        <w:ind w:firstLine="709"/>
        <w:jc w:val="center"/>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Глава 4. Планирование приватизации</w:t>
      </w:r>
      <w:r w:rsidRPr="00477208">
        <w:rPr>
          <w:rFonts w:ascii="Times New Roman" w:eastAsia="Calibri" w:hAnsi="Times New Roman" w:cs="Times New Roman"/>
          <w:sz w:val="16"/>
          <w:szCs w:val="16"/>
          <w:lang w:eastAsia="en-US"/>
        </w:rPr>
        <w:br/>
        <w:t>муниципального имущества</w:t>
      </w:r>
    </w:p>
    <w:p w:rsidR="00477208" w:rsidRPr="00477208" w:rsidRDefault="00477208" w:rsidP="00477208">
      <w:pPr>
        <w:autoSpaceDE w:val="0"/>
        <w:autoSpaceDN w:val="0"/>
        <w:adjustRightInd w:val="0"/>
        <w:spacing w:after="0" w:line="240" w:lineRule="auto"/>
        <w:ind w:firstLine="720"/>
        <w:jc w:val="both"/>
        <w:rPr>
          <w:rFonts w:ascii="Times New Roman" w:eastAsia="Calibri" w:hAnsi="Times New Roman" w:cs="Times New Roman"/>
          <w:sz w:val="16"/>
          <w:szCs w:val="16"/>
          <w:lang w:eastAsia="en-US"/>
        </w:rPr>
      </w:pP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Calibri" w:hAnsi="Times New Roman" w:cs="Times New Roman"/>
          <w:sz w:val="16"/>
          <w:szCs w:val="16"/>
          <w:lang w:eastAsia="en-US"/>
        </w:rPr>
        <w:t xml:space="preserve">8. Администрация </w:t>
      </w:r>
      <w:r w:rsidRPr="00477208">
        <w:rPr>
          <w:rFonts w:ascii="Times New Roman" w:eastAsia="Times New Roman" w:hAnsi="Times New Roman" w:cs="Times New Roman"/>
          <w:sz w:val="16"/>
          <w:szCs w:val="16"/>
        </w:rPr>
        <w:t>обеспечивает разработку прогнозного плана приватизации муниципального имущества в соответствии с документами стратегического планирования, реализуемыми на территории муниципального образования.</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Порядок организации работы по разработке прогнозного плана приватизации муниципального имущества определяется Администрацией.</w:t>
      </w:r>
    </w:p>
    <w:p w:rsidR="00477208" w:rsidRPr="00477208" w:rsidRDefault="00477208" w:rsidP="00477208">
      <w:pPr>
        <w:spacing w:after="0" w:line="240" w:lineRule="auto"/>
        <w:ind w:firstLine="709"/>
        <w:jc w:val="both"/>
        <w:rPr>
          <w:rFonts w:ascii="Times New Roman" w:eastAsia="Times New Roman" w:hAnsi="Times New Roman" w:cs="Times New Roman"/>
          <w:sz w:val="16"/>
          <w:szCs w:val="16"/>
          <w:lang w:val="x-none" w:eastAsia="en-US"/>
        </w:rPr>
      </w:pPr>
      <w:r w:rsidRPr="00477208">
        <w:rPr>
          <w:rFonts w:ascii="Times New Roman" w:eastAsia="Times New Roman" w:hAnsi="Times New Roman" w:cs="Times New Roman"/>
          <w:sz w:val="16"/>
          <w:szCs w:val="16"/>
          <w:lang w:val="x-none" w:eastAsia="en-US"/>
        </w:rPr>
        <w:t>9. Прогнозный план приватизации муниципального имущества на соответствующий год вносится на рассмотрение и утверждение в Думу не позднее Думы  не позднее 1 ноября года, предшествующему планируемому в виде проекта решения Думы, и утверждается решением Думы</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10. Прогнозный план содержит:</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1) перечень унитарных предприятий, акций акционерных обществ, долей в уставном капитале обществ с ограниченной ответственностью, находящихся в муниципальной собственности, и иного муниципального имущества, которое планируется приватизировать в соответствующем году;</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lastRenderedPageBreak/>
        <w:t>2) характеристику муниципального имущества, подлежащего приватизации;</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 xml:space="preserve">3) сведения об изменении назначения объектов социальной инфраструктуры для детей, произведенном в порядке, установленном Федеральным </w:t>
      </w:r>
      <w:hyperlink r:id="rId10" w:history="1">
        <w:r w:rsidRPr="00477208">
          <w:rPr>
            <w:rFonts w:ascii="Times New Roman" w:eastAsia="Calibri" w:hAnsi="Times New Roman" w:cs="Times New Roman"/>
            <w:sz w:val="16"/>
            <w:szCs w:val="16"/>
            <w:lang w:eastAsia="en-US"/>
          </w:rPr>
          <w:t>законом</w:t>
        </w:r>
      </w:hyperlink>
      <w:r w:rsidRPr="00477208">
        <w:rPr>
          <w:rFonts w:ascii="Times New Roman" w:eastAsia="Calibri" w:hAnsi="Times New Roman" w:cs="Times New Roman"/>
          <w:sz w:val="16"/>
          <w:szCs w:val="16"/>
          <w:lang w:eastAsia="en-US"/>
        </w:rPr>
        <w:t xml:space="preserve"> № 178-ФЗ и Федеральным </w:t>
      </w:r>
      <w:hyperlink r:id="rId11" w:history="1">
        <w:r w:rsidRPr="00477208">
          <w:rPr>
            <w:rFonts w:ascii="Times New Roman" w:eastAsia="Calibri" w:hAnsi="Times New Roman" w:cs="Times New Roman"/>
            <w:sz w:val="16"/>
            <w:szCs w:val="16"/>
            <w:lang w:eastAsia="en-US"/>
          </w:rPr>
          <w:t>законом</w:t>
        </w:r>
      </w:hyperlink>
      <w:r w:rsidRPr="00477208">
        <w:rPr>
          <w:rFonts w:ascii="Times New Roman" w:eastAsia="Calibri" w:hAnsi="Times New Roman" w:cs="Times New Roman"/>
          <w:sz w:val="16"/>
          <w:szCs w:val="16"/>
          <w:lang w:eastAsia="en-US"/>
        </w:rPr>
        <w:t xml:space="preserve"> от </w:t>
      </w:r>
      <w:r w:rsidRPr="00477208">
        <w:rPr>
          <w:rFonts w:ascii="Times New Roman" w:eastAsia="Calibri" w:hAnsi="Times New Roman" w:cs="Times New Roman"/>
          <w:sz w:val="16"/>
          <w:szCs w:val="16"/>
          <w:lang w:eastAsia="en-US"/>
        </w:rPr>
        <w:br/>
        <w:t>24 июля 1998 года № 124-ФЗ «Об основных гарантиях прав ребенка в Российской Федерации»;</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4) предполагаемые сроки приватизации и прогноз поступления средств от приватизации муниципального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11. Прогнозный план приватизации на соответствующий год утверждается решением</w:t>
      </w:r>
      <w:r w:rsidRPr="00477208">
        <w:rPr>
          <w:rFonts w:ascii="Times New Roman" w:eastAsia="Times New Roman" w:hAnsi="Times New Roman" w:cs="Times New Roman"/>
          <w:sz w:val="16"/>
          <w:szCs w:val="16"/>
        </w:rPr>
        <w:t xml:space="preserve"> Думы.</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12. Муниципальное имущество, которое внесено в прогнозный план на предшествующий год и приватизация которого не завершена, подлежит приватизации в следующем году без включения в прогнозный план на соответствующий год.</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477208" w:rsidRPr="00477208" w:rsidRDefault="00477208" w:rsidP="00477208">
      <w:pPr>
        <w:keepNext/>
        <w:autoSpaceDE w:val="0"/>
        <w:autoSpaceDN w:val="0"/>
        <w:adjustRightInd w:val="0"/>
        <w:spacing w:after="0" w:line="240" w:lineRule="auto"/>
        <w:ind w:firstLine="720"/>
        <w:jc w:val="center"/>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Глава 5. Решение об условиях приватизации муниципального имущества</w:t>
      </w:r>
    </w:p>
    <w:p w:rsidR="00477208" w:rsidRPr="00477208" w:rsidRDefault="00477208" w:rsidP="00477208">
      <w:pPr>
        <w:keepNext/>
        <w:autoSpaceDE w:val="0"/>
        <w:autoSpaceDN w:val="0"/>
        <w:adjustRightInd w:val="0"/>
        <w:spacing w:after="0" w:line="240" w:lineRule="auto"/>
        <w:ind w:firstLine="720"/>
        <w:jc w:val="both"/>
        <w:rPr>
          <w:rFonts w:ascii="Times New Roman" w:eastAsia="Calibri" w:hAnsi="Times New Roman" w:cs="Times New Roman"/>
          <w:sz w:val="16"/>
          <w:szCs w:val="16"/>
          <w:lang w:eastAsia="en-US"/>
        </w:rPr>
      </w:pP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Calibri" w:hAnsi="Times New Roman" w:cs="Times New Roman"/>
          <w:sz w:val="16"/>
          <w:szCs w:val="16"/>
          <w:lang w:eastAsia="en-US"/>
        </w:rPr>
        <w:t>13. Решения об условиях приватизации муниципального имущества принимаются Администрацией</w:t>
      </w:r>
      <w:r w:rsidRPr="00477208">
        <w:rPr>
          <w:rFonts w:ascii="Times New Roman" w:eastAsia="Times New Roman" w:hAnsi="Times New Roman" w:cs="Times New Roman"/>
          <w:sz w:val="16"/>
          <w:szCs w:val="16"/>
        </w:rPr>
        <w:t xml:space="preserve"> в соответствии с прогнозным планом приватизации муниципального имущества и оформляются постановлением Администрации.</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14. Решения об условиях приватизации муниципального имущества должны подготавливаться и приниматься в сроки, позволяющие обеспечить его приватизацию в предполагаемые сроки приватизации, содержащиеся в прогнозном плане приватизации муниципального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15. Подготовка решений об условиях приватизации осуществляется в порядке, установленном Администрацией.</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16. В решении об условиях приватизации муниципального имущества должны содержаться следующие сведения: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1) наименование имущества и иные позволяющие его индивидуализировать сведения (характеристика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2) способ приватизации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3) начальная цена имущества (за исключением случая продажи муниципального имущества без объявления цены);</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4) срок рассрочки платежа (в случае ее предоставления);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5) информация об отнесении объекта культурного наследия к объектам, включенным в реестр объектов культурного наследия (памятников истории и культуры) народов Российской Федерации (в случае приватизации объекта культурного наследия);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6) срок сохранения назначения имущества (в случае приватизации объектов социально-культурного и коммунально-бытового назначения (за исключением объектов, указанных в статье 30</w:t>
      </w:r>
      <w:r w:rsidRPr="00477208">
        <w:rPr>
          <w:rFonts w:ascii="Times New Roman" w:eastAsia="Calibri" w:hAnsi="Times New Roman" w:cs="Times New Roman"/>
          <w:sz w:val="16"/>
          <w:szCs w:val="16"/>
          <w:vertAlign w:val="superscript"/>
          <w:lang w:eastAsia="en-US"/>
        </w:rPr>
        <w:t>1</w:t>
      </w:r>
      <w:r w:rsidRPr="00477208">
        <w:rPr>
          <w:rFonts w:ascii="Times New Roman" w:eastAsia="Calibri" w:hAnsi="Times New Roman" w:cs="Times New Roman"/>
          <w:sz w:val="16"/>
          <w:szCs w:val="16"/>
          <w:lang w:eastAsia="en-US"/>
        </w:rPr>
        <w:t xml:space="preserve"> Федерального закона </w:t>
      </w:r>
      <w:r w:rsidRPr="00477208">
        <w:rPr>
          <w:rFonts w:ascii="Times New Roman" w:eastAsia="Calibri" w:hAnsi="Times New Roman" w:cs="Times New Roman"/>
          <w:sz w:val="16"/>
          <w:szCs w:val="16"/>
          <w:lang w:eastAsia="en-US"/>
        </w:rPr>
        <w:br/>
        <w:t>№ 178-ФЗ);</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7) условия инвестиционных обязательств и эксплуатационных обязательств, оформленные в соответствии со статьей 30</w:t>
      </w:r>
      <w:r w:rsidRPr="00477208">
        <w:rPr>
          <w:rFonts w:ascii="Times New Roman" w:eastAsia="Calibri" w:hAnsi="Times New Roman" w:cs="Times New Roman"/>
          <w:sz w:val="16"/>
          <w:szCs w:val="16"/>
          <w:vertAlign w:val="superscript"/>
          <w:lang w:eastAsia="en-US"/>
        </w:rPr>
        <w:t>1</w:t>
      </w:r>
      <w:r w:rsidRPr="00477208">
        <w:rPr>
          <w:rFonts w:ascii="Times New Roman" w:eastAsia="Calibri" w:hAnsi="Times New Roman" w:cs="Times New Roman"/>
          <w:sz w:val="16"/>
          <w:szCs w:val="16"/>
          <w:lang w:eastAsia="en-US"/>
        </w:rPr>
        <w:t xml:space="preserve"> Федерального закона № 178-ФЗ;</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8) иные необходимые для приватизации имущества сведения.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17.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1) состав подлежащего приватизации имущественного комплекса унитарного предприятия, определенный в соответствии со статьей 11 Федерального закона № 178-ФЗ;</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 xml:space="preserve">3) размер уставного капитала акционерного общества или общества с ограниченной ответственностью, </w:t>
      </w:r>
      <w:proofErr w:type="gramStart"/>
      <w:r w:rsidRPr="00477208">
        <w:rPr>
          <w:rFonts w:ascii="Times New Roman" w:eastAsia="Calibri" w:hAnsi="Times New Roman" w:cs="Times New Roman"/>
          <w:sz w:val="16"/>
          <w:szCs w:val="16"/>
          <w:lang w:eastAsia="en-US"/>
        </w:rPr>
        <w:t>создаваемых</w:t>
      </w:r>
      <w:proofErr w:type="gramEnd"/>
      <w:r w:rsidRPr="00477208">
        <w:rPr>
          <w:rFonts w:ascii="Times New Roman" w:eastAsia="Calibri" w:hAnsi="Times New Roman" w:cs="Times New Roman"/>
          <w:sz w:val="16"/>
          <w:szCs w:val="16"/>
          <w:lang w:eastAsia="en-US"/>
        </w:rPr>
        <w:t xml:space="preserve"> посредством преобразования унитарного предприятия;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18. Условия приватизации муниципального имущества, определенные в решении об условиях приватизации муниципального имущества, не подлежат изменению, за исключением случая, предусмотренного подпунктом 2 пункта 19 настоящего Положения.</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Calibri" w:hAnsi="Times New Roman" w:cs="Times New Roman"/>
          <w:sz w:val="16"/>
          <w:szCs w:val="16"/>
          <w:lang w:eastAsia="en-US"/>
        </w:rPr>
        <w:t xml:space="preserve">19. В случае признания продажи муниципального имущества несостоявшейся Администрация в месячный срок должна принять одно из следующих решений, оформляемых постановлением </w:t>
      </w:r>
      <w:r w:rsidRPr="00477208">
        <w:rPr>
          <w:rFonts w:ascii="Times New Roman" w:eastAsia="Times New Roman" w:hAnsi="Times New Roman" w:cs="Times New Roman"/>
          <w:sz w:val="16"/>
          <w:szCs w:val="16"/>
        </w:rPr>
        <w:t>Администрации:</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1) о продаже муниципального имущества ранее установленным способом;</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2) об изменении способа приватизации муниципального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3) об отмене ранее принятого решения об условиях приватизации муниципального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
    <w:p w:rsidR="00477208" w:rsidRPr="00477208" w:rsidRDefault="00477208" w:rsidP="00477208">
      <w:pPr>
        <w:autoSpaceDE w:val="0"/>
        <w:autoSpaceDN w:val="0"/>
        <w:adjustRightInd w:val="0"/>
        <w:spacing w:after="0" w:line="240" w:lineRule="auto"/>
        <w:ind w:firstLine="720"/>
        <w:jc w:val="center"/>
        <w:rPr>
          <w:rFonts w:ascii="Times New Roman" w:eastAsia="Calibri" w:hAnsi="Times New Roman" w:cs="Times New Roman"/>
          <w:bCs/>
          <w:sz w:val="16"/>
          <w:szCs w:val="16"/>
          <w:lang w:eastAsia="en-US"/>
        </w:rPr>
      </w:pPr>
      <w:r w:rsidRPr="00477208">
        <w:rPr>
          <w:rFonts w:ascii="Times New Roman" w:eastAsia="Times New Roman" w:hAnsi="Times New Roman" w:cs="Times New Roman"/>
          <w:sz w:val="16"/>
          <w:szCs w:val="16"/>
        </w:rPr>
        <w:lastRenderedPageBreak/>
        <w:t xml:space="preserve">Глава 6. </w:t>
      </w:r>
      <w:proofErr w:type="gramStart"/>
      <w:r w:rsidRPr="00477208">
        <w:rPr>
          <w:rFonts w:ascii="Times New Roman" w:eastAsia="Calibri" w:hAnsi="Times New Roman" w:cs="Times New Roman"/>
          <w:bCs/>
          <w:sz w:val="16"/>
          <w:szCs w:val="16"/>
          <w:lang w:eastAsia="en-US"/>
        </w:rPr>
        <w:t>Требования к условиям конкурса по продаже акций</w:t>
      </w:r>
      <w:r w:rsidRPr="00477208">
        <w:rPr>
          <w:rFonts w:ascii="Times New Roman" w:eastAsia="Calibri" w:hAnsi="Times New Roman" w:cs="Times New Roman"/>
          <w:bCs/>
          <w:sz w:val="16"/>
          <w:szCs w:val="16"/>
          <w:lang w:eastAsia="en-US"/>
        </w:rPr>
        <w:br/>
        <w:t>акционерного общества, долей в уставном капитале общества</w:t>
      </w:r>
      <w:r w:rsidRPr="00477208">
        <w:rPr>
          <w:rFonts w:ascii="Times New Roman" w:eastAsia="Calibri" w:hAnsi="Times New Roman" w:cs="Times New Roman"/>
          <w:bCs/>
          <w:sz w:val="16"/>
          <w:szCs w:val="16"/>
          <w:lang w:eastAsia="en-US"/>
        </w:rPr>
        <w:br/>
        <w:t xml:space="preserve">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к порядку осуществления контроля за исполнением условий конкурса и порядку </w:t>
      </w:r>
      <w:r w:rsidRPr="00477208">
        <w:rPr>
          <w:rFonts w:ascii="Times New Roman" w:eastAsia="Calibri" w:hAnsi="Times New Roman" w:cs="Times New Roman"/>
          <w:sz w:val="16"/>
          <w:szCs w:val="16"/>
          <w:lang w:eastAsia="en-US"/>
        </w:rPr>
        <w:t>подтверждения победителем конкурса исполнения таких условий</w:t>
      </w:r>
      <w:proofErr w:type="gramEnd"/>
    </w:p>
    <w:p w:rsidR="00477208" w:rsidRPr="00477208" w:rsidRDefault="00477208" w:rsidP="00477208">
      <w:pPr>
        <w:autoSpaceDE w:val="0"/>
        <w:autoSpaceDN w:val="0"/>
        <w:adjustRightInd w:val="0"/>
        <w:spacing w:after="0" w:line="240" w:lineRule="auto"/>
        <w:ind w:firstLine="720"/>
        <w:jc w:val="both"/>
        <w:rPr>
          <w:rFonts w:ascii="Times New Roman" w:eastAsia="Calibri" w:hAnsi="Times New Roman" w:cs="Times New Roman"/>
          <w:bCs/>
          <w:sz w:val="16"/>
          <w:szCs w:val="16"/>
          <w:lang w:eastAsia="en-US"/>
        </w:rPr>
      </w:pP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bCs/>
          <w:sz w:val="16"/>
          <w:szCs w:val="16"/>
          <w:lang w:eastAsia="en-US"/>
        </w:rPr>
        <w:t xml:space="preserve">20. </w:t>
      </w:r>
      <w:proofErr w:type="gramStart"/>
      <w:r w:rsidRPr="00477208">
        <w:rPr>
          <w:rFonts w:ascii="Times New Roman" w:eastAsia="Calibri" w:hAnsi="Times New Roman" w:cs="Times New Roman"/>
          <w:sz w:val="16"/>
          <w:szCs w:val="16"/>
          <w:lang w:eastAsia="en-US"/>
        </w:rPr>
        <w:t xml:space="preserve">Условия конкурса </w:t>
      </w:r>
      <w:r w:rsidRPr="00477208">
        <w:rPr>
          <w:rFonts w:ascii="Times New Roman" w:eastAsia="Calibri" w:hAnsi="Times New Roman" w:cs="Times New Roman"/>
          <w:bCs/>
          <w:sz w:val="16"/>
          <w:szCs w:val="16"/>
          <w:lang w:eastAsia="en-US"/>
        </w:rPr>
        <w:t xml:space="preserve">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 (далее – конкурс), </w:t>
      </w:r>
      <w:r w:rsidRPr="00477208">
        <w:rPr>
          <w:rFonts w:ascii="Times New Roman" w:eastAsia="Calibri" w:hAnsi="Times New Roman" w:cs="Times New Roman"/>
          <w:sz w:val="16"/>
          <w:szCs w:val="16"/>
          <w:lang w:eastAsia="en-US"/>
        </w:rPr>
        <w:t>утверждаются Администрацией.</w:t>
      </w:r>
      <w:proofErr w:type="gramEnd"/>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21. Условия конкурса должны иметь экономическое обоснование, этапы и сроки исполнения, порядок подтверждения победителем конкурса исполнения таких условий.</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22. Условия конкурса не подлежат изменению.</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 xml:space="preserve">23. </w:t>
      </w:r>
      <w:proofErr w:type="gramStart"/>
      <w:r w:rsidRPr="00477208">
        <w:rPr>
          <w:rFonts w:ascii="Times New Roman" w:eastAsia="Calibri" w:hAnsi="Times New Roman" w:cs="Times New Roman"/>
          <w:sz w:val="16"/>
          <w:szCs w:val="16"/>
          <w:lang w:eastAsia="en-US"/>
        </w:rPr>
        <w:t xml:space="preserve">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купли-продажи имущества в соответствии с установленным ей порядком с учетом раздела </w:t>
      </w:r>
      <w:r w:rsidRPr="00477208">
        <w:rPr>
          <w:rFonts w:ascii="Times New Roman" w:eastAsia="Calibri" w:hAnsi="Times New Roman" w:cs="Times New Roman"/>
          <w:sz w:val="16"/>
          <w:szCs w:val="16"/>
          <w:lang w:val="en-US" w:eastAsia="en-US"/>
        </w:rPr>
        <w:t>IV</w:t>
      </w:r>
      <w:r w:rsidRPr="00477208">
        <w:rPr>
          <w:rFonts w:ascii="Times New Roman" w:eastAsia="Calibri" w:hAnsi="Times New Roman" w:cs="Times New Roman"/>
          <w:sz w:val="16"/>
          <w:szCs w:val="16"/>
          <w:lang w:eastAsia="en-US"/>
        </w:rP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(далее – Положение № 860).</w:t>
      </w:r>
      <w:proofErr w:type="gramEnd"/>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 xml:space="preserve">24. Состав и порядок организации работы комиссии, создаваемой в целях </w:t>
      </w:r>
      <w:proofErr w:type="gramStart"/>
      <w:r w:rsidRPr="00477208">
        <w:rPr>
          <w:rFonts w:ascii="Times New Roman" w:eastAsia="Calibri" w:hAnsi="Times New Roman" w:cs="Times New Roman"/>
          <w:sz w:val="16"/>
          <w:szCs w:val="16"/>
          <w:lang w:eastAsia="en-US"/>
        </w:rPr>
        <w:t>контроля за</w:t>
      </w:r>
      <w:proofErr w:type="gramEnd"/>
      <w:r w:rsidRPr="00477208">
        <w:rPr>
          <w:rFonts w:ascii="Times New Roman" w:eastAsia="Calibri" w:hAnsi="Times New Roman" w:cs="Times New Roman"/>
          <w:sz w:val="16"/>
          <w:szCs w:val="16"/>
          <w:lang w:eastAsia="en-US"/>
        </w:rPr>
        <w:t xml:space="preserve"> исполнением победителем конкурса условий конкурса, определяется Администрацией.</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77208" w:rsidRPr="00477208" w:rsidRDefault="00477208" w:rsidP="00477208">
      <w:pPr>
        <w:autoSpaceDE w:val="0"/>
        <w:autoSpaceDN w:val="0"/>
        <w:adjustRightInd w:val="0"/>
        <w:spacing w:after="0" w:line="240" w:lineRule="auto"/>
        <w:ind w:firstLine="720"/>
        <w:jc w:val="center"/>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 xml:space="preserve">Глава 7. Требования к порядку осуществления </w:t>
      </w:r>
      <w:proofErr w:type="gramStart"/>
      <w:r w:rsidRPr="00477208">
        <w:rPr>
          <w:rFonts w:ascii="Times New Roman" w:eastAsia="Calibri" w:hAnsi="Times New Roman" w:cs="Times New Roman"/>
          <w:sz w:val="16"/>
          <w:szCs w:val="16"/>
          <w:lang w:eastAsia="en-US"/>
        </w:rPr>
        <w:t>контроля</w:t>
      </w:r>
      <w:r w:rsidRPr="00477208">
        <w:rPr>
          <w:rFonts w:ascii="Times New Roman" w:eastAsia="Calibri" w:hAnsi="Times New Roman" w:cs="Times New Roman"/>
          <w:sz w:val="16"/>
          <w:szCs w:val="16"/>
          <w:lang w:eastAsia="en-US"/>
        </w:rPr>
        <w:br/>
        <w:t>за</w:t>
      </w:r>
      <w:proofErr w:type="gramEnd"/>
      <w:r w:rsidRPr="00477208">
        <w:rPr>
          <w:rFonts w:ascii="Times New Roman" w:eastAsia="Calibri" w:hAnsi="Times New Roman" w:cs="Times New Roman"/>
          <w:sz w:val="16"/>
          <w:szCs w:val="16"/>
          <w:lang w:eastAsia="en-US"/>
        </w:rPr>
        <w:t xml:space="preserve"> исполнением условий эксплуатационных обязательств</w:t>
      </w:r>
    </w:p>
    <w:p w:rsidR="00477208" w:rsidRPr="00477208" w:rsidRDefault="00477208" w:rsidP="00477208">
      <w:pPr>
        <w:autoSpaceDE w:val="0"/>
        <w:autoSpaceDN w:val="0"/>
        <w:adjustRightInd w:val="0"/>
        <w:spacing w:after="0" w:line="240" w:lineRule="auto"/>
        <w:ind w:firstLine="720"/>
        <w:jc w:val="center"/>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в отношении объектов электросетевого хозяйства, источников</w:t>
      </w:r>
      <w:r w:rsidRPr="00477208">
        <w:rPr>
          <w:rFonts w:ascii="Times New Roman" w:eastAsia="Calibri" w:hAnsi="Times New Roman" w:cs="Times New Roman"/>
          <w:sz w:val="16"/>
          <w:szCs w:val="16"/>
          <w:lang w:eastAsia="en-US"/>
        </w:rPr>
        <w:br/>
        <w:t>тепловой энергии, тепловых сетей, централизованных систем</w:t>
      </w:r>
    </w:p>
    <w:p w:rsidR="00477208" w:rsidRPr="00477208" w:rsidRDefault="00477208" w:rsidP="00477208">
      <w:pPr>
        <w:autoSpaceDE w:val="0"/>
        <w:autoSpaceDN w:val="0"/>
        <w:adjustRightInd w:val="0"/>
        <w:spacing w:after="0" w:line="240" w:lineRule="auto"/>
        <w:ind w:firstLine="720"/>
        <w:jc w:val="center"/>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горячего водоснабжения и отдельных объектов таких систем</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Times New Roman" w:hAnsi="Times New Roman" w:cs="Times New Roman"/>
          <w:sz w:val="16"/>
          <w:szCs w:val="16"/>
        </w:rPr>
        <w:t xml:space="preserve">25. </w:t>
      </w:r>
      <w:proofErr w:type="gramStart"/>
      <w:r w:rsidRPr="00477208">
        <w:rPr>
          <w:rFonts w:ascii="Times New Roman" w:eastAsia="Calibri" w:hAnsi="Times New Roman" w:cs="Times New Roman"/>
          <w:sz w:val="16"/>
          <w:szCs w:val="16"/>
          <w:lang w:eastAsia="en-US"/>
        </w:rPr>
        <w:t>Контроль за</w:t>
      </w:r>
      <w:proofErr w:type="gramEnd"/>
      <w:r w:rsidRPr="00477208">
        <w:rPr>
          <w:rFonts w:ascii="Times New Roman" w:eastAsia="Calibri" w:hAnsi="Times New Roman" w:cs="Times New Roman"/>
          <w:sz w:val="16"/>
          <w:szCs w:val="16"/>
          <w:lang w:eastAsia="en-US"/>
        </w:rPr>
        <w:t xml:space="preserve">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 эксплуатационные обязательства) осуществляет Администрация.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26. При осуществлении контроля, указанного в пункте 25 настоящего Положения, Администрация должна:</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1) вести учет договоров купли-продажи соответствующего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2) принимать от покупателей имущества отчетные документы, подтверждающие выполнение условий эксплуатационных обязательств по форме и в сроки, установленные договорами купли-продажи имущества в соответствии с законодательством;</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3) проводить проверки фактического исполнения условий эксплуатационных обязательств в месте расположения соответствующего имущества в сроки, определенные договорами купли-продажи имущества, путем составления соответствующих актов проверки;</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4) принимать меры по расторжению договоров купли-продажи имущества в случае неисполнения либо ненадлежащего исполнения условий эксплуатационных обязательств в соответствии с законодательством.</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Times New Roman" w:hAnsi="Times New Roman" w:cs="Times New Roman"/>
          <w:sz w:val="16"/>
          <w:szCs w:val="16"/>
        </w:rPr>
        <w:t>27. Фактическое исполнение условий эксплуатационных обязатель</w:t>
      </w:r>
      <w:proofErr w:type="gramStart"/>
      <w:r w:rsidRPr="00477208">
        <w:rPr>
          <w:rFonts w:ascii="Times New Roman" w:eastAsia="Times New Roman" w:hAnsi="Times New Roman" w:cs="Times New Roman"/>
          <w:sz w:val="16"/>
          <w:szCs w:val="16"/>
        </w:rPr>
        <w:t>ств пр</w:t>
      </w:r>
      <w:proofErr w:type="gramEnd"/>
      <w:r w:rsidRPr="00477208">
        <w:rPr>
          <w:rFonts w:ascii="Times New Roman" w:eastAsia="Times New Roman" w:hAnsi="Times New Roman" w:cs="Times New Roman"/>
          <w:sz w:val="16"/>
          <w:szCs w:val="16"/>
        </w:rPr>
        <w:t xml:space="preserve">оверяется </w:t>
      </w:r>
      <w:r w:rsidRPr="00477208">
        <w:rPr>
          <w:rFonts w:ascii="Times New Roman" w:eastAsia="Calibri" w:hAnsi="Times New Roman" w:cs="Times New Roman"/>
          <w:sz w:val="16"/>
          <w:szCs w:val="16"/>
          <w:lang w:eastAsia="en-US"/>
        </w:rPr>
        <w:t>специально созданной для этих целей комиссией.</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Состав и порядок организации работы указанной комиссии определяется Администрацией.</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477208" w:rsidRPr="00477208" w:rsidRDefault="00477208" w:rsidP="00477208">
      <w:pPr>
        <w:autoSpaceDE w:val="0"/>
        <w:autoSpaceDN w:val="0"/>
        <w:adjustRightInd w:val="0"/>
        <w:spacing w:after="0" w:line="240" w:lineRule="auto"/>
        <w:ind w:firstLine="720"/>
        <w:jc w:val="center"/>
        <w:rPr>
          <w:rFonts w:ascii="Times New Roman" w:eastAsia="Times New Roman" w:hAnsi="Times New Roman" w:cs="Times New Roman"/>
          <w:sz w:val="16"/>
          <w:szCs w:val="16"/>
        </w:rPr>
      </w:pPr>
      <w:r w:rsidRPr="00477208">
        <w:rPr>
          <w:rFonts w:ascii="Times New Roman" w:eastAsia="Times New Roman" w:hAnsi="Times New Roman" w:cs="Times New Roman"/>
          <w:sz w:val="16"/>
          <w:szCs w:val="16"/>
        </w:rPr>
        <w:t>Глава 8. Порядок оплаты муниципального имущества при его приватизации</w:t>
      </w:r>
    </w:p>
    <w:p w:rsidR="00477208" w:rsidRPr="00477208" w:rsidRDefault="00477208" w:rsidP="00477208">
      <w:pPr>
        <w:autoSpaceDE w:val="0"/>
        <w:autoSpaceDN w:val="0"/>
        <w:adjustRightInd w:val="0"/>
        <w:spacing w:after="0" w:line="240" w:lineRule="auto"/>
        <w:ind w:firstLine="720"/>
        <w:jc w:val="center"/>
        <w:rPr>
          <w:rFonts w:ascii="Times New Roman" w:eastAsia="Times New Roman" w:hAnsi="Times New Roman" w:cs="Times New Roman"/>
          <w:sz w:val="16"/>
          <w:szCs w:val="16"/>
        </w:rPr>
      </w:pP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Times New Roman" w:hAnsi="Times New Roman" w:cs="Times New Roman"/>
          <w:sz w:val="16"/>
          <w:szCs w:val="16"/>
        </w:rPr>
        <w:t xml:space="preserve">28. </w:t>
      </w:r>
      <w:r w:rsidRPr="00477208">
        <w:rPr>
          <w:rFonts w:ascii="Times New Roman" w:eastAsia="Calibri" w:hAnsi="Times New Roman" w:cs="Times New Roman"/>
          <w:sz w:val="16"/>
          <w:szCs w:val="16"/>
          <w:lang w:eastAsia="en-US"/>
        </w:rPr>
        <w:t>Оплата приобретаемого покупателем имущества производится единовременно или в рассрочку. Срок рассрочки не может быть более чем один год.</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29.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 установленного для заключения договора купли-продажи имущества.</w:t>
      </w:r>
      <w:bookmarkStart w:id="1" w:name="Par2"/>
      <w:bookmarkEnd w:id="1"/>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 xml:space="preserve">30.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 указанный в информационном сообщении о проведении продажи </w:t>
      </w:r>
      <w:r w:rsidRPr="00477208">
        <w:rPr>
          <w:rFonts w:ascii="Times New Roman" w:eastAsia="Calibri" w:hAnsi="Times New Roman" w:cs="Times New Roman"/>
          <w:sz w:val="16"/>
          <w:szCs w:val="16"/>
          <w:lang w:eastAsia="en-US"/>
        </w:rPr>
        <w:lastRenderedPageBreak/>
        <w:t>имущества, в сроки, определяемые в соответствии с Положением № 860.</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31. Решение о предоставлении рассрочки может быть принято в случае приватизации имущества без объявления цены.</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(далее – заявление) при подготовке договора купли-продажи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32. При предоставлении рассрочки сумма первоначального взноса при оплате имущества должна составлять не менее 50 процентов от цены договора купли-продажи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33. Заявление должно содержать следующие сведения: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1) обоснование необходимости предоставления рассрочки с приведением объективных причин невозможности оплаты приобретаемого имущества единовременно;</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2) сумма рассрочки, определяемая с учетом пункта 31 настоящего Положения;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3) срок рассрочки, определяемый с учетом пункта 27 настоящего Положения;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4) график платежей;</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5) способ получения покупателем решения о предоставлении рассрочки или решения об отказе в предоставлении рассрочки в соответствии с пунктом 36 настоящего Положения;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6) подпись покупателя или лица, уполномоченного покупателем.</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 xml:space="preserve">34. </w:t>
      </w:r>
      <w:proofErr w:type="gramStart"/>
      <w:r w:rsidRPr="00477208">
        <w:rPr>
          <w:rFonts w:ascii="Times New Roman" w:eastAsia="Calibri" w:hAnsi="Times New Roman" w:cs="Times New Roman"/>
          <w:sz w:val="16"/>
          <w:szCs w:val="16"/>
          <w:lang w:eastAsia="en-US"/>
        </w:rPr>
        <w:t>Заявление с приложением заверенных в установленном порядке копий документов, удостоверяющих личность и полномочия лица, подписавшего заявление, а также документов, подтверждающих объективные причины невозможности оплаты приобретаемого имущества единовременно (выписки со счетов покупателя, данные бухгалтерского учета, другие документы, свидетельствующие о недостаточности средств для оплаты приобретаемого имущества единовременно), должно быть направлено покупателем в Администрацию не позднее 10 рабочих дней со дня размещения протокола</w:t>
      </w:r>
      <w:proofErr w:type="gramEnd"/>
      <w:r w:rsidRPr="00477208">
        <w:rPr>
          <w:rFonts w:ascii="Times New Roman" w:eastAsia="Calibri" w:hAnsi="Times New Roman" w:cs="Times New Roman"/>
          <w:sz w:val="16"/>
          <w:szCs w:val="16"/>
          <w:lang w:eastAsia="en-US"/>
        </w:rPr>
        <w:t xml:space="preserve"> об итогах проведения продажи имущества в информационно-телекоммуникационной сети «Интернет» в соответствии с законодательством.</w:t>
      </w:r>
    </w:p>
    <w:p w:rsidR="00477208" w:rsidRPr="00477208" w:rsidRDefault="00477208" w:rsidP="0047720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77208">
        <w:rPr>
          <w:rFonts w:ascii="Times New Roman" w:eastAsia="Calibri" w:hAnsi="Times New Roman" w:cs="Times New Roman"/>
          <w:sz w:val="16"/>
          <w:szCs w:val="16"/>
          <w:lang w:eastAsia="en-US"/>
        </w:rPr>
        <w:t>Заявление может быть направлено покупателем путем личного обращения в Администрацию</w:t>
      </w:r>
      <w:r w:rsidRPr="00477208">
        <w:rPr>
          <w:rFonts w:ascii="Times New Roman" w:eastAsia="Times New Roman" w:hAnsi="Times New Roman" w:cs="Times New Roman"/>
          <w:sz w:val="16"/>
          <w:szCs w:val="16"/>
        </w:rPr>
        <w:t xml:space="preserve">, через организации почтовой связи либо в электронной форме посредством электронной почты по адресу </w:t>
      </w:r>
      <w:hyperlink r:id="rId12" w:history="1">
        <w:r w:rsidRPr="00477208">
          <w:rPr>
            <w:rFonts w:ascii="Times New Roman" w:eastAsia="Times New Roman" w:hAnsi="Times New Roman" w:cs="Times New Roman"/>
            <w:color w:val="0000FF"/>
            <w:sz w:val="16"/>
            <w:szCs w:val="16"/>
            <w:u w:val="single"/>
            <w:lang w:val="en-US"/>
          </w:rPr>
          <w:t>zamzormo</w:t>
        </w:r>
        <w:r w:rsidRPr="00477208">
          <w:rPr>
            <w:rFonts w:ascii="Times New Roman" w:eastAsia="Times New Roman" w:hAnsi="Times New Roman" w:cs="Times New Roman"/>
            <w:color w:val="0000FF"/>
            <w:sz w:val="16"/>
            <w:szCs w:val="16"/>
            <w:u w:val="single"/>
          </w:rPr>
          <w:t>@</w:t>
        </w:r>
        <w:r w:rsidRPr="00477208">
          <w:rPr>
            <w:rFonts w:ascii="Times New Roman" w:eastAsia="Times New Roman" w:hAnsi="Times New Roman" w:cs="Times New Roman"/>
            <w:color w:val="0000FF"/>
            <w:sz w:val="16"/>
            <w:szCs w:val="16"/>
            <w:u w:val="single"/>
            <w:lang w:val="en-US"/>
          </w:rPr>
          <w:t>majj</w:t>
        </w:r>
        <w:r w:rsidRPr="00477208">
          <w:rPr>
            <w:rFonts w:ascii="Times New Roman" w:eastAsia="Times New Roman" w:hAnsi="Times New Roman" w:cs="Times New Roman"/>
            <w:color w:val="0000FF"/>
            <w:sz w:val="16"/>
            <w:szCs w:val="16"/>
            <w:u w:val="single"/>
          </w:rPr>
          <w:t>.</w:t>
        </w:r>
        <w:proofErr w:type="spellStart"/>
        <w:r w:rsidRPr="00477208">
          <w:rPr>
            <w:rFonts w:ascii="Times New Roman" w:eastAsia="Times New Roman" w:hAnsi="Times New Roman" w:cs="Times New Roman"/>
            <w:color w:val="0000FF"/>
            <w:sz w:val="16"/>
            <w:szCs w:val="16"/>
            <w:u w:val="single"/>
            <w:lang w:val="en-US"/>
          </w:rPr>
          <w:t>ru</w:t>
        </w:r>
        <w:proofErr w:type="spellEnd"/>
      </w:hyperlink>
      <w:r w:rsidRPr="00477208">
        <w:rPr>
          <w:rFonts w:ascii="Times New Roman" w:eastAsia="Times New Roman" w:hAnsi="Times New Roman" w:cs="Times New Roman"/>
          <w:sz w:val="16"/>
          <w:szCs w:val="16"/>
        </w:rPr>
        <w:t>. Заявление в электронной форме должно быть подписано усиленной квалифицированной электронной подписью.</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Times New Roman" w:hAnsi="Times New Roman" w:cs="Times New Roman"/>
          <w:sz w:val="16"/>
          <w:szCs w:val="16"/>
        </w:rPr>
        <w:t xml:space="preserve">Датой направления заявления путем личного обращения в </w:t>
      </w:r>
      <w:r w:rsidRPr="00477208">
        <w:rPr>
          <w:rFonts w:ascii="Times New Roman" w:eastAsia="Calibri" w:hAnsi="Times New Roman" w:cs="Times New Roman"/>
          <w:sz w:val="16"/>
          <w:szCs w:val="16"/>
          <w:lang w:eastAsia="en-US"/>
        </w:rPr>
        <w:t>Администрацию</w:t>
      </w:r>
      <w:r w:rsidRPr="00477208">
        <w:rPr>
          <w:rFonts w:ascii="Times New Roman" w:eastAsia="Times New Roman" w:hAnsi="Times New Roman" w:cs="Times New Roman"/>
          <w:sz w:val="16"/>
          <w:szCs w:val="16"/>
        </w:rPr>
        <w:t xml:space="preserve"> является дата личного обращения.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Датой направления заявления через организации почтовой связи, является дата почтового отправления, указанная почтовой организацией.</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Датой направления заявления в электронной форме является дата отправления заявления посредством электронной почты.</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35. По результатам рассмотрения заявления Администрация</w:t>
      </w:r>
      <w:r w:rsidRPr="00477208">
        <w:rPr>
          <w:rFonts w:ascii="Times New Roman" w:eastAsia="Times New Roman" w:hAnsi="Times New Roman" w:cs="Times New Roman"/>
          <w:sz w:val="16"/>
          <w:szCs w:val="16"/>
        </w:rPr>
        <w:t xml:space="preserve"> принимает решение о предоставлении рассрочки или решение об отказе в предоставлении рассрочки в течение 3 рабочих дней со дня поступления </w:t>
      </w:r>
      <w:r w:rsidRPr="00477208">
        <w:rPr>
          <w:rFonts w:ascii="Times New Roman" w:eastAsia="Calibri" w:hAnsi="Times New Roman" w:cs="Times New Roman"/>
          <w:sz w:val="16"/>
          <w:szCs w:val="16"/>
          <w:lang w:eastAsia="en-US"/>
        </w:rPr>
        <w:t>заявления в Администрацию.</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36. Основаниями принятия решения об отказе в предоставлении рассрочки являются: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1) заявление не соответствует требованиям, предусмотренным пунктом 32 настоящего Положения;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2) к заявлению не приложены копии документов, указанных в пункте 33 настоящего Положения, либо копии указанных документов не заверены в установленном законодательством порядке, либо в приложенных копиях документов отсутствуют сведения о предоставлении лицу, подписавшему заявление, полномочий на подписание и подачу заявления;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3) заявление в электронной форме не подписано усиленной квалифицированной электронной подписью;</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4) заявление подано с нарушением срока, предусмотренного пунктом 33 настоящего Положения;</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5) сумма рассрочки, указанная в заявлении, превышает 50 процентов от цены договора купли-продажи имущества;</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6) срок рассрочки превышает один год;</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7) график платежей превышает срок рассрочки;</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8) по результатам рассмотрения заявления и приложенных к нему копий документов Администрацией</w:t>
      </w:r>
      <w:r w:rsidRPr="00477208">
        <w:rPr>
          <w:rFonts w:ascii="Times New Roman" w:eastAsia="Times New Roman" w:hAnsi="Times New Roman" w:cs="Times New Roman"/>
          <w:sz w:val="16"/>
          <w:szCs w:val="16"/>
        </w:rPr>
        <w:t xml:space="preserve"> установлено</w:t>
      </w:r>
      <w:r w:rsidRPr="00477208">
        <w:rPr>
          <w:rFonts w:ascii="Times New Roman" w:eastAsia="Calibri" w:hAnsi="Times New Roman" w:cs="Times New Roman"/>
          <w:sz w:val="16"/>
          <w:szCs w:val="16"/>
          <w:lang w:eastAsia="en-US"/>
        </w:rPr>
        <w:t>, что у покупателя отсутствуют объективные причины невозможности оплаты приобретаемого имущества единовременно</w:t>
      </w:r>
      <w:r w:rsidRPr="00477208">
        <w:rPr>
          <w:rFonts w:ascii="Times New Roman" w:eastAsia="Times New Roman" w:hAnsi="Times New Roman" w:cs="Times New Roman"/>
          <w:sz w:val="16"/>
          <w:szCs w:val="16"/>
        </w:rPr>
        <w:t>.</w:t>
      </w:r>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 xml:space="preserve">37. </w:t>
      </w:r>
      <w:proofErr w:type="gramStart"/>
      <w:r w:rsidRPr="00477208">
        <w:rPr>
          <w:rFonts w:ascii="Times New Roman" w:eastAsia="Calibri" w:hAnsi="Times New Roman" w:cs="Times New Roman"/>
          <w:sz w:val="16"/>
          <w:szCs w:val="16"/>
          <w:lang w:eastAsia="en-US"/>
        </w:rPr>
        <w:t xml:space="preserve">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 указанным в заявлении, направляется покупателю почтовым отправлением, вручается лично под роспись покупателю либо лицу, уполномоченному покупателем, </w:t>
      </w:r>
      <w:r w:rsidRPr="00477208">
        <w:rPr>
          <w:rFonts w:ascii="Times New Roman" w:eastAsia="Calibri" w:hAnsi="Times New Roman" w:cs="Times New Roman"/>
          <w:sz w:val="16"/>
          <w:szCs w:val="16"/>
          <w:lang w:eastAsia="en-US"/>
        </w:rPr>
        <w:lastRenderedPageBreak/>
        <w:t>либо направляется в форме электронного документа по адресу электронной почты, указанному в заявлении.</w:t>
      </w:r>
      <w:proofErr w:type="gramEnd"/>
    </w:p>
    <w:p w:rsidR="00477208" w:rsidRP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38. Покупатель вправе оплатить приобретаемое государственное или муниципальное имущество досрочно.</w:t>
      </w:r>
    </w:p>
    <w:p w:rsidR="00477208" w:rsidRDefault="00477208"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477208">
        <w:rPr>
          <w:rFonts w:ascii="Times New Roman" w:eastAsia="Calibri" w:hAnsi="Times New Roman" w:cs="Times New Roman"/>
          <w:sz w:val="16"/>
          <w:szCs w:val="16"/>
          <w:lang w:eastAsia="en-US"/>
        </w:rPr>
        <w:t>39.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муниципального имущества, в срок, определенный пунктом 5 статьи 35 Федерального закона № 178-ФЗ.</w:t>
      </w:r>
    </w:p>
    <w:p w:rsid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02FB3">
        <w:rPr>
          <w:rFonts w:ascii="Times New Roman" w:eastAsia="Times New Roman" w:hAnsi="Times New Roman" w:cs="Times New Roman"/>
          <w:b/>
          <w:bCs/>
          <w:sz w:val="16"/>
          <w:szCs w:val="16"/>
        </w:rPr>
        <w:t>04.12.2020г. № 178</w:t>
      </w:r>
    </w:p>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02FB3">
        <w:rPr>
          <w:rFonts w:ascii="Times New Roman" w:eastAsia="Times New Roman" w:hAnsi="Times New Roman" w:cs="Times New Roman"/>
          <w:b/>
          <w:bCs/>
          <w:sz w:val="16"/>
          <w:szCs w:val="16"/>
        </w:rPr>
        <w:t>РОССИЙСКАЯ ФЕДЕРАЦИЯ</w:t>
      </w:r>
    </w:p>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02FB3">
        <w:rPr>
          <w:rFonts w:ascii="Times New Roman" w:eastAsia="Times New Roman" w:hAnsi="Times New Roman" w:cs="Times New Roman"/>
          <w:b/>
          <w:bCs/>
          <w:sz w:val="16"/>
          <w:szCs w:val="16"/>
        </w:rPr>
        <w:t>ИРКУТСКАЯ ОБЛАСТЬ</w:t>
      </w:r>
    </w:p>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02FB3">
        <w:rPr>
          <w:rFonts w:ascii="Times New Roman" w:eastAsia="Times New Roman" w:hAnsi="Times New Roman" w:cs="Times New Roman"/>
          <w:b/>
          <w:bCs/>
          <w:sz w:val="16"/>
          <w:szCs w:val="16"/>
        </w:rPr>
        <w:t>НИЖНЕУДИНСКИЙ МУНИЦИПАЛЬНЫЙ РАЙОН</w:t>
      </w:r>
    </w:p>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02FB3">
        <w:rPr>
          <w:rFonts w:ascii="Times New Roman" w:eastAsia="Times New Roman" w:hAnsi="Times New Roman" w:cs="Times New Roman"/>
          <w:b/>
          <w:bCs/>
          <w:sz w:val="16"/>
          <w:szCs w:val="16"/>
        </w:rPr>
        <w:t>ЗАМЗОРСКОЕ СЕЛЬСКОЕ ПОСЕЛЕНИЕ</w:t>
      </w:r>
    </w:p>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F02FB3">
        <w:rPr>
          <w:rFonts w:ascii="Times New Roman" w:eastAsia="Times New Roman" w:hAnsi="Times New Roman" w:cs="Times New Roman"/>
          <w:b/>
          <w:bCs/>
          <w:sz w:val="16"/>
          <w:szCs w:val="16"/>
        </w:rPr>
        <w:t>ДУМА</w:t>
      </w:r>
    </w:p>
    <w:p w:rsidR="00F02FB3" w:rsidRPr="00F02FB3" w:rsidRDefault="00F02FB3" w:rsidP="00F02FB3">
      <w:pPr>
        <w:shd w:val="clear" w:color="auto" w:fill="FFFFFF"/>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РЕШЕНИЕ</w:t>
      </w:r>
    </w:p>
    <w:p w:rsidR="00F02FB3" w:rsidRPr="00F02FB3" w:rsidRDefault="00F02FB3" w:rsidP="00F02FB3">
      <w:pPr>
        <w:tabs>
          <w:tab w:val="left" w:pos="9356"/>
        </w:tabs>
        <w:spacing w:after="0" w:line="240" w:lineRule="auto"/>
        <w:jc w:val="center"/>
        <w:rPr>
          <w:rFonts w:ascii="Times New Roman" w:eastAsia="Times New Roman" w:hAnsi="Times New Roman" w:cs="Times New Roman"/>
          <w:sz w:val="16"/>
          <w:szCs w:val="16"/>
        </w:rPr>
      </w:pPr>
    </w:p>
    <w:p w:rsidR="00F02FB3" w:rsidRPr="00F02FB3" w:rsidRDefault="00F02FB3" w:rsidP="00F02FB3">
      <w:pPr>
        <w:tabs>
          <w:tab w:val="left" w:pos="3360"/>
        </w:tabs>
        <w:spacing w:after="0" w:line="240" w:lineRule="auto"/>
        <w:jc w:val="center"/>
        <w:rPr>
          <w:rFonts w:ascii="Times New Roman" w:eastAsia="Times New Roman" w:hAnsi="Times New Roman" w:cs="Times New Roman"/>
          <w:sz w:val="16"/>
          <w:szCs w:val="16"/>
        </w:rPr>
      </w:pPr>
      <w:r w:rsidRPr="00F02FB3">
        <w:rPr>
          <w:rFonts w:ascii="Times New Roman" w:eastAsia="Times New Roman" w:hAnsi="Times New Roman" w:cs="Times New Roman"/>
          <w:b/>
          <w:sz w:val="16"/>
          <w:szCs w:val="16"/>
        </w:rPr>
        <w:t xml:space="preserve">О ВНЕСЕНИИ ИЗМЕНЕНИЙ В ПРОГРАММУ КОМПЛЕКСНОГО РАЗВИТИЯ СИСТЕМ КОММУНАЛЬНОЙ ИНФРАСТРУКТУРЫ ЗАМЗОРСКОГО МУНИЦИПАЛЬНОГО ОБРАЗОВАНИЯ НА 2015 - 2018 ГОДЫ И С ПЕРСПЕКТИВОЙ ДО 2032 ГОДА </w:t>
      </w:r>
    </w:p>
    <w:p w:rsidR="00F02FB3" w:rsidRPr="00F02FB3" w:rsidRDefault="00F02FB3" w:rsidP="00F02FB3">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F02FB3" w:rsidRPr="00F02FB3" w:rsidRDefault="00F02FB3" w:rsidP="00F02FB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F02FB3">
        <w:rPr>
          <w:rFonts w:ascii="Times New Roman" w:eastAsia="Times New Roman" w:hAnsi="Times New Roman" w:cs="Times New Roman"/>
          <w:sz w:val="16"/>
          <w:szCs w:val="16"/>
        </w:rPr>
        <w:t xml:space="preserve">В целях разработки комплекса мероприятий направленных на повышение надежности, эффективности и </w:t>
      </w:r>
      <w:proofErr w:type="spellStart"/>
      <w:r w:rsidRPr="00F02FB3">
        <w:rPr>
          <w:rFonts w:ascii="Times New Roman" w:eastAsia="Times New Roman" w:hAnsi="Times New Roman" w:cs="Times New Roman"/>
          <w:sz w:val="16"/>
          <w:szCs w:val="16"/>
        </w:rPr>
        <w:t>экологичности</w:t>
      </w:r>
      <w:proofErr w:type="spellEnd"/>
      <w:r w:rsidRPr="00F02FB3">
        <w:rPr>
          <w:rFonts w:ascii="Times New Roman" w:eastAsia="Times New Roman" w:hAnsi="Times New Roman" w:cs="Times New Roman"/>
          <w:sz w:val="16"/>
          <w:szCs w:val="16"/>
        </w:rPr>
        <w:t xml:space="preserve"> работы объектов коммунальной инфраструктуры, расположенных на территории Замзорского муниципального образования, руководствуясь пунктом 4 части 1 статьи 14 Федерального закона от 06.10.2003 N 131-ФЗ "Об общих принципах организации местного самоуправления в Российской Федерации", частью 1 статьи 11 Федерального закона от 30.12.2004 N 210-ФЗ "Об основах регулирования тарифов организаций коммунального</w:t>
      </w:r>
      <w:proofErr w:type="gramEnd"/>
      <w:r w:rsidRPr="00F02FB3">
        <w:rPr>
          <w:rFonts w:ascii="Times New Roman" w:eastAsia="Times New Roman" w:hAnsi="Times New Roman" w:cs="Times New Roman"/>
          <w:sz w:val="16"/>
          <w:szCs w:val="16"/>
        </w:rPr>
        <w:t xml:space="preserve"> комплекса", пунктом 4 части 1 статьи 6, статьей 33 Устава Замзорского муниципального образования, Дума Замзорского муниципального образования</w:t>
      </w:r>
    </w:p>
    <w:p w:rsidR="00F02FB3" w:rsidRPr="00F02FB3" w:rsidRDefault="00F02FB3" w:rsidP="00F02FB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F02FB3" w:rsidRPr="00F02FB3" w:rsidRDefault="00F02FB3" w:rsidP="00F02FB3">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РЕШИЛА:</w:t>
      </w:r>
    </w:p>
    <w:p w:rsidR="00F02FB3" w:rsidRPr="00F02FB3" w:rsidRDefault="00F02FB3" w:rsidP="00F02FB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F02FB3" w:rsidRPr="00F02FB3" w:rsidRDefault="00F02FB3" w:rsidP="00F02FB3">
      <w:pPr>
        <w:tabs>
          <w:tab w:val="left" w:pos="3360"/>
        </w:tabs>
        <w:spacing w:after="0" w:line="240" w:lineRule="auto"/>
        <w:ind w:firstLine="709"/>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1. Внести изменения в программу комплексного развития систем коммунальной инфраструктуры Замзорского муниципального образования на 2015 - 2018 годы и с перспективой до 2032 года, утвержденную решением Думы Замзорского муниципального образования № 81 от 29.06.2015г.</w:t>
      </w:r>
    </w:p>
    <w:p w:rsidR="00F02FB3" w:rsidRPr="00F02FB3" w:rsidRDefault="00F02FB3" w:rsidP="00F02FB3">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2. Внести изменения в перечень мероприятий программы. Раздел 3 программы изложить в следующей редакции:</w:t>
      </w:r>
    </w:p>
    <w:p w:rsidR="00F02FB3" w:rsidRPr="00F02FB3" w:rsidRDefault="00F02FB3" w:rsidP="00F02FB3">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F02FB3" w:rsidRPr="00F02FB3" w:rsidRDefault="00F02FB3" w:rsidP="00F02FB3">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3. Основные мероприятия программы</w:t>
      </w:r>
    </w:p>
    <w:p w:rsidR="00F02FB3" w:rsidRPr="00F02FB3" w:rsidRDefault="00F02FB3" w:rsidP="00F02FB3">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F02FB3" w:rsidRPr="00F02FB3" w:rsidRDefault="00F02FB3" w:rsidP="00F02FB3">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Перечень основных мероприятий Программы на 2019-2022г</w:t>
      </w:r>
      <w:proofErr w:type="gramStart"/>
      <w:r w:rsidRPr="00F02FB3">
        <w:rPr>
          <w:rFonts w:ascii="Times New Roman" w:eastAsia="Times New Roman" w:hAnsi="Times New Roman" w:cs="Times New Roman"/>
          <w:b/>
          <w:sz w:val="16"/>
          <w:szCs w:val="16"/>
        </w:rPr>
        <w:t>.г</w:t>
      </w:r>
      <w:proofErr w:type="gramEnd"/>
    </w:p>
    <w:p w:rsidR="00F02FB3" w:rsidRPr="00F02FB3" w:rsidRDefault="00F02FB3" w:rsidP="00F02FB3">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945"/>
        <w:gridCol w:w="1276"/>
        <w:gridCol w:w="709"/>
        <w:gridCol w:w="567"/>
        <w:gridCol w:w="709"/>
        <w:gridCol w:w="425"/>
      </w:tblGrid>
      <w:tr w:rsidR="00F02FB3" w:rsidRPr="00F02FB3" w:rsidTr="00F02FB3">
        <w:trPr>
          <w:trHeight w:val="554"/>
        </w:trPr>
        <w:tc>
          <w:tcPr>
            <w:tcW w:w="61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 </w:t>
            </w:r>
            <w:proofErr w:type="spellStart"/>
            <w:r w:rsidRPr="00F02FB3">
              <w:rPr>
                <w:rFonts w:ascii="Times New Roman" w:eastAsia="Times New Roman" w:hAnsi="Times New Roman" w:cs="Times New Roman"/>
                <w:sz w:val="10"/>
                <w:szCs w:val="10"/>
              </w:rPr>
              <w:t>п</w:t>
            </w:r>
            <w:proofErr w:type="gramStart"/>
            <w:r w:rsidRPr="00F02FB3">
              <w:rPr>
                <w:rFonts w:ascii="Times New Roman" w:eastAsia="Times New Roman" w:hAnsi="Times New Roman" w:cs="Times New Roman"/>
                <w:sz w:val="10"/>
                <w:szCs w:val="10"/>
              </w:rPr>
              <w:t>.п</w:t>
            </w:r>
            <w:proofErr w:type="spellEnd"/>
            <w:proofErr w:type="gramEnd"/>
          </w:p>
        </w:tc>
        <w:tc>
          <w:tcPr>
            <w:tcW w:w="94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Наименование объекта</w:t>
            </w:r>
          </w:p>
        </w:tc>
        <w:tc>
          <w:tcPr>
            <w:tcW w:w="1276"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Описание необходимых работ</w:t>
            </w:r>
          </w:p>
        </w:tc>
        <w:tc>
          <w:tcPr>
            <w:tcW w:w="709"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Планируемые сроки реализации </w:t>
            </w:r>
          </w:p>
        </w:tc>
        <w:tc>
          <w:tcPr>
            <w:tcW w:w="1701" w:type="dxa"/>
            <w:gridSpan w:val="3"/>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Объем финансирования </w:t>
            </w:r>
            <w:proofErr w:type="spellStart"/>
            <w:r w:rsidRPr="00F02FB3">
              <w:rPr>
                <w:rFonts w:ascii="Times New Roman" w:eastAsia="Times New Roman" w:hAnsi="Times New Roman" w:cs="Times New Roman"/>
                <w:sz w:val="10"/>
                <w:szCs w:val="10"/>
              </w:rPr>
              <w:t>тыс</w:t>
            </w:r>
            <w:proofErr w:type="gramStart"/>
            <w:r w:rsidRPr="00F02FB3">
              <w:rPr>
                <w:rFonts w:ascii="Times New Roman" w:eastAsia="Times New Roman" w:hAnsi="Times New Roman" w:cs="Times New Roman"/>
                <w:sz w:val="10"/>
                <w:szCs w:val="10"/>
              </w:rPr>
              <w:t>.р</w:t>
            </w:r>
            <w:proofErr w:type="gramEnd"/>
            <w:r w:rsidRPr="00F02FB3">
              <w:rPr>
                <w:rFonts w:ascii="Times New Roman" w:eastAsia="Times New Roman" w:hAnsi="Times New Roman" w:cs="Times New Roman"/>
                <w:sz w:val="10"/>
                <w:szCs w:val="10"/>
              </w:rPr>
              <w:t>уб</w:t>
            </w:r>
            <w:proofErr w:type="spellEnd"/>
            <w:r w:rsidRPr="00F02FB3">
              <w:rPr>
                <w:rFonts w:ascii="Times New Roman" w:eastAsia="Times New Roman" w:hAnsi="Times New Roman" w:cs="Times New Roman"/>
                <w:sz w:val="10"/>
                <w:szCs w:val="10"/>
              </w:rPr>
              <w:t>.</w:t>
            </w:r>
          </w:p>
        </w:tc>
      </w:tr>
      <w:tr w:rsidR="00F02FB3" w:rsidRPr="00F02FB3" w:rsidTr="00F02FB3">
        <w:trPr>
          <w:trHeight w:val="554"/>
        </w:trPr>
        <w:tc>
          <w:tcPr>
            <w:tcW w:w="61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94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1276"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709"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567"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Всего</w:t>
            </w:r>
          </w:p>
        </w:tc>
        <w:tc>
          <w:tcPr>
            <w:tcW w:w="709"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с. Местного бюджета</w:t>
            </w:r>
          </w:p>
        </w:tc>
        <w:tc>
          <w:tcPr>
            <w:tcW w:w="42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с областного бюджета</w:t>
            </w:r>
          </w:p>
        </w:tc>
      </w:tr>
      <w:tr w:rsidR="00F02FB3" w:rsidRPr="00F02FB3" w:rsidTr="00F02FB3">
        <w:trPr>
          <w:trHeight w:val="269"/>
        </w:trPr>
        <w:tc>
          <w:tcPr>
            <w:tcW w:w="61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w:t>
            </w:r>
          </w:p>
        </w:tc>
        <w:tc>
          <w:tcPr>
            <w:tcW w:w="94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proofErr w:type="spellStart"/>
            <w:r w:rsidRPr="00F02FB3">
              <w:rPr>
                <w:rFonts w:ascii="Times New Roman" w:eastAsia="Times New Roman" w:hAnsi="Times New Roman" w:cs="Times New Roman"/>
                <w:sz w:val="10"/>
                <w:szCs w:val="10"/>
              </w:rPr>
              <w:t>п</w:t>
            </w:r>
            <w:proofErr w:type="gramStart"/>
            <w:r w:rsidRPr="00F02FB3">
              <w:rPr>
                <w:rFonts w:ascii="Times New Roman" w:eastAsia="Times New Roman" w:hAnsi="Times New Roman" w:cs="Times New Roman"/>
                <w:sz w:val="10"/>
                <w:szCs w:val="10"/>
              </w:rPr>
              <w:t>.З</w:t>
            </w:r>
            <w:proofErr w:type="gramEnd"/>
            <w:r w:rsidRPr="00F02FB3">
              <w:rPr>
                <w:rFonts w:ascii="Times New Roman" w:eastAsia="Times New Roman" w:hAnsi="Times New Roman" w:cs="Times New Roman"/>
                <w:sz w:val="10"/>
                <w:szCs w:val="10"/>
              </w:rPr>
              <w:t>амзор</w:t>
            </w:r>
            <w:proofErr w:type="spellEnd"/>
            <w:r w:rsidRPr="00F02FB3">
              <w:rPr>
                <w:rFonts w:ascii="Times New Roman" w:eastAsia="Times New Roman" w:hAnsi="Times New Roman" w:cs="Times New Roman"/>
                <w:sz w:val="10"/>
                <w:szCs w:val="10"/>
              </w:rPr>
              <w:t xml:space="preserve"> </w:t>
            </w:r>
          </w:p>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уч. Центральная 10а</w:t>
            </w:r>
          </w:p>
        </w:tc>
        <w:tc>
          <w:tcPr>
            <w:tcW w:w="1276"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Приобретение и установка </w:t>
            </w:r>
            <w:proofErr w:type="spellStart"/>
            <w:r w:rsidRPr="00F02FB3">
              <w:rPr>
                <w:rFonts w:ascii="Times New Roman" w:eastAsia="Times New Roman" w:hAnsi="Times New Roman" w:cs="Times New Roman"/>
                <w:sz w:val="10"/>
                <w:szCs w:val="10"/>
              </w:rPr>
              <w:t>блочно</w:t>
            </w:r>
            <w:proofErr w:type="spellEnd"/>
            <w:r w:rsidRPr="00F02FB3">
              <w:rPr>
                <w:rFonts w:ascii="Times New Roman" w:eastAsia="Times New Roman" w:hAnsi="Times New Roman" w:cs="Times New Roman"/>
                <w:sz w:val="10"/>
                <w:szCs w:val="10"/>
              </w:rPr>
              <w:t xml:space="preserve">-модульной насосной станции над водозаборной скважиной </w:t>
            </w:r>
          </w:p>
        </w:tc>
        <w:tc>
          <w:tcPr>
            <w:tcW w:w="709"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2019</w:t>
            </w:r>
          </w:p>
        </w:tc>
        <w:tc>
          <w:tcPr>
            <w:tcW w:w="567"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634,2</w:t>
            </w:r>
          </w:p>
        </w:tc>
        <w:tc>
          <w:tcPr>
            <w:tcW w:w="709"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253,5</w:t>
            </w:r>
          </w:p>
        </w:tc>
        <w:tc>
          <w:tcPr>
            <w:tcW w:w="42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380,7</w:t>
            </w:r>
          </w:p>
        </w:tc>
      </w:tr>
      <w:tr w:rsidR="00F02FB3" w:rsidRPr="00F02FB3" w:rsidTr="00F02FB3">
        <w:trPr>
          <w:trHeight w:val="269"/>
        </w:trPr>
        <w:tc>
          <w:tcPr>
            <w:tcW w:w="61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w:t>
            </w:r>
          </w:p>
        </w:tc>
        <w:tc>
          <w:tcPr>
            <w:tcW w:w="94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п. Замзор </w:t>
            </w:r>
          </w:p>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уч. Центральная 10а</w:t>
            </w:r>
          </w:p>
        </w:tc>
        <w:tc>
          <w:tcPr>
            <w:tcW w:w="1276" w:type="dxa"/>
            <w:vAlign w:val="center"/>
          </w:tcPr>
          <w:p w:rsidR="00F02FB3" w:rsidRPr="00F02FB3" w:rsidRDefault="00F02FB3" w:rsidP="00F02FB3">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демонтаж, монтаж и подключение к насосной станции скважинного оборудования водозаборной скважины</w:t>
            </w:r>
          </w:p>
        </w:tc>
        <w:tc>
          <w:tcPr>
            <w:tcW w:w="709"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2019</w:t>
            </w:r>
          </w:p>
        </w:tc>
        <w:tc>
          <w:tcPr>
            <w:tcW w:w="567"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35,0</w:t>
            </w:r>
          </w:p>
        </w:tc>
        <w:tc>
          <w:tcPr>
            <w:tcW w:w="709"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35,0</w:t>
            </w:r>
          </w:p>
        </w:tc>
        <w:tc>
          <w:tcPr>
            <w:tcW w:w="42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r>
      <w:tr w:rsidR="00F02FB3" w:rsidRPr="00F02FB3" w:rsidTr="00F02FB3">
        <w:trPr>
          <w:trHeight w:val="269"/>
        </w:trPr>
        <w:tc>
          <w:tcPr>
            <w:tcW w:w="61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w:t>
            </w:r>
          </w:p>
        </w:tc>
        <w:tc>
          <w:tcPr>
            <w:tcW w:w="94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proofErr w:type="spellStart"/>
            <w:r w:rsidRPr="00F02FB3">
              <w:rPr>
                <w:rFonts w:ascii="Times New Roman" w:eastAsia="Times New Roman" w:hAnsi="Times New Roman" w:cs="Times New Roman"/>
                <w:sz w:val="10"/>
                <w:szCs w:val="10"/>
              </w:rPr>
              <w:t>Водобашня</w:t>
            </w:r>
            <w:proofErr w:type="spellEnd"/>
            <w:r w:rsidRPr="00F02FB3">
              <w:rPr>
                <w:rFonts w:ascii="Times New Roman" w:eastAsia="Times New Roman" w:hAnsi="Times New Roman" w:cs="Times New Roman"/>
                <w:sz w:val="10"/>
                <w:szCs w:val="10"/>
              </w:rPr>
              <w:t xml:space="preserve"> </w:t>
            </w:r>
          </w:p>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п. Замзор </w:t>
            </w:r>
            <w:proofErr w:type="spellStart"/>
            <w:r w:rsidRPr="00F02FB3">
              <w:rPr>
                <w:rFonts w:ascii="Times New Roman" w:eastAsia="Times New Roman" w:hAnsi="Times New Roman" w:cs="Times New Roman"/>
                <w:sz w:val="10"/>
                <w:szCs w:val="10"/>
              </w:rPr>
              <w:t>ул</w:t>
            </w:r>
            <w:proofErr w:type="gramStart"/>
            <w:r w:rsidRPr="00F02FB3">
              <w:rPr>
                <w:rFonts w:ascii="Times New Roman" w:eastAsia="Times New Roman" w:hAnsi="Times New Roman" w:cs="Times New Roman"/>
                <w:sz w:val="10"/>
                <w:szCs w:val="10"/>
              </w:rPr>
              <w:t>.Ц</w:t>
            </w:r>
            <w:proofErr w:type="gramEnd"/>
            <w:r w:rsidRPr="00F02FB3">
              <w:rPr>
                <w:rFonts w:ascii="Times New Roman" w:eastAsia="Times New Roman" w:hAnsi="Times New Roman" w:cs="Times New Roman"/>
                <w:sz w:val="10"/>
                <w:szCs w:val="10"/>
              </w:rPr>
              <w:t>ентральная</w:t>
            </w:r>
            <w:proofErr w:type="spellEnd"/>
            <w:r w:rsidRPr="00F02FB3">
              <w:rPr>
                <w:rFonts w:ascii="Times New Roman" w:eastAsia="Times New Roman" w:hAnsi="Times New Roman" w:cs="Times New Roman"/>
                <w:sz w:val="10"/>
                <w:szCs w:val="10"/>
              </w:rPr>
              <w:t xml:space="preserve"> 10а</w:t>
            </w:r>
          </w:p>
        </w:tc>
        <w:tc>
          <w:tcPr>
            <w:tcW w:w="1276"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Демонтаж </w:t>
            </w:r>
            <w:proofErr w:type="spellStart"/>
            <w:r w:rsidRPr="00F02FB3">
              <w:rPr>
                <w:rFonts w:ascii="Times New Roman" w:eastAsia="Times New Roman" w:hAnsi="Times New Roman" w:cs="Times New Roman"/>
                <w:sz w:val="10"/>
                <w:szCs w:val="10"/>
              </w:rPr>
              <w:t>водобашни</w:t>
            </w:r>
            <w:proofErr w:type="spellEnd"/>
          </w:p>
        </w:tc>
        <w:tc>
          <w:tcPr>
            <w:tcW w:w="709"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2021</w:t>
            </w:r>
          </w:p>
        </w:tc>
        <w:tc>
          <w:tcPr>
            <w:tcW w:w="567"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100,0</w:t>
            </w:r>
          </w:p>
        </w:tc>
        <w:tc>
          <w:tcPr>
            <w:tcW w:w="709"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100,0</w:t>
            </w:r>
          </w:p>
        </w:tc>
        <w:tc>
          <w:tcPr>
            <w:tcW w:w="42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r>
      <w:tr w:rsidR="00F02FB3" w:rsidRPr="00F02FB3" w:rsidTr="00F02FB3">
        <w:trPr>
          <w:trHeight w:val="453"/>
        </w:trPr>
        <w:tc>
          <w:tcPr>
            <w:tcW w:w="615" w:type="dxa"/>
            <w:vAlign w:val="center"/>
          </w:tcPr>
          <w:p w:rsidR="00F02FB3" w:rsidRPr="00F02FB3" w:rsidRDefault="00F02FB3" w:rsidP="00F02FB3">
            <w:pPr>
              <w:widowControl w:val="0"/>
              <w:autoSpaceDE w:val="0"/>
              <w:autoSpaceDN w:val="0"/>
              <w:adjustRightInd w:val="0"/>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 4</w:t>
            </w:r>
          </w:p>
        </w:tc>
        <w:tc>
          <w:tcPr>
            <w:tcW w:w="94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proofErr w:type="spellStart"/>
            <w:r w:rsidRPr="00F02FB3">
              <w:rPr>
                <w:rFonts w:ascii="Times New Roman" w:eastAsia="Times New Roman" w:hAnsi="Times New Roman" w:cs="Times New Roman"/>
                <w:sz w:val="10"/>
                <w:szCs w:val="10"/>
              </w:rPr>
              <w:t>Водобашня</w:t>
            </w:r>
            <w:proofErr w:type="spellEnd"/>
            <w:r w:rsidRPr="00F02FB3">
              <w:rPr>
                <w:rFonts w:ascii="Times New Roman" w:eastAsia="Times New Roman" w:hAnsi="Times New Roman" w:cs="Times New Roman"/>
                <w:sz w:val="10"/>
                <w:szCs w:val="10"/>
              </w:rPr>
              <w:t xml:space="preserve"> </w:t>
            </w:r>
          </w:p>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п. Замзор </w:t>
            </w:r>
            <w:proofErr w:type="spellStart"/>
            <w:r w:rsidRPr="00F02FB3">
              <w:rPr>
                <w:rFonts w:ascii="Times New Roman" w:eastAsia="Times New Roman" w:hAnsi="Times New Roman" w:cs="Times New Roman"/>
                <w:sz w:val="10"/>
                <w:szCs w:val="10"/>
              </w:rPr>
              <w:t>ул</w:t>
            </w:r>
            <w:proofErr w:type="gramStart"/>
            <w:r w:rsidRPr="00F02FB3">
              <w:rPr>
                <w:rFonts w:ascii="Times New Roman" w:eastAsia="Times New Roman" w:hAnsi="Times New Roman" w:cs="Times New Roman"/>
                <w:sz w:val="10"/>
                <w:szCs w:val="10"/>
              </w:rPr>
              <w:t>.В</w:t>
            </w:r>
            <w:proofErr w:type="gramEnd"/>
            <w:r w:rsidRPr="00F02FB3">
              <w:rPr>
                <w:rFonts w:ascii="Times New Roman" w:eastAsia="Times New Roman" w:hAnsi="Times New Roman" w:cs="Times New Roman"/>
                <w:sz w:val="10"/>
                <w:szCs w:val="10"/>
              </w:rPr>
              <w:t>окзальная</w:t>
            </w:r>
            <w:proofErr w:type="spellEnd"/>
            <w:r w:rsidRPr="00F02FB3">
              <w:rPr>
                <w:rFonts w:ascii="Times New Roman" w:eastAsia="Times New Roman" w:hAnsi="Times New Roman" w:cs="Times New Roman"/>
                <w:sz w:val="10"/>
                <w:szCs w:val="10"/>
              </w:rPr>
              <w:t xml:space="preserve"> 2а</w:t>
            </w:r>
          </w:p>
        </w:tc>
        <w:tc>
          <w:tcPr>
            <w:tcW w:w="1276"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проведение текущего ремонта</w:t>
            </w:r>
          </w:p>
        </w:tc>
        <w:tc>
          <w:tcPr>
            <w:tcW w:w="709"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2021</w:t>
            </w:r>
          </w:p>
        </w:tc>
        <w:tc>
          <w:tcPr>
            <w:tcW w:w="567"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350,0</w:t>
            </w:r>
          </w:p>
        </w:tc>
        <w:tc>
          <w:tcPr>
            <w:tcW w:w="709"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350,0</w:t>
            </w:r>
          </w:p>
        </w:tc>
        <w:tc>
          <w:tcPr>
            <w:tcW w:w="42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r>
      <w:tr w:rsidR="00F02FB3" w:rsidRPr="00F02FB3" w:rsidTr="00F02FB3">
        <w:trPr>
          <w:trHeight w:val="453"/>
        </w:trPr>
        <w:tc>
          <w:tcPr>
            <w:tcW w:w="615" w:type="dxa"/>
            <w:vAlign w:val="center"/>
          </w:tcPr>
          <w:p w:rsidR="00F02FB3" w:rsidRPr="00F02FB3" w:rsidRDefault="00F02FB3" w:rsidP="00F02FB3">
            <w:pPr>
              <w:widowControl w:val="0"/>
              <w:autoSpaceDE w:val="0"/>
              <w:autoSpaceDN w:val="0"/>
              <w:adjustRightInd w:val="0"/>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w:t>
            </w:r>
          </w:p>
        </w:tc>
        <w:tc>
          <w:tcPr>
            <w:tcW w:w="94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Система холодного водоснабжения микрорайона «Нефтяников»</w:t>
            </w:r>
          </w:p>
        </w:tc>
        <w:tc>
          <w:tcPr>
            <w:tcW w:w="1276" w:type="dxa"/>
          </w:tcPr>
          <w:p w:rsidR="00F02FB3" w:rsidRPr="00F02FB3" w:rsidRDefault="00F02FB3" w:rsidP="00F02FB3">
            <w:pPr>
              <w:widowControl w:val="0"/>
              <w:autoSpaceDE w:val="0"/>
              <w:autoSpaceDN w:val="0"/>
              <w:adjustRightInd w:val="0"/>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Для увеличения надежности системы централизованного водоснабжения необходимо произвести бурение скважины вблизи </w:t>
            </w:r>
            <w:smartTag w:uri="urn:schemas-microsoft-com:office:smarttags" w:element="metricconverter">
              <w:smartTagPr>
                <w:attr w:name="ProductID" w:val="60 м3"/>
              </w:smartTagPr>
              <w:r w:rsidRPr="00F02FB3">
                <w:rPr>
                  <w:rFonts w:ascii="Times New Roman" w:eastAsia="Times New Roman" w:hAnsi="Times New Roman" w:cs="Times New Roman"/>
                  <w:sz w:val="10"/>
                  <w:szCs w:val="10"/>
                </w:rPr>
                <w:t>60 м3</w:t>
              </w:r>
            </w:smartTag>
            <w:r w:rsidRPr="00F02FB3">
              <w:rPr>
                <w:rFonts w:ascii="Times New Roman" w:eastAsia="Times New Roman" w:hAnsi="Times New Roman" w:cs="Times New Roman"/>
                <w:sz w:val="10"/>
                <w:szCs w:val="10"/>
              </w:rPr>
              <w:t xml:space="preserve"> накопительной емкости</w:t>
            </w:r>
          </w:p>
        </w:tc>
        <w:tc>
          <w:tcPr>
            <w:tcW w:w="709"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2022</w:t>
            </w:r>
          </w:p>
        </w:tc>
        <w:tc>
          <w:tcPr>
            <w:tcW w:w="567"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700,0</w:t>
            </w:r>
          </w:p>
        </w:tc>
        <w:tc>
          <w:tcPr>
            <w:tcW w:w="709"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700,0</w:t>
            </w:r>
          </w:p>
        </w:tc>
        <w:tc>
          <w:tcPr>
            <w:tcW w:w="42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r>
      <w:tr w:rsidR="00F02FB3" w:rsidRPr="00F02FB3" w:rsidTr="00F02FB3">
        <w:trPr>
          <w:trHeight w:val="453"/>
        </w:trPr>
        <w:tc>
          <w:tcPr>
            <w:tcW w:w="615" w:type="dxa"/>
            <w:vAlign w:val="center"/>
          </w:tcPr>
          <w:p w:rsidR="00F02FB3" w:rsidRPr="00F02FB3" w:rsidRDefault="00F02FB3" w:rsidP="00F02FB3">
            <w:pPr>
              <w:widowControl w:val="0"/>
              <w:autoSpaceDE w:val="0"/>
              <w:autoSpaceDN w:val="0"/>
              <w:adjustRightInd w:val="0"/>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w:t>
            </w:r>
          </w:p>
        </w:tc>
        <w:tc>
          <w:tcPr>
            <w:tcW w:w="94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proofErr w:type="spellStart"/>
            <w:r w:rsidRPr="00F02FB3">
              <w:rPr>
                <w:rFonts w:ascii="Times New Roman" w:eastAsia="Times New Roman" w:hAnsi="Times New Roman" w:cs="Times New Roman"/>
                <w:sz w:val="10"/>
                <w:szCs w:val="10"/>
              </w:rPr>
              <w:t>Водобашня</w:t>
            </w:r>
            <w:proofErr w:type="spellEnd"/>
            <w:r w:rsidRPr="00F02FB3">
              <w:rPr>
                <w:rFonts w:ascii="Times New Roman" w:eastAsia="Times New Roman" w:hAnsi="Times New Roman" w:cs="Times New Roman"/>
                <w:sz w:val="10"/>
                <w:szCs w:val="10"/>
              </w:rPr>
              <w:t xml:space="preserve"> </w:t>
            </w:r>
            <w:proofErr w:type="spellStart"/>
            <w:r w:rsidRPr="00F02FB3">
              <w:rPr>
                <w:rFonts w:ascii="Times New Roman" w:eastAsia="Times New Roman" w:hAnsi="Times New Roman" w:cs="Times New Roman"/>
                <w:sz w:val="10"/>
                <w:szCs w:val="10"/>
              </w:rPr>
              <w:t>п</w:t>
            </w:r>
            <w:proofErr w:type="gramStart"/>
            <w:r w:rsidRPr="00F02FB3">
              <w:rPr>
                <w:rFonts w:ascii="Times New Roman" w:eastAsia="Times New Roman" w:hAnsi="Times New Roman" w:cs="Times New Roman"/>
                <w:sz w:val="10"/>
                <w:szCs w:val="10"/>
              </w:rPr>
              <w:t>.П</w:t>
            </w:r>
            <w:proofErr w:type="gramEnd"/>
            <w:r w:rsidRPr="00F02FB3">
              <w:rPr>
                <w:rFonts w:ascii="Times New Roman" w:eastAsia="Times New Roman" w:hAnsi="Times New Roman" w:cs="Times New Roman"/>
                <w:sz w:val="10"/>
                <w:szCs w:val="10"/>
              </w:rPr>
              <w:t>ервомайский</w:t>
            </w:r>
            <w:proofErr w:type="spellEnd"/>
            <w:r w:rsidRPr="00F02FB3">
              <w:rPr>
                <w:rFonts w:ascii="Times New Roman" w:eastAsia="Times New Roman" w:hAnsi="Times New Roman" w:cs="Times New Roman"/>
                <w:sz w:val="10"/>
                <w:szCs w:val="10"/>
              </w:rPr>
              <w:t xml:space="preserve"> </w:t>
            </w:r>
            <w:proofErr w:type="spellStart"/>
            <w:r w:rsidRPr="00F02FB3">
              <w:rPr>
                <w:rFonts w:ascii="Times New Roman" w:eastAsia="Times New Roman" w:hAnsi="Times New Roman" w:cs="Times New Roman"/>
                <w:sz w:val="10"/>
                <w:szCs w:val="10"/>
              </w:rPr>
              <w:t>ул.Нагорная</w:t>
            </w:r>
            <w:proofErr w:type="spellEnd"/>
            <w:r w:rsidRPr="00F02FB3">
              <w:rPr>
                <w:rFonts w:ascii="Times New Roman" w:eastAsia="Times New Roman" w:hAnsi="Times New Roman" w:cs="Times New Roman"/>
                <w:sz w:val="10"/>
                <w:szCs w:val="10"/>
              </w:rPr>
              <w:t xml:space="preserve"> 29</w:t>
            </w:r>
          </w:p>
        </w:tc>
        <w:tc>
          <w:tcPr>
            <w:tcW w:w="1276"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текущий ремонт</w:t>
            </w:r>
          </w:p>
        </w:tc>
        <w:tc>
          <w:tcPr>
            <w:tcW w:w="709"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2022</w:t>
            </w:r>
          </w:p>
        </w:tc>
        <w:tc>
          <w:tcPr>
            <w:tcW w:w="567"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709"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425" w:type="dxa"/>
            <w:vAlign w:val="center"/>
          </w:tcPr>
          <w:p w:rsidR="00F02FB3" w:rsidRPr="00F02FB3" w:rsidRDefault="00F02FB3" w:rsidP="00F02FB3">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r>
    </w:tbl>
    <w:p w:rsidR="00F02FB3" w:rsidRPr="00F02FB3" w:rsidRDefault="00F02FB3" w:rsidP="00F02FB3">
      <w:pPr>
        <w:widowControl w:val="0"/>
        <w:autoSpaceDE w:val="0"/>
        <w:autoSpaceDN w:val="0"/>
        <w:adjustRightInd w:val="0"/>
        <w:spacing w:after="0" w:line="240" w:lineRule="auto"/>
        <w:ind w:firstLine="540"/>
        <w:rPr>
          <w:rFonts w:ascii="Times New Roman" w:eastAsia="Times New Roman" w:hAnsi="Times New Roman" w:cs="Times New Roman"/>
          <w:sz w:val="16"/>
          <w:szCs w:val="16"/>
        </w:rPr>
      </w:pPr>
    </w:p>
    <w:p w:rsidR="00F02FB3" w:rsidRPr="00F02FB3" w:rsidRDefault="00F02FB3" w:rsidP="00F02FB3">
      <w:pPr>
        <w:widowControl w:val="0"/>
        <w:autoSpaceDE w:val="0"/>
        <w:autoSpaceDN w:val="0"/>
        <w:adjustRightInd w:val="0"/>
        <w:spacing w:after="0" w:line="240" w:lineRule="auto"/>
        <w:ind w:firstLine="540"/>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 финансирование будет уточнено в процессе проектно сметных работ.</w:t>
      </w:r>
    </w:p>
    <w:p w:rsidR="00F02FB3" w:rsidRPr="00F02FB3" w:rsidRDefault="00F02FB3" w:rsidP="00F02FB3">
      <w:pPr>
        <w:tabs>
          <w:tab w:val="left" w:pos="3360"/>
        </w:tabs>
        <w:spacing w:after="0" w:line="240" w:lineRule="auto"/>
        <w:ind w:firstLine="709"/>
        <w:jc w:val="both"/>
        <w:rPr>
          <w:rFonts w:ascii="Times New Roman" w:eastAsia="Times New Roman" w:hAnsi="Times New Roman" w:cs="Times New Roman"/>
          <w:sz w:val="16"/>
          <w:szCs w:val="16"/>
        </w:rPr>
      </w:pPr>
    </w:p>
    <w:p w:rsidR="00F02FB3" w:rsidRPr="00F02FB3" w:rsidRDefault="00F02FB3" w:rsidP="00F02FB3">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3. Настоящее решение вступает в силу со дня его официального опубликования в  печатном средстве массовой информации «Вестник Замзорского сельского поселения».</w:t>
      </w:r>
    </w:p>
    <w:p w:rsidR="00F02FB3" w:rsidRPr="00F02FB3" w:rsidRDefault="00F02FB3" w:rsidP="00F02FB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F02FB3" w:rsidRPr="00F02FB3" w:rsidRDefault="00F02FB3" w:rsidP="00F02FB3">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F02FB3">
        <w:rPr>
          <w:rFonts w:ascii="Times New Roman" w:eastAsia="Times New Roman" w:hAnsi="Times New Roman" w:cs="Times New Roman"/>
          <w:b/>
          <w:i/>
          <w:sz w:val="16"/>
          <w:szCs w:val="16"/>
        </w:rPr>
        <w:t xml:space="preserve">Глава Замзорского </w:t>
      </w:r>
    </w:p>
    <w:p w:rsidR="00F02FB3" w:rsidRPr="00F02FB3" w:rsidRDefault="00F02FB3" w:rsidP="00F02FB3">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F02FB3">
        <w:rPr>
          <w:rFonts w:ascii="Times New Roman" w:eastAsia="Times New Roman" w:hAnsi="Times New Roman" w:cs="Times New Roman"/>
          <w:b/>
          <w:i/>
          <w:sz w:val="16"/>
          <w:szCs w:val="16"/>
        </w:rPr>
        <w:t>муниципального образования Е.В. Бурмакина</w:t>
      </w:r>
    </w:p>
    <w:p w:rsidR="00F02FB3" w:rsidRPr="00F02FB3" w:rsidRDefault="00F02FB3" w:rsidP="00F02FB3">
      <w:pPr>
        <w:overflowPunct w:val="0"/>
        <w:autoSpaceDE w:val="0"/>
        <w:autoSpaceDN w:val="0"/>
        <w:adjustRightInd w:val="0"/>
        <w:spacing w:after="0" w:line="240" w:lineRule="auto"/>
        <w:ind w:left="709"/>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11.12.2020г. № 179</w:t>
      </w:r>
    </w:p>
    <w:p w:rsidR="00F02FB3" w:rsidRPr="00F02FB3" w:rsidRDefault="00F02FB3" w:rsidP="00F02FB3">
      <w:pPr>
        <w:overflowPunct w:val="0"/>
        <w:autoSpaceDE w:val="0"/>
        <w:autoSpaceDN w:val="0"/>
        <w:adjustRightInd w:val="0"/>
        <w:spacing w:after="0" w:line="240" w:lineRule="auto"/>
        <w:ind w:left="709"/>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РОССИЙСКАЯ ФЕДЕРАЦИЯ</w:t>
      </w:r>
    </w:p>
    <w:p w:rsidR="00F02FB3" w:rsidRPr="00F02FB3" w:rsidRDefault="00F02FB3" w:rsidP="00F02FB3">
      <w:pPr>
        <w:tabs>
          <w:tab w:val="left" w:pos="9356"/>
        </w:tabs>
        <w:overflowPunct w:val="0"/>
        <w:autoSpaceDE w:val="0"/>
        <w:autoSpaceDN w:val="0"/>
        <w:adjustRightInd w:val="0"/>
        <w:spacing w:after="0" w:line="240" w:lineRule="auto"/>
        <w:ind w:left="709"/>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ИРКУТСКАЯ ОБЛАСТЬ</w:t>
      </w:r>
    </w:p>
    <w:p w:rsidR="00F02FB3" w:rsidRPr="00F02FB3" w:rsidRDefault="00F02FB3" w:rsidP="00F02FB3">
      <w:pPr>
        <w:overflowPunct w:val="0"/>
        <w:autoSpaceDE w:val="0"/>
        <w:autoSpaceDN w:val="0"/>
        <w:adjustRightInd w:val="0"/>
        <w:spacing w:after="0" w:line="240" w:lineRule="auto"/>
        <w:ind w:left="709"/>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НИЖНЕУДИНСКИЙ МУНИЦИПАЛЬНЫЙ РАЙОН</w:t>
      </w:r>
    </w:p>
    <w:p w:rsidR="00F02FB3" w:rsidRPr="00F02FB3" w:rsidRDefault="00F02FB3" w:rsidP="00F02FB3">
      <w:pPr>
        <w:overflowPunct w:val="0"/>
        <w:autoSpaceDE w:val="0"/>
        <w:autoSpaceDN w:val="0"/>
        <w:adjustRightInd w:val="0"/>
        <w:spacing w:after="0" w:line="240" w:lineRule="auto"/>
        <w:ind w:left="709"/>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ЗАМЗОРСКОЕ СЕЛЬСКОЕ ПОСЕЛЕНИЕ</w:t>
      </w:r>
    </w:p>
    <w:p w:rsidR="00F02FB3" w:rsidRPr="00F02FB3" w:rsidRDefault="00F02FB3" w:rsidP="00F02FB3">
      <w:pPr>
        <w:overflowPunct w:val="0"/>
        <w:autoSpaceDE w:val="0"/>
        <w:autoSpaceDN w:val="0"/>
        <w:adjustRightInd w:val="0"/>
        <w:spacing w:after="0" w:line="240" w:lineRule="auto"/>
        <w:ind w:left="709"/>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ДУМА</w:t>
      </w:r>
    </w:p>
    <w:p w:rsidR="00F02FB3" w:rsidRPr="00F02FB3" w:rsidRDefault="00F02FB3" w:rsidP="00F02FB3">
      <w:pPr>
        <w:overflowPunct w:val="0"/>
        <w:autoSpaceDE w:val="0"/>
        <w:autoSpaceDN w:val="0"/>
        <w:adjustRightInd w:val="0"/>
        <w:spacing w:after="0" w:line="240" w:lineRule="auto"/>
        <w:ind w:left="709"/>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РЕШЕНИЕ</w:t>
      </w:r>
    </w:p>
    <w:p w:rsidR="00F02FB3" w:rsidRPr="00F02FB3" w:rsidRDefault="00F02FB3" w:rsidP="00F02FB3">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6"/>
          <w:sz w:val="16"/>
          <w:szCs w:val="16"/>
        </w:rPr>
      </w:pPr>
    </w:p>
    <w:p w:rsidR="00F02FB3" w:rsidRPr="00F02FB3" w:rsidRDefault="00F02FB3" w:rsidP="00F02FB3">
      <w:pPr>
        <w:overflowPunct w:val="0"/>
        <w:autoSpaceDE w:val="0"/>
        <w:autoSpaceDN w:val="0"/>
        <w:adjustRightInd w:val="0"/>
        <w:spacing w:after="0" w:line="240" w:lineRule="auto"/>
        <w:ind w:right="3"/>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О ВНЕСЕНИИ ИЗМЕНЕНИЙ И ДОПОЛНЕНИЙ</w:t>
      </w:r>
    </w:p>
    <w:p w:rsidR="00F02FB3" w:rsidRPr="00F02FB3" w:rsidRDefault="00F02FB3" w:rsidP="00F02FB3">
      <w:pPr>
        <w:overflowPunct w:val="0"/>
        <w:autoSpaceDE w:val="0"/>
        <w:autoSpaceDN w:val="0"/>
        <w:adjustRightInd w:val="0"/>
        <w:spacing w:after="0" w:line="240" w:lineRule="auto"/>
        <w:ind w:right="3"/>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В РЕШЕНИЕ ДУМЫ ЗАМЗОРСКОГО</w:t>
      </w:r>
    </w:p>
    <w:p w:rsidR="00F02FB3" w:rsidRPr="00F02FB3" w:rsidRDefault="00F02FB3" w:rsidP="00F02FB3">
      <w:pPr>
        <w:overflowPunct w:val="0"/>
        <w:autoSpaceDE w:val="0"/>
        <w:autoSpaceDN w:val="0"/>
        <w:adjustRightInd w:val="0"/>
        <w:spacing w:after="0" w:line="240" w:lineRule="auto"/>
        <w:ind w:right="3"/>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МУНИЦИПАЛЬНОГО  ОБРАЗОВАНИЯ</w:t>
      </w:r>
    </w:p>
    <w:p w:rsidR="00F02FB3" w:rsidRPr="00F02FB3" w:rsidRDefault="00F02FB3" w:rsidP="00F02FB3">
      <w:pPr>
        <w:overflowPunct w:val="0"/>
        <w:autoSpaceDE w:val="0"/>
        <w:autoSpaceDN w:val="0"/>
        <w:adjustRightInd w:val="0"/>
        <w:spacing w:after="0" w:line="240" w:lineRule="auto"/>
        <w:ind w:right="3"/>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 xml:space="preserve">ОТ 21.12. 2018 ГОДА № 74 </w:t>
      </w:r>
    </w:p>
    <w:p w:rsidR="00F02FB3" w:rsidRPr="00F02FB3" w:rsidRDefault="00F02FB3" w:rsidP="00F02FB3">
      <w:pPr>
        <w:overflowPunct w:val="0"/>
        <w:autoSpaceDE w:val="0"/>
        <w:autoSpaceDN w:val="0"/>
        <w:adjustRightInd w:val="0"/>
        <w:spacing w:after="0" w:line="240" w:lineRule="auto"/>
        <w:ind w:right="3"/>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«О ПЕРЕДАЧЕ ЧАСТИ ПОЛНОМОЧИЙ</w:t>
      </w:r>
    </w:p>
    <w:p w:rsidR="00F02FB3" w:rsidRPr="00F02FB3" w:rsidRDefault="00F02FB3" w:rsidP="00F02FB3">
      <w:pPr>
        <w:overflowPunct w:val="0"/>
        <w:autoSpaceDE w:val="0"/>
        <w:autoSpaceDN w:val="0"/>
        <w:adjustRightInd w:val="0"/>
        <w:spacing w:after="0" w:line="240" w:lineRule="auto"/>
        <w:ind w:right="3"/>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ПО РЕШЕНИЮ ВОПРОСОВ МЕСТНОГО ЗНАЧЕНИЯ»</w:t>
      </w:r>
    </w:p>
    <w:p w:rsidR="00F02FB3" w:rsidRPr="00F02FB3" w:rsidRDefault="00F02FB3" w:rsidP="00F02FB3">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F02FB3" w:rsidRPr="00F02FB3" w:rsidRDefault="00F02FB3" w:rsidP="00F02FB3">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В соответствии со статьей 14, частью 4 статьи 15 Федерального закона от 6 октября 2003 года № 131-ФЗ «Об общих принципах организации местного самоуправления в Российской Федерации», статьей 142.5 Бюджетного кодекса Российской Федерации, руководствуясь ст. ст. </w:t>
      </w:r>
      <w:r w:rsidRPr="00F02FB3">
        <w:rPr>
          <w:rFonts w:ascii="Times New Roman" w:eastAsia="Times New Roman" w:hAnsi="Times New Roman" w:cs="Times New Roman"/>
          <w:color w:val="000000"/>
          <w:sz w:val="16"/>
          <w:szCs w:val="16"/>
        </w:rPr>
        <w:t>10, 33</w:t>
      </w:r>
      <w:r w:rsidRPr="00F02FB3">
        <w:rPr>
          <w:rFonts w:ascii="Times New Roman" w:eastAsia="Times New Roman" w:hAnsi="Times New Roman" w:cs="Times New Roman"/>
          <w:color w:val="FF0000"/>
          <w:sz w:val="16"/>
          <w:szCs w:val="16"/>
        </w:rPr>
        <w:t xml:space="preserve"> </w:t>
      </w:r>
      <w:r w:rsidRPr="00F02FB3">
        <w:rPr>
          <w:rFonts w:ascii="Times New Roman" w:eastAsia="Times New Roman" w:hAnsi="Times New Roman" w:cs="Times New Roman"/>
          <w:sz w:val="16"/>
          <w:szCs w:val="16"/>
        </w:rPr>
        <w:t>Устава Замзорского муниципального образования,  Дума Замзорского муниципального образования</w:t>
      </w:r>
    </w:p>
    <w:p w:rsidR="00F02FB3" w:rsidRPr="00F02FB3" w:rsidRDefault="00F02FB3" w:rsidP="00F02FB3">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F02FB3" w:rsidRPr="00F02FB3" w:rsidRDefault="00F02FB3" w:rsidP="00F02FB3">
      <w:pPr>
        <w:tabs>
          <w:tab w:val="left" w:pos="993"/>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b/>
          <w:sz w:val="16"/>
          <w:szCs w:val="16"/>
        </w:rPr>
        <w:t>РЕШИЛА</w:t>
      </w:r>
      <w:r w:rsidRPr="00F02FB3">
        <w:rPr>
          <w:rFonts w:ascii="Times New Roman" w:eastAsia="Times New Roman" w:hAnsi="Times New Roman" w:cs="Times New Roman"/>
          <w:sz w:val="16"/>
          <w:szCs w:val="16"/>
        </w:rPr>
        <w:t>:</w:t>
      </w:r>
    </w:p>
    <w:p w:rsidR="00F02FB3" w:rsidRPr="00F02FB3" w:rsidRDefault="00F02FB3" w:rsidP="00F02FB3">
      <w:pPr>
        <w:tabs>
          <w:tab w:val="left" w:pos="993"/>
        </w:tab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16"/>
          <w:szCs w:val="16"/>
        </w:rPr>
      </w:pPr>
    </w:p>
    <w:p w:rsidR="00F02FB3" w:rsidRPr="00F02FB3" w:rsidRDefault="00F02FB3" w:rsidP="00F02FB3">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1. Внести в решение Думы Замзорского муниципального образования от 21.12.2018 года № 74 «О передаче части полномочий по решению вопросов местного значения» следующие изменения и дополнения:</w:t>
      </w:r>
    </w:p>
    <w:p w:rsidR="00F02FB3" w:rsidRPr="00F02FB3" w:rsidRDefault="00F02FB3" w:rsidP="00F02FB3">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Статью 3 изложить в следующей редакции:</w:t>
      </w:r>
    </w:p>
    <w:p w:rsidR="00F02FB3" w:rsidRPr="00F02FB3" w:rsidRDefault="00F02FB3" w:rsidP="00F02FB3">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«Статья 3 </w:t>
      </w:r>
    </w:p>
    <w:p w:rsidR="00F02FB3" w:rsidRPr="00F02FB3" w:rsidRDefault="00F02FB3" w:rsidP="00F02FB3">
      <w:pPr>
        <w:tabs>
          <w:tab w:val="left" w:pos="993"/>
        </w:tabs>
        <w:spacing w:after="0" w:line="240" w:lineRule="auto"/>
        <w:ind w:firstLine="709"/>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1. Установить на 2020 год объем межбюджетных трансфертов, передаваемых из бюджета Замзорского муниципального образования в бюджет муниципального образования «Нижнеудинский район», за осуществление части переданных полномочий по решению вопросов местного значения в сумме 408 406 рублей, в том числе:</w:t>
      </w:r>
    </w:p>
    <w:p w:rsidR="00F02FB3" w:rsidRPr="00F02FB3" w:rsidRDefault="00F02FB3" w:rsidP="00F02FB3">
      <w:pPr>
        <w:tabs>
          <w:tab w:val="left" w:pos="993"/>
        </w:tabs>
        <w:spacing w:after="0" w:line="240" w:lineRule="auto"/>
        <w:ind w:firstLine="709"/>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2. по решению вопроса местного значени</w:t>
      </w:r>
      <w:proofErr w:type="gramStart"/>
      <w:r w:rsidRPr="00F02FB3">
        <w:rPr>
          <w:rFonts w:ascii="Times New Roman" w:eastAsia="Times New Roman" w:hAnsi="Times New Roman" w:cs="Times New Roman"/>
          <w:sz w:val="16"/>
          <w:szCs w:val="16"/>
        </w:rPr>
        <w:t>я-</w:t>
      </w:r>
      <w:proofErr w:type="gramEnd"/>
      <w:r w:rsidRPr="00F02FB3">
        <w:rPr>
          <w:rFonts w:ascii="Times New Roman" w:eastAsia="Times New Roman" w:hAnsi="Times New Roman" w:cs="Times New Roman"/>
          <w:sz w:val="16"/>
          <w:szCs w:val="16"/>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 в сумме 330 368 рублей;</w:t>
      </w:r>
    </w:p>
    <w:p w:rsidR="00F02FB3" w:rsidRPr="00F02FB3" w:rsidRDefault="00F02FB3" w:rsidP="00F02FB3">
      <w:pPr>
        <w:tabs>
          <w:tab w:val="left" w:pos="993"/>
        </w:tabs>
        <w:spacing w:after="0" w:line="240" w:lineRule="auto"/>
        <w:ind w:firstLine="709"/>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3. по решению вопроса местного значени</w:t>
      </w:r>
      <w:proofErr w:type="gramStart"/>
      <w:r w:rsidRPr="00F02FB3">
        <w:rPr>
          <w:rFonts w:ascii="Times New Roman" w:eastAsia="Times New Roman" w:hAnsi="Times New Roman" w:cs="Times New Roman"/>
          <w:sz w:val="16"/>
          <w:szCs w:val="16"/>
        </w:rPr>
        <w:t>я-</w:t>
      </w:r>
      <w:proofErr w:type="gramEnd"/>
      <w:r w:rsidRPr="00F02FB3">
        <w:rPr>
          <w:rFonts w:ascii="Times New Roman" w:eastAsia="Times New Roman" w:hAnsi="Times New Roman" w:cs="Times New Roman"/>
          <w:sz w:val="16"/>
          <w:szCs w:val="16"/>
        </w:rPr>
        <w:t xml:space="preserve"> в области градостроительной деятельности- в сумме 78 038 рублей».</w:t>
      </w:r>
    </w:p>
    <w:p w:rsidR="00F02FB3" w:rsidRPr="00F02FB3" w:rsidRDefault="00F02FB3" w:rsidP="00F02FB3">
      <w:pPr>
        <w:tabs>
          <w:tab w:val="left" w:pos="993"/>
        </w:tabs>
        <w:spacing w:after="0" w:line="240" w:lineRule="auto"/>
        <w:ind w:firstLine="709"/>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2. Администрации Замзорского муниципального образования заключить дополнительное соглашение к Соглашению о передаче осуществления части полномочий по решению вопросов местного значения с администрацией муниципального района муниципального образования «Нижнеудинский район».</w:t>
      </w:r>
    </w:p>
    <w:p w:rsidR="00F02FB3" w:rsidRPr="00F02FB3" w:rsidRDefault="00F02FB3" w:rsidP="00F02FB3">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3. Опубликовать настоящее решение и дополнительное соглашение  к Соглашению о передаче осуществления части полномочий по решению вопросов местного значения после их подписания  в печатном средстве массовой информации  «Вестник  Замзорского сельского поселения».</w:t>
      </w:r>
    </w:p>
    <w:p w:rsidR="00F02FB3" w:rsidRPr="00F02FB3" w:rsidRDefault="00F02FB3" w:rsidP="00F02FB3">
      <w:p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4. Настоящее решение вступает в силу  после опубликования дополнительного соглашения, указанного в пункте 2 настоящего решения.</w:t>
      </w:r>
    </w:p>
    <w:p w:rsidR="00F02FB3" w:rsidRPr="00F02FB3" w:rsidRDefault="00F02FB3" w:rsidP="00F02FB3">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02FB3" w:rsidRPr="00F02FB3" w:rsidRDefault="00F02FB3" w:rsidP="00F02FB3">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F02FB3">
        <w:rPr>
          <w:rFonts w:ascii="Times New Roman" w:eastAsia="Times New Roman" w:hAnsi="Times New Roman" w:cs="Times New Roman"/>
          <w:b/>
          <w:i/>
          <w:sz w:val="16"/>
          <w:szCs w:val="16"/>
        </w:rPr>
        <w:t>Председатель Думы Замзорского</w:t>
      </w:r>
    </w:p>
    <w:p w:rsidR="00F02FB3" w:rsidRDefault="00F02FB3" w:rsidP="00F02FB3">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F02FB3">
        <w:rPr>
          <w:rFonts w:ascii="Times New Roman" w:eastAsia="Times New Roman" w:hAnsi="Times New Roman" w:cs="Times New Roman"/>
          <w:b/>
          <w:i/>
          <w:sz w:val="16"/>
          <w:szCs w:val="16"/>
        </w:rPr>
        <w:t>муниципального образования Е.</w:t>
      </w:r>
      <w:r>
        <w:rPr>
          <w:rFonts w:ascii="Times New Roman" w:eastAsia="Times New Roman" w:hAnsi="Times New Roman" w:cs="Times New Roman"/>
          <w:b/>
          <w:i/>
          <w:sz w:val="16"/>
          <w:szCs w:val="16"/>
        </w:rPr>
        <w:t xml:space="preserve"> </w:t>
      </w:r>
      <w:r w:rsidRPr="00F02FB3">
        <w:rPr>
          <w:rFonts w:ascii="Times New Roman" w:eastAsia="Times New Roman" w:hAnsi="Times New Roman" w:cs="Times New Roman"/>
          <w:b/>
          <w:i/>
          <w:sz w:val="16"/>
          <w:szCs w:val="16"/>
        </w:rPr>
        <w:t>В.</w:t>
      </w:r>
      <w:r>
        <w:rPr>
          <w:rFonts w:ascii="Times New Roman" w:eastAsia="Times New Roman" w:hAnsi="Times New Roman" w:cs="Times New Roman"/>
          <w:b/>
          <w:i/>
          <w:sz w:val="16"/>
          <w:szCs w:val="16"/>
        </w:rPr>
        <w:t xml:space="preserve"> </w:t>
      </w:r>
      <w:r w:rsidRPr="00F02FB3">
        <w:rPr>
          <w:rFonts w:ascii="Times New Roman" w:eastAsia="Times New Roman" w:hAnsi="Times New Roman" w:cs="Times New Roman"/>
          <w:b/>
          <w:i/>
          <w:sz w:val="16"/>
          <w:szCs w:val="16"/>
        </w:rPr>
        <w:t>Бурмакина</w:t>
      </w:r>
    </w:p>
    <w:p w:rsidR="00F02FB3" w:rsidRPr="00F02FB3" w:rsidRDefault="00F02FB3" w:rsidP="00F02FB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04.12.2020 № 178а</w:t>
      </w:r>
    </w:p>
    <w:p w:rsidR="00F02FB3" w:rsidRPr="00F02FB3" w:rsidRDefault="00F02FB3" w:rsidP="00F02FB3">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6"/>
          <w:sz w:val="16"/>
          <w:szCs w:val="16"/>
        </w:rPr>
      </w:pPr>
      <w:r w:rsidRPr="00F02FB3">
        <w:rPr>
          <w:rFonts w:ascii="Times New Roman" w:eastAsia="Times New Roman" w:hAnsi="Times New Roman" w:cs="Times New Roman"/>
          <w:b/>
          <w:spacing w:val="26"/>
          <w:sz w:val="16"/>
          <w:szCs w:val="16"/>
        </w:rPr>
        <w:t>РОССИЙСКАЯ ФЕДЕРАЦИЯ</w:t>
      </w:r>
    </w:p>
    <w:p w:rsidR="00F02FB3" w:rsidRPr="00F02FB3" w:rsidRDefault="00F02FB3" w:rsidP="00F02FB3">
      <w:pPr>
        <w:spacing w:after="0" w:line="240" w:lineRule="auto"/>
        <w:jc w:val="center"/>
        <w:rPr>
          <w:rFonts w:ascii="Times New Roman" w:eastAsia="Times New Roman" w:hAnsi="Times New Roman" w:cs="Times New Roman"/>
          <w:b/>
          <w:kern w:val="28"/>
          <w:sz w:val="16"/>
          <w:szCs w:val="16"/>
        </w:rPr>
      </w:pPr>
      <w:r w:rsidRPr="00F02FB3">
        <w:rPr>
          <w:rFonts w:ascii="Times New Roman" w:eastAsia="Times New Roman" w:hAnsi="Times New Roman" w:cs="Times New Roman"/>
          <w:b/>
          <w:kern w:val="28"/>
          <w:sz w:val="16"/>
          <w:szCs w:val="16"/>
        </w:rPr>
        <w:t>ИРКУТСКАЯ ОБЛАСТЬ</w:t>
      </w:r>
    </w:p>
    <w:p w:rsidR="00F02FB3" w:rsidRPr="00F02FB3" w:rsidRDefault="00F02FB3" w:rsidP="00F02FB3">
      <w:pPr>
        <w:spacing w:after="0" w:line="240" w:lineRule="auto"/>
        <w:jc w:val="center"/>
        <w:rPr>
          <w:rFonts w:ascii="Times New Roman" w:eastAsia="Times New Roman" w:hAnsi="Times New Roman" w:cs="Times New Roman"/>
          <w:b/>
          <w:kern w:val="28"/>
          <w:sz w:val="16"/>
          <w:szCs w:val="16"/>
        </w:rPr>
      </w:pPr>
      <w:r w:rsidRPr="00F02FB3">
        <w:rPr>
          <w:rFonts w:ascii="Times New Roman" w:eastAsia="Times New Roman" w:hAnsi="Times New Roman" w:cs="Times New Roman"/>
          <w:b/>
          <w:kern w:val="28"/>
          <w:sz w:val="16"/>
          <w:szCs w:val="16"/>
        </w:rPr>
        <w:t>МУНИЦИПАЛЬНОЕ ОБРАЗОВАНИЕ</w:t>
      </w:r>
    </w:p>
    <w:p w:rsidR="00F02FB3" w:rsidRPr="00F02FB3" w:rsidRDefault="00F02FB3" w:rsidP="00F02FB3">
      <w:pPr>
        <w:spacing w:after="0" w:line="240" w:lineRule="auto"/>
        <w:jc w:val="center"/>
        <w:rPr>
          <w:rFonts w:ascii="Times New Roman" w:eastAsia="Times New Roman" w:hAnsi="Times New Roman" w:cs="Times New Roman"/>
          <w:b/>
          <w:kern w:val="28"/>
          <w:sz w:val="16"/>
          <w:szCs w:val="16"/>
        </w:rPr>
      </w:pPr>
      <w:r w:rsidRPr="00F02FB3">
        <w:rPr>
          <w:rFonts w:ascii="Times New Roman" w:eastAsia="Times New Roman" w:hAnsi="Times New Roman" w:cs="Times New Roman"/>
          <w:b/>
          <w:kern w:val="28"/>
          <w:sz w:val="16"/>
          <w:szCs w:val="16"/>
        </w:rPr>
        <w:t>«НИЖНЕУДИНСКИЙ РАЙОН»</w:t>
      </w:r>
    </w:p>
    <w:p w:rsidR="00F02FB3" w:rsidRPr="00F02FB3" w:rsidRDefault="00F02FB3" w:rsidP="00F02FB3">
      <w:pPr>
        <w:spacing w:after="0" w:line="240" w:lineRule="auto"/>
        <w:jc w:val="center"/>
        <w:rPr>
          <w:rFonts w:ascii="Times New Roman" w:eastAsia="Times New Roman" w:hAnsi="Times New Roman" w:cs="Times New Roman"/>
          <w:b/>
          <w:kern w:val="28"/>
          <w:sz w:val="16"/>
          <w:szCs w:val="16"/>
        </w:rPr>
      </w:pPr>
      <w:r w:rsidRPr="00F02FB3">
        <w:rPr>
          <w:rFonts w:ascii="Times New Roman" w:eastAsia="Times New Roman" w:hAnsi="Times New Roman" w:cs="Times New Roman"/>
          <w:b/>
          <w:kern w:val="28"/>
          <w:sz w:val="16"/>
          <w:szCs w:val="16"/>
        </w:rPr>
        <w:t>ЗАМЗОРСКОГО МУНИЦИПАЛЬНОГО ОБРАЗОВАНИЯ</w:t>
      </w:r>
    </w:p>
    <w:p w:rsidR="00F02FB3" w:rsidRPr="00F02FB3" w:rsidRDefault="00F02FB3" w:rsidP="00F02FB3">
      <w:pPr>
        <w:spacing w:after="0" w:line="240" w:lineRule="auto"/>
        <w:jc w:val="center"/>
        <w:rPr>
          <w:rFonts w:ascii="Times New Roman" w:eastAsia="Times New Roman" w:hAnsi="Times New Roman" w:cs="Times New Roman"/>
          <w:b/>
          <w:kern w:val="28"/>
          <w:sz w:val="16"/>
          <w:szCs w:val="16"/>
        </w:rPr>
      </w:pPr>
      <w:r w:rsidRPr="00F02FB3">
        <w:rPr>
          <w:rFonts w:ascii="Times New Roman" w:eastAsia="Times New Roman" w:hAnsi="Times New Roman" w:cs="Times New Roman"/>
          <w:b/>
          <w:kern w:val="28"/>
          <w:sz w:val="16"/>
          <w:szCs w:val="16"/>
        </w:rPr>
        <w:t>ДУМА</w:t>
      </w:r>
    </w:p>
    <w:p w:rsidR="00F02FB3" w:rsidRPr="00F02FB3" w:rsidRDefault="00F02FB3" w:rsidP="00F02FB3">
      <w:pPr>
        <w:spacing w:after="0" w:line="240" w:lineRule="auto"/>
        <w:jc w:val="center"/>
        <w:rPr>
          <w:rFonts w:ascii="Times New Roman" w:eastAsia="Times New Roman" w:hAnsi="Times New Roman" w:cs="Times New Roman"/>
          <w:b/>
          <w:kern w:val="28"/>
          <w:sz w:val="16"/>
          <w:szCs w:val="16"/>
        </w:rPr>
      </w:pPr>
      <w:r w:rsidRPr="00F02FB3">
        <w:rPr>
          <w:rFonts w:ascii="Times New Roman" w:eastAsia="Times New Roman" w:hAnsi="Times New Roman" w:cs="Times New Roman"/>
          <w:b/>
          <w:kern w:val="28"/>
          <w:sz w:val="16"/>
          <w:szCs w:val="16"/>
        </w:rPr>
        <w:t>РЕШЕНИЕ</w:t>
      </w:r>
    </w:p>
    <w:p w:rsidR="00F02FB3" w:rsidRPr="00F02FB3" w:rsidRDefault="00F02FB3" w:rsidP="00F02FB3">
      <w:pPr>
        <w:spacing w:after="0" w:line="240" w:lineRule="auto"/>
        <w:jc w:val="center"/>
        <w:rPr>
          <w:rFonts w:ascii="Times New Roman" w:eastAsia="Times New Roman" w:hAnsi="Times New Roman" w:cs="Times New Roman"/>
          <w:b/>
          <w:kern w:val="28"/>
          <w:sz w:val="16"/>
          <w:szCs w:val="16"/>
        </w:rPr>
      </w:pPr>
    </w:p>
    <w:p w:rsidR="00F02FB3" w:rsidRPr="00F02FB3" w:rsidRDefault="00F02FB3" w:rsidP="00F02FB3">
      <w:pPr>
        <w:spacing w:after="0" w:line="240" w:lineRule="auto"/>
        <w:jc w:val="center"/>
        <w:rPr>
          <w:rFonts w:ascii="Times New Roman" w:eastAsia="Times New Roman" w:hAnsi="Times New Roman" w:cs="Times New Roman"/>
          <w:b/>
          <w:kern w:val="28"/>
          <w:sz w:val="16"/>
          <w:szCs w:val="16"/>
        </w:rPr>
      </w:pPr>
      <w:r w:rsidRPr="00F02FB3">
        <w:rPr>
          <w:rFonts w:ascii="Times New Roman" w:eastAsia="Times New Roman" w:hAnsi="Times New Roman" w:cs="Times New Roman"/>
          <w:b/>
          <w:kern w:val="28"/>
          <w:sz w:val="16"/>
          <w:szCs w:val="16"/>
        </w:rPr>
        <w:t xml:space="preserve">О ПЕРЕДАЧЕ ОСУЩЕСТВЛЕНИЯ ЧАСТИ </w:t>
      </w:r>
    </w:p>
    <w:p w:rsidR="00F02FB3" w:rsidRPr="00F02FB3" w:rsidRDefault="00F02FB3" w:rsidP="00F02FB3">
      <w:pPr>
        <w:spacing w:after="0" w:line="240" w:lineRule="auto"/>
        <w:jc w:val="center"/>
        <w:rPr>
          <w:rFonts w:ascii="Times New Roman" w:eastAsia="Times New Roman" w:hAnsi="Times New Roman" w:cs="Times New Roman"/>
          <w:b/>
          <w:kern w:val="28"/>
          <w:sz w:val="16"/>
          <w:szCs w:val="16"/>
        </w:rPr>
      </w:pPr>
      <w:r w:rsidRPr="00F02FB3">
        <w:rPr>
          <w:rFonts w:ascii="Times New Roman" w:eastAsia="Times New Roman" w:hAnsi="Times New Roman" w:cs="Times New Roman"/>
          <w:b/>
          <w:kern w:val="28"/>
          <w:sz w:val="16"/>
          <w:szCs w:val="16"/>
        </w:rPr>
        <w:t>ПОЛНОМОЧИЙ ПО ВНЕШНЕМУ МУНИЦИПАЛЬНОМУ ФИНАНСОВОМУ КОНТРОЛЮ</w:t>
      </w:r>
    </w:p>
    <w:p w:rsidR="00F02FB3" w:rsidRPr="00F02FB3" w:rsidRDefault="00F02FB3" w:rsidP="00F02FB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F02FB3" w:rsidRPr="00F02FB3" w:rsidRDefault="00F02FB3" w:rsidP="00F02FB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roofErr w:type="gramStart"/>
      <w:r w:rsidRPr="00F02FB3">
        <w:rPr>
          <w:rFonts w:ascii="Times New Roman" w:eastAsia="Times New Roman" w:hAnsi="Times New Roman" w:cs="Times New Roman"/>
          <w:sz w:val="16"/>
          <w:szCs w:val="16"/>
        </w:rPr>
        <w:t xml:space="preserve">В соответствии со ст. 14, ч.4 ст. 15 Федерального закона от 6 октября </w:t>
      </w:r>
      <w:smartTag w:uri="urn:schemas-microsoft-com:office:smarttags" w:element="metricconverter">
        <w:smartTagPr>
          <w:attr w:name="ProductID" w:val="2003 г"/>
        </w:smartTagPr>
        <w:r w:rsidRPr="00F02FB3">
          <w:rPr>
            <w:rFonts w:ascii="Times New Roman" w:eastAsia="Times New Roman" w:hAnsi="Times New Roman" w:cs="Times New Roman"/>
            <w:sz w:val="16"/>
            <w:szCs w:val="16"/>
          </w:rPr>
          <w:t>2003 г</w:t>
        </w:r>
      </w:smartTag>
      <w:r w:rsidRPr="00F02FB3">
        <w:rPr>
          <w:rFonts w:ascii="Times New Roman" w:eastAsia="Times New Roman" w:hAnsi="Times New Roman" w:cs="Times New Roman"/>
          <w:sz w:val="16"/>
          <w:szCs w:val="16"/>
        </w:rPr>
        <w:t xml:space="preserve">. №131-ФЗ «Об общих принципах организации местного самоуправления в Российской Федерации, с ч.11 ст. 3 Федерального закона от 7 февраля </w:t>
      </w:r>
      <w:smartTag w:uri="urn:schemas-microsoft-com:office:smarttags" w:element="metricconverter">
        <w:smartTagPr>
          <w:attr w:name="ProductID" w:val="2011 г"/>
        </w:smartTagPr>
        <w:r w:rsidRPr="00F02FB3">
          <w:rPr>
            <w:rFonts w:ascii="Times New Roman" w:eastAsia="Times New Roman" w:hAnsi="Times New Roman" w:cs="Times New Roman"/>
            <w:sz w:val="16"/>
            <w:szCs w:val="16"/>
          </w:rPr>
          <w:t>2011 г</w:t>
        </w:r>
      </w:smartTag>
      <w:r w:rsidRPr="00F02FB3">
        <w:rPr>
          <w:rFonts w:ascii="Times New Roman" w:eastAsia="Times New Roman" w:hAnsi="Times New Roman" w:cs="Times New Roman"/>
          <w:sz w:val="16"/>
          <w:szCs w:val="16"/>
        </w:rPr>
        <w:t xml:space="preserve">. №6-ФЗ «Об общих </w:t>
      </w:r>
      <w:r w:rsidRPr="00F02FB3">
        <w:rPr>
          <w:rFonts w:ascii="Times New Roman" w:eastAsia="Times New Roman" w:hAnsi="Times New Roman" w:cs="Times New Roman"/>
          <w:sz w:val="16"/>
          <w:szCs w:val="16"/>
        </w:rPr>
        <w:lastRenderedPageBreak/>
        <w:t>принципах организации и деятельности контрольно-счетных органов субъектов Российской Федерации и муниципальных образований», ст. 142.5 Бюджетного кодекса Российской Федерации, руководствуясь</w:t>
      </w:r>
      <w:proofErr w:type="gramEnd"/>
      <w:r w:rsidRPr="00F02FB3">
        <w:rPr>
          <w:rFonts w:ascii="Times New Roman" w:eastAsia="Times New Roman" w:hAnsi="Times New Roman" w:cs="Times New Roman"/>
          <w:sz w:val="16"/>
          <w:szCs w:val="16"/>
        </w:rPr>
        <w:t xml:space="preserve"> ст. 6,  Устава Замзорского муниципального образования, Дума Замзорского муниципального образования </w:t>
      </w:r>
    </w:p>
    <w:p w:rsidR="00F02FB3" w:rsidRPr="00F02FB3" w:rsidRDefault="00F02FB3" w:rsidP="00F02FB3">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02FB3" w:rsidRPr="00F02FB3" w:rsidRDefault="00F02FB3" w:rsidP="00F02FB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РЕШИЛА:</w:t>
      </w:r>
    </w:p>
    <w:p w:rsidR="00F02FB3" w:rsidRPr="00F02FB3" w:rsidRDefault="00F02FB3" w:rsidP="00F02FB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F02FB3" w:rsidRPr="00F02FB3" w:rsidRDefault="00F02FB3" w:rsidP="00F02FB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1. Передать часть полномочий поселений по осуществлению внешнего муниципального финансового контроля муниципальному образованию «Нижнеудинский район», за счет межбюджетных трансфертов, предоставляемых из бюджета Замзорского муниципального образования в бюджет муниципального района муниципального образования «Нижнеудинский район» на 2021-2023 годы.</w:t>
      </w:r>
    </w:p>
    <w:p w:rsidR="00F02FB3" w:rsidRPr="00F02FB3" w:rsidRDefault="00F02FB3" w:rsidP="00F02FB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2. Одобрить проект Соглашения о передаче полномочий по осуществлению внешнего муниципального финансового контроля (Приложение№1).</w:t>
      </w:r>
    </w:p>
    <w:p w:rsidR="00F02FB3" w:rsidRPr="00F02FB3" w:rsidRDefault="00F02FB3" w:rsidP="00F02FB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3. Установить объем межбюджетных трансфертов, передаваемых из бюджета Замзорского муниципального образования в бюджет муниципального образования «Нижнеудинский район» на осуществление переданных полномочий по осуществлению внешнего муниципального финансового контроля в сумме 57847,0 рублей ежегодно </w:t>
      </w:r>
    </w:p>
    <w:p w:rsidR="00F02FB3" w:rsidRPr="00F02FB3" w:rsidRDefault="00F02FB3" w:rsidP="00F02FB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4. Думе Замзорского муниципального образования заключить Соглашение о передаче полномочий по осуществлению внешнего муниципального финансового контроля с Думой муниципального района муниципального образования «Нижнеудинский район».</w:t>
      </w:r>
    </w:p>
    <w:p w:rsidR="00F02FB3" w:rsidRPr="00F02FB3" w:rsidRDefault="00F02FB3" w:rsidP="00F02FB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5. Опубликовать Соглашение о передаче полномочий по осуществлению внешнего муниципального финансового контроля после его подписания в печатном средстве массовой информации «Вестник Замзорского сельского поселения».</w:t>
      </w:r>
    </w:p>
    <w:p w:rsidR="00F02FB3" w:rsidRPr="00F02FB3" w:rsidRDefault="00F02FB3" w:rsidP="00F02FB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6. Признать с 1 января 2021 года утратившим силу решение Думы Замзорского муниципального образования от 22 мая 2012 года № 12 «О передаче осуществления части полномочий по внешнему муниципальному финансовому контролю». </w:t>
      </w:r>
    </w:p>
    <w:p w:rsidR="00F02FB3" w:rsidRPr="00F02FB3" w:rsidRDefault="00F02FB3" w:rsidP="00F02FB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7. Опубликовать настоящее Решение в печатном средстве массовой информации «Вестник Замзорского сельского поселения».</w:t>
      </w:r>
    </w:p>
    <w:p w:rsidR="00F02FB3" w:rsidRPr="00F02FB3" w:rsidRDefault="00F02FB3" w:rsidP="00F02FB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8. Настоящее Решение вступает в силу с 1 января 2021 года.</w:t>
      </w:r>
    </w:p>
    <w:p w:rsidR="00F02FB3" w:rsidRPr="00F02FB3" w:rsidRDefault="00F02FB3" w:rsidP="00F02FB3">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02FB3" w:rsidRPr="00F02FB3" w:rsidRDefault="00F02FB3" w:rsidP="00F02FB3">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16"/>
          <w:szCs w:val="16"/>
        </w:rPr>
      </w:pPr>
      <w:r w:rsidRPr="00F02FB3">
        <w:rPr>
          <w:rFonts w:ascii="Times New Roman" w:eastAsia="Times New Roman" w:hAnsi="Times New Roman" w:cs="Times New Roman"/>
          <w:b/>
          <w:i/>
          <w:sz w:val="16"/>
          <w:szCs w:val="16"/>
        </w:rPr>
        <w:t>Глава Замзорского</w:t>
      </w:r>
    </w:p>
    <w:p w:rsidR="00F02FB3" w:rsidRPr="00F02FB3" w:rsidRDefault="00F02FB3" w:rsidP="00F02FB3">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16"/>
          <w:szCs w:val="16"/>
        </w:rPr>
      </w:pPr>
      <w:r w:rsidRPr="00F02FB3">
        <w:rPr>
          <w:rFonts w:ascii="Times New Roman" w:eastAsia="Times New Roman" w:hAnsi="Times New Roman" w:cs="Times New Roman"/>
          <w:b/>
          <w:i/>
          <w:sz w:val="16"/>
          <w:szCs w:val="16"/>
        </w:rPr>
        <w:t>муниципального образования Е.В. Бурмакина</w:t>
      </w:r>
    </w:p>
    <w:p w:rsidR="00F02FB3" w:rsidRPr="00F02FB3" w:rsidRDefault="00F02FB3" w:rsidP="00F02FB3">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02FB3" w:rsidRPr="00F02FB3" w:rsidRDefault="00F02FB3" w:rsidP="00F02FB3">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Приложение №1</w:t>
      </w:r>
    </w:p>
    <w:p w:rsidR="00F02FB3" w:rsidRPr="00F02FB3" w:rsidRDefault="00F02FB3" w:rsidP="00F02FB3">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к решению Думы</w:t>
      </w:r>
    </w:p>
    <w:p w:rsidR="00F02FB3" w:rsidRPr="00F02FB3" w:rsidRDefault="00F02FB3" w:rsidP="00F02FB3">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Замзорского муниципального </w:t>
      </w:r>
    </w:p>
    <w:p w:rsidR="00F02FB3" w:rsidRPr="00F02FB3" w:rsidRDefault="00F02FB3" w:rsidP="00F02FB3">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образования</w:t>
      </w:r>
    </w:p>
    <w:p w:rsidR="00F02FB3" w:rsidRPr="00F02FB3" w:rsidRDefault="00F02FB3" w:rsidP="00F02FB3">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от 04 декабря 2020 года № 78а</w:t>
      </w:r>
    </w:p>
    <w:p w:rsidR="00F02FB3" w:rsidRPr="00F02FB3" w:rsidRDefault="00F02FB3" w:rsidP="00F02FB3">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F02FB3" w:rsidRPr="00F02FB3" w:rsidRDefault="00F02FB3" w:rsidP="00F02FB3">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16"/>
          <w:szCs w:val="16"/>
        </w:rPr>
      </w:pPr>
      <w:r w:rsidRPr="00F02FB3">
        <w:rPr>
          <w:rFonts w:ascii="Times New Roman" w:eastAsia="Times New Roman" w:hAnsi="Times New Roman" w:cs="Times New Roman"/>
          <w:b/>
          <w:bCs/>
          <w:iCs/>
          <w:sz w:val="16"/>
          <w:szCs w:val="16"/>
        </w:rPr>
        <w:t>ПРОЕКТ</w:t>
      </w:r>
      <w:r w:rsidRPr="00F02FB3">
        <w:rPr>
          <w:rFonts w:ascii="Times New Roman" w:eastAsia="Times New Roman" w:hAnsi="Times New Roman" w:cs="Times New Roman"/>
          <w:sz w:val="16"/>
          <w:szCs w:val="16"/>
        </w:rPr>
        <w:t xml:space="preserve"> </w:t>
      </w:r>
      <w:r w:rsidRPr="00F02FB3">
        <w:rPr>
          <w:rFonts w:ascii="Times New Roman" w:eastAsia="Times New Roman" w:hAnsi="Times New Roman" w:cs="Times New Roman"/>
          <w:b/>
          <w:bCs/>
          <w:iCs/>
          <w:sz w:val="16"/>
          <w:szCs w:val="16"/>
        </w:rPr>
        <w:t>СОГЛАШЕНИЯ № _____</w:t>
      </w:r>
    </w:p>
    <w:p w:rsidR="00F02FB3" w:rsidRPr="00F02FB3" w:rsidRDefault="00F02FB3" w:rsidP="00F02FB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F02FB3">
        <w:rPr>
          <w:rFonts w:ascii="Times New Roman" w:eastAsia="Times New Roman" w:hAnsi="Times New Roman" w:cs="Times New Roman"/>
          <w:b/>
          <w:bCs/>
          <w:iCs/>
          <w:sz w:val="16"/>
          <w:szCs w:val="16"/>
        </w:rPr>
        <w:t xml:space="preserve">О ПЕРЕДАЧЕ ПОЛНОМОЧИЙ </w:t>
      </w:r>
      <w:r w:rsidRPr="00F02FB3">
        <w:rPr>
          <w:rFonts w:ascii="Times New Roman" w:eastAsia="Times New Roman" w:hAnsi="Times New Roman" w:cs="Times New Roman"/>
          <w:b/>
          <w:sz w:val="16"/>
          <w:szCs w:val="16"/>
        </w:rPr>
        <w:t>ПО ОСУЩЕСТВЛЕНИЮ</w:t>
      </w:r>
    </w:p>
    <w:p w:rsidR="00F02FB3" w:rsidRPr="00F02FB3" w:rsidRDefault="00F02FB3" w:rsidP="00F02FB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16"/>
          <w:szCs w:val="16"/>
        </w:rPr>
      </w:pPr>
      <w:r w:rsidRPr="00F02FB3">
        <w:rPr>
          <w:rFonts w:ascii="Times New Roman" w:eastAsia="Times New Roman" w:hAnsi="Times New Roman" w:cs="Times New Roman"/>
          <w:b/>
          <w:sz w:val="16"/>
          <w:szCs w:val="16"/>
        </w:rPr>
        <w:t>ВНЕШНЕГО МУНИЦИПАЛЬНОГО ФИНАНСОВОГО КОНТРОЛЯ</w:t>
      </w:r>
    </w:p>
    <w:p w:rsidR="00F02FB3" w:rsidRPr="00F02FB3" w:rsidRDefault="00F02FB3" w:rsidP="00F02FB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16"/>
          <w:szCs w:val="16"/>
        </w:rPr>
      </w:pPr>
    </w:p>
    <w:p w:rsidR="00F02FB3" w:rsidRPr="00F02FB3" w:rsidRDefault="00F02FB3" w:rsidP="00F02FB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rPr>
      </w:pPr>
      <w:r w:rsidRPr="00F02FB3">
        <w:rPr>
          <w:rFonts w:ascii="Times New Roman" w:eastAsia="Times New Roman" w:hAnsi="Times New Roman" w:cs="Times New Roman"/>
          <w:sz w:val="16"/>
          <w:szCs w:val="16"/>
        </w:rPr>
        <w:t>г. Нижнеудинск</w:t>
      </w:r>
      <w:r w:rsidRPr="00F02FB3">
        <w:rPr>
          <w:rFonts w:ascii="Times New Roman" w:eastAsia="Times New Roman" w:hAnsi="Times New Roman" w:cs="Times New Roman"/>
          <w:sz w:val="16"/>
          <w:szCs w:val="16"/>
        </w:rPr>
        <w:tab/>
      </w:r>
      <w:r w:rsidRPr="00F02FB3">
        <w:rPr>
          <w:rFonts w:ascii="Times New Roman" w:eastAsia="Times New Roman" w:hAnsi="Times New Roman" w:cs="Times New Roman"/>
          <w:sz w:val="16"/>
          <w:szCs w:val="16"/>
        </w:rPr>
        <w:tab/>
      </w:r>
      <w:r w:rsidRPr="00F02FB3">
        <w:rPr>
          <w:rFonts w:ascii="Times New Roman" w:eastAsia="Times New Roman" w:hAnsi="Times New Roman" w:cs="Times New Roman"/>
          <w:sz w:val="16"/>
          <w:szCs w:val="16"/>
        </w:rPr>
        <w:tab/>
      </w:r>
      <w:r w:rsidRPr="00F02FB3">
        <w:rPr>
          <w:rFonts w:ascii="Times New Roman" w:eastAsia="Times New Roman" w:hAnsi="Times New Roman" w:cs="Times New Roman"/>
          <w:sz w:val="16"/>
          <w:szCs w:val="16"/>
        </w:rPr>
        <w:tab/>
      </w:r>
      <w:r w:rsidRPr="00F02FB3">
        <w:rPr>
          <w:rFonts w:ascii="Times New Roman" w:eastAsia="Times New Roman" w:hAnsi="Times New Roman" w:cs="Times New Roman"/>
          <w:sz w:val="16"/>
          <w:szCs w:val="16"/>
        </w:rPr>
        <w:tab/>
      </w:r>
      <w:r w:rsidRPr="00F02FB3">
        <w:rPr>
          <w:rFonts w:ascii="Times New Roman" w:eastAsia="Times New Roman" w:hAnsi="Times New Roman" w:cs="Times New Roman"/>
          <w:sz w:val="16"/>
          <w:szCs w:val="16"/>
        </w:rPr>
        <w:tab/>
      </w:r>
      <w:r w:rsidRPr="00F02FB3">
        <w:rPr>
          <w:rFonts w:ascii="Times New Roman" w:eastAsia="Times New Roman" w:hAnsi="Times New Roman" w:cs="Times New Roman"/>
          <w:sz w:val="16"/>
          <w:szCs w:val="16"/>
        </w:rPr>
        <w:tab/>
        <w:t xml:space="preserve"> ____ __________ </w:t>
      </w:r>
      <w:r w:rsidRPr="00F02FB3">
        <w:rPr>
          <w:rFonts w:ascii="Times New Roman" w:eastAsia="Times New Roman" w:hAnsi="Times New Roman" w:cs="Times New Roman"/>
          <w:bCs/>
          <w:sz w:val="16"/>
          <w:szCs w:val="16"/>
        </w:rPr>
        <w:t>202_ год</w:t>
      </w:r>
    </w:p>
    <w:p w:rsidR="00F02FB3" w:rsidRPr="00F02FB3" w:rsidRDefault="00F02FB3" w:rsidP="00F02FB3">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16"/>
          <w:szCs w:val="16"/>
        </w:rPr>
      </w:pP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proofErr w:type="gramStart"/>
      <w:r w:rsidRPr="00F02FB3">
        <w:rPr>
          <w:rFonts w:ascii="Times New Roman" w:eastAsia="Times New Roman" w:hAnsi="Times New Roman" w:cs="Times New Roman"/>
          <w:sz w:val="16"/>
          <w:szCs w:val="16"/>
        </w:rPr>
        <w:t xml:space="preserve">Дума Замзорского муниципального образования, в дальнейшем именуемая «Дума поселения», в лице председателя Думы </w:t>
      </w:r>
      <w:proofErr w:type="spellStart"/>
      <w:r w:rsidRPr="00F02FB3">
        <w:rPr>
          <w:rFonts w:ascii="Times New Roman" w:eastAsia="Times New Roman" w:hAnsi="Times New Roman" w:cs="Times New Roman"/>
          <w:sz w:val="16"/>
          <w:szCs w:val="16"/>
        </w:rPr>
        <w:t>Бурмакиной</w:t>
      </w:r>
      <w:proofErr w:type="spellEnd"/>
      <w:r w:rsidRPr="00F02FB3">
        <w:rPr>
          <w:rFonts w:ascii="Times New Roman" w:eastAsia="Times New Roman" w:hAnsi="Times New Roman" w:cs="Times New Roman"/>
          <w:sz w:val="16"/>
          <w:szCs w:val="16"/>
        </w:rPr>
        <w:t xml:space="preserve"> Елены Викторовны,</w:t>
      </w:r>
      <w:r w:rsidRPr="00F02FB3">
        <w:rPr>
          <w:rFonts w:ascii="Times New Roman" w:eastAsia="Times New Roman" w:hAnsi="Times New Roman" w:cs="Times New Roman"/>
          <w:i/>
          <w:sz w:val="16"/>
          <w:szCs w:val="16"/>
        </w:rPr>
        <w:t xml:space="preserve"> </w:t>
      </w:r>
      <w:r w:rsidRPr="00F02FB3">
        <w:rPr>
          <w:rFonts w:ascii="Times New Roman" w:eastAsia="Times New Roman" w:hAnsi="Times New Roman" w:cs="Times New Roman"/>
          <w:color w:val="000000"/>
          <w:sz w:val="16"/>
          <w:szCs w:val="16"/>
        </w:rPr>
        <w:t xml:space="preserve">действующего на основании Устава Замзорского муниципального образования, с одной стороны, и </w:t>
      </w:r>
      <w:r w:rsidRPr="00F02FB3">
        <w:rPr>
          <w:rFonts w:ascii="Times New Roman" w:eastAsia="Times New Roman" w:hAnsi="Times New Roman" w:cs="Times New Roman"/>
          <w:sz w:val="16"/>
          <w:szCs w:val="16"/>
        </w:rPr>
        <w:t>Дума муниципального района муниципального образования «Нижнеудинский район», в дальнейшем именуемая «Дума района», в лице председателя Думы __________________________________________________, действующего на основании Устава муниципального образования «Нижнеудинский район», далее именуемые «Стороны», заключили настоящее Соглашение о нижеследующем:</w:t>
      </w:r>
      <w:proofErr w:type="gramEnd"/>
    </w:p>
    <w:p w:rsidR="00F02FB3" w:rsidRPr="00F02FB3" w:rsidRDefault="00F02FB3" w:rsidP="00F02FB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02FB3" w:rsidRPr="00F02FB3" w:rsidRDefault="00F02FB3" w:rsidP="00F02FB3">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1. ПРЕДМЕТ СОГЛАШЕНИЯ</w:t>
      </w:r>
    </w:p>
    <w:p w:rsidR="00F02FB3" w:rsidRPr="00F02FB3" w:rsidRDefault="00F02FB3" w:rsidP="00F02FB3">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16"/>
          <w:szCs w:val="16"/>
        </w:rPr>
      </w:pP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1.1. Предметом настоящего Соглашения является передача Контрольно-счетной палате муниципального района муниципального образования «Нижнеудинский район» (далее – КСП) полномочий контрольно-счетного органа поселения по осуществлению внешнего муниципального финансового контроля</w:t>
      </w:r>
      <w:r w:rsidRPr="00F02FB3">
        <w:rPr>
          <w:rFonts w:ascii="Times New Roman" w:eastAsia="Times New Roman" w:hAnsi="Times New Roman" w:cs="Times New Roman"/>
          <w:sz w:val="16"/>
          <w:szCs w:val="16"/>
        </w:rPr>
        <w:t xml:space="preserve"> с учетом финансовых средств на их исполнение:</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1) внешняя проверка годового отчета об исполнении бюджета поселения и экспертиза проекта бюджета поселения;</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2) контрольные и экспертно-аналитические мероприятия.</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lastRenderedPageBreak/>
        <w:t>1.2. Внешняя проверка годового отчета об исполнении бюджета поселения и экспертиза проекта бюджета поселения ежегодно включаются в план работы КСП района.</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sz w:val="16"/>
          <w:szCs w:val="16"/>
        </w:rPr>
        <w:t>1.3.</w:t>
      </w:r>
      <w:r w:rsidRPr="00F02FB3">
        <w:rPr>
          <w:rFonts w:ascii="Times New Roman" w:eastAsia="Times New Roman" w:hAnsi="Times New Roman" w:cs="Times New Roman"/>
          <w:color w:val="000000"/>
          <w:sz w:val="16"/>
          <w:szCs w:val="16"/>
        </w:rPr>
        <w:t xml:space="preserve"> Контрольные и экспертно-аналитические мероприятия включаются в план работы КСП на основании предложений органов местного самоуправления поселения, представляемых в сроки, установленные для формирования плана работы КСП.</w:t>
      </w:r>
    </w:p>
    <w:p w:rsidR="00F02FB3" w:rsidRPr="00F02FB3" w:rsidRDefault="00F02FB3" w:rsidP="00F02FB3">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16"/>
        </w:rPr>
      </w:pPr>
    </w:p>
    <w:p w:rsidR="00F02FB3" w:rsidRPr="00F02FB3" w:rsidRDefault="00F02FB3" w:rsidP="00F02FB3">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2. СРОК ДЕЙСТВИЯ СОГЛАШЕНИЯ</w:t>
      </w:r>
    </w:p>
    <w:p w:rsidR="00F02FB3" w:rsidRPr="00F02FB3" w:rsidRDefault="00F02FB3" w:rsidP="00F02FB3">
      <w:pPr>
        <w:keepNext/>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6"/>
          <w:szCs w:val="16"/>
        </w:rPr>
      </w:pP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2.1. Соглашение заключено сроком на</w:t>
      </w:r>
      <w:r w:rsidRPr="00F02FB3">
        <w:rPr>
          <w:rFonts w:ascii="Times New Roman" w:eastAsia="Times New Roman" w:hAnsi="Times New Roman" w:cs="Times New Roman"/>
          <w:sz w:val="16"/>
          <w:szCs w:val="16"/>
        </w:rPr>
        <w:t xml:space="preserve"> три</w:t>
      </w:r>
      <w:r w:rsidRPr="00F02FB3">
        <w:rPr>
          <w:rFonts w:ascii="Times New Roman" w:eastAsia="Times New Roman" w:hAnsi="Times New Roman" w:cs="Times New Roman"/>
          <w:color w:val="000000"/>
          <w:sz w:val="16"/>
          <w:szCs w:val="16"/>
        </w:rPr>
        <w:t xml:space="preserve"> года: с 1 января 2021г по 31 декабря 2023г.</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2.2. В случае если решением Думы поселения о бюджете поселения не утверждены межбюджетные трансферты бюджету муниципального образования "Нижнеудинский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F02FB3" w:rsidRPr="00F02FB3" w:rsidRDefault="00F02FB3" w:rsidP="00F02FB3">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2.3. Действие настоящего Соглашения может быть прекращено досрочно в следующих случаях:</w:t>
      </w:r>
    </w:p>
    <w:p w:rsidR="00F02FB3" w:rsidRPr="00F02FB3" w:rsidRDefault="00F02FB3" w:rsidP="00F02FB3">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1) по взаимному согласию Сторон, оформленному в письменном виде;</w:t>
      </w:r>
    </w:p>
    <w:p w:rsidR="00F02FB3" w:rsidRPr="00F02FB3" w:rsidRDefault="00F02FB3" w:rsidP="00F02FB3">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2) по инициативе Стороны, передающей полномочия, в случае установления факта </w:t>
      </w:r>
      <w:r w:rsidRPr="00F02FB3">
        <w:rPr>
          <w:rFonts w:ascii="Times New Roman" w:eastAsia="Times New Roman" w:hAnsi="Times New Roman" w:cs="Times New Roman"/>
          <w:bCs/>
          <w:sz w:val="16"/>
          <w:szCs w:val="16"/>
        </w:rPr>
        <w:t>ненадлежащего осуществления или неосуществления</w:t>
      </w:r>
      <w:r w:rsidRPr="00F02FB3">
        <w:rPr>
          <w:rFonts w:ascii="Times New Roman" w:eastAsia="Times New Roman" w:hAnsi="Times New Roman" w:cs="Times New Roman"/>
          <w:sz w:val="16"/>
          <w:szCs w:val="16"/>
        </w:rPr>
        <w:t xml:space="preserve"> переданных полномочий, нецелевого использования межбюджетных трансфертов при условии уведомления другой Стороны за 1 месяц;</w:t>
      </w:r>
    </w:p>
    <w:p w:rsidR="00F02FB3" w:rsidRPr="00F02FB3" w:rsidRDefault="00F02FB3" w:rsidP="00F02FB3">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3) по инициативе одной из Сторон при условии уведомления другой Стороны за 3 месяца, за исключением случаев, когда до окончания срока настоящего Соглашения осталось менее 3-х месяцев.</w:t>
      </w:r>
    </w:p>
    <w:p w:rsidR="00F02FB3" w:rsidRPr="00F02FB3" w:rsidRDefault="00F02FB3" w:rsidP="00F02FB3">
      <w:pPr>
        <w:shd w:val="clear" w:color="auto" w:fill="FFFFFF"/>
        <w:overflowPunct w:val="0"/>
        <w:autoSpaceDE w:val="0"/>
        <w:autoSpaceDN w:val="0"/>
        <w:adjustRightInd w:val="0"/>
        <w:spacing w:after="0" w:line="240" w:lineRule="auto"/>
        <w:ind w:firstLine="180"/>
        <w:jc w:val="center"/>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3. ПРАВОВОЕ РЕГУЛИРОВАНИЕ СОГЛАШЕНИЯ</w:t>
      </w:r>
    </w:p>
    <w:p w:rsidR="00F02FB3" w:rsidRPr="00F02FB3" w:rsidRDefault="00F02FB3" w:rsidP="00F02FB3">
      <w:pPr>
        <w:shd w:val="clear" w:color="auto" w:fill="FFFFFF"/>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16"/>
          <w:szCs w:val="16"/>
        </w:rPr>
      </w:pP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Порядок осуществления переданных полномочий регулируется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февраля 2011года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02FB3" w:rsidRPr="00F02FB3" w:rsidRDefault="00F02FB3" w:rsidP="00F02FB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02FB3" w:rsidRPr="00F02FB3" w:rsidRDefault="00F02FB3" w:rsidP="00F02FB3">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2"/>
          <w:sz w:val="16"/>
          <w:szCs w:val="16"/>
        </w:rPr>
      </w:pPr>
      <w:r w:rsidRPr="00F02FB3">
        <w:rPr>
          <w:rFonts w:ascii="Times New Roman" w:eastAsia="Times New Roman" w:hAnsi="Times New Roman" w:cs="Times New Roman"/>
          <w:color w:val="000000"/>
          <w:spacing w:val="-2"/>
          <w:sz w:val="16"/>
          <w:szCs w:val="16"/>
        </w:rPr>
        <w:t>4. ПОРЯДОК ОПРЕДЕЛЕНИЯ И ПРЕДОСТАВЛЕНИЯ ЕЖЕГОДНОГО</w:t>
      </w:r>
    </w:p>
    <w:p w:rsidR="00F02FB3" w:rsidRPr="00F02FB3" w:rsidRDefault="00F02FB3" w:rsidP="00F02FB3">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2"/>
          <w:sz w:val="16"/>
          <w:szCs w:val="16"/>
        </w:rPr>
      </w:pPr>
      <w:r w:rsidRPr="00F02FB3">
        <w:rPr>
          <w:rFonts w:ascii="Times New Roman" w:eastAsia="Times New Roman" w:hAnsi="Times New Roman" w:cs="Times New Roman"/>
          <w:color w:val="000000"/>
          <w:spacing w:val="-2"/>
          <w:sz w:val="16"/>
          <w:szCs w:val="16"/>
        </w:rPr>
        <w:t>ОБЪЕМА МЕЖБЮДЖЕТНЫХ ТРАНСФЕРТОВ</w:t>
      </w:r>
    </w:p>
    <w:p w:rsidR="00F02FB3" w:rsidRPr="00F02FB3" w:rsidRDefault="00F02FB3" w:rsidP="00F02FB3">
      <w:pPr>
        <w:keepNext/>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2"/>
          <w:sz w:val="16"/>
          <w:szCs w:val="16"/>
        </w:rPr>
      </w:pP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4.1. Объем межбюджетных трансфертов, предоставляемых из бюджета поселения в бюджет муниципального образования "Нижнеудинский район" на очередной финансовый год на осуществление полномочий, предусмотренных настоящим Соглашением, определяется как произведение следующих множителей:</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стандартные расходы на оплату труда;</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индекс роста оплаты труда;</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коэффициент иных затрат;</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коэффициент объема работ.</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color w:val="000000"/>
          <w:sz w:val="16"/>
          <w:szCs w:val="16"/>
        </w:rPr>
        <w:t xml:space="preserve">4.2. Стандартные расходы на оплату труда </w:t>
      </w:r>
      <w:r w:rsidRPr="00F02FB3">
        <w:rPr>
          <w:rFonts w:ascii="Times New Roman" w:eastAsia="Times New Roman" w:hAnsi="Times New Roman" w:cs="Times New Roman"/>
          <w:sz w:val="16"/>
          <w:szCs w:val="16"/>
        </w:rPr>
        <w:t>определены исходя из размера годового фонда оплаты труда с начислениями на оплату труда ведущего инспектора в аппарате КСП, осуществляющего предусмотренные настоящим Соглашением полномочия.</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xml:space="preserve">4.3. Индекс роста оплаты труда равен темпу роста должностных окладов муниципальных служащих муниципального образования "Нижнеудинский район" в очередном году по сравнению с предыдущим годом. </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FF"/>
          <w:sz w:val="16"/>
          <w:szCs w:val="16"/>
        </w:rPr>
      </w:pPr>
      <w:r w:rsidRPr="00F02FB3">
        <w:rPr>
          <w:rFonts w:ascii="Times New Roman" w:eastAsia="Times New Roman" w:hAnsi="Times New Roman" w:cs="Times New Roman"/>
          <w:color w:val="000000"/>
          <w:sz w:val="16"/>
          <w:szCs w:val="16"/>
        </w:rPr>
        <w:t>4.4. Коэффициент иных затрат устанавливается равным 1,05.</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4.5. Коэффициент объема работ равен среднему арифметическому из коэффициентов численности населения и объема расходов:</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xml:space="preserve">1) </w:t>
      </w:r>
      <w:r w:rsidRPr="00F02FB3">
        <w:rPr>
          <w:rFonts w:ascii="Times New Roman" w:eastAsia="Times New Roman" w:hAnsi="Times New Roman" w:cs="Times New Roman"/>
          <w:sz w:val="16"/>
          <w:szCs w:val="16"/>
        </w:rPr>
        <w:t>коэффициент численности населения равен отношению численности населения поселения в последнем отчетном году к численности населения поселений Нижнеудинского района в последнем отчетном году, передавших полномочия по осуществлению внешнего муниципального финансового контроля</w:t>
      </w:r>
      <w:r w:rsidRPr="00F02FB3">
        <w:rPr>
          <w:rFonts w:ascii="Times New Roman" w:eastAsia="Times New Roman" w:hAnsi="Times New Roman" w:cs="Times New Roman"/>
          <w:color w:val="000000"/>
          <w:sz w:val="16"/>
          <w:szCs w:val="16"/>
        </w:rPr>
        <w:t>;</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xml:space="preserve">2) </w:t>
      </w:r>
      <w:r w:rsidRPr="00F02FB3">
        <w:rPr>
          <w:rFonts w:ascii="Times New Roman" w:eastAsia="Times New Roman" w:hAnsi="Times New Roman" w:cs="Times New Roman"/>
          <w:sz w:val="16"/>
          <w:szCs w:val="16"/>
        </w:rPr>
        <w:t>коэффициент объёма расходов для расчетов субвенций равен отношению объёма расходов бюджета поселения в последнем отчетном году к объёму расходов бюджетов поселений Нижнеудинского района в последнем отчетном году, передавших полномочия по осуществлению внешнего муниципального финансового контроля</w:t>
      </w:r>
      <w:r w:rsidRPr="00F02FB3">
        <w:rPr>
          <w:rFonts w:ascii="Times New Roman" w:eastAsia="Times New Roman" w:hAnsi="Times New Roman" w:cs="Times New Roman"/>
          <w:color w:val="000000"/>
          <w:sz w:val="16"/>
          <w:szCs w:val="16"/>
        </w:rPr>
        <w:t>.</w:t>
      </w:r>
    </w:p>
    <w:p w:rsidR="00F02FB3" w:rsidRPr="00F02FB3" w:rsidRDefault="00F02FB3" w:rsidP="00F02FB3">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color w:val="000000"/>
          <w:sz w:val="16"/>
          <w:szCs w:val="16"/>
        </w:rPr>
        <w:t xml:space="preserve">4.6. </w:t>
      </w:r>
      <w:r w:rsidRPr="00F02FB3">
        <w:rPr>
          <w:rFonts w:ascii="Times New Roman" w:eastAsia="Times New Roman" w:hAnsi="Times New Roman" w:cs="Times New Roman"/>
          <w:sz w:val="16"/>
          <w:szCs w:val="16"/>
        </w:rPr>
        <w:t>Объем межбюджетных трансфертов, предоставляемых из бюджета поселения в бюджет муниципального образования «Нижнеудинский район» для осуществления полномочий по осуществлению внешнего муниципального финансового контроля, составляет __________ рублей в год.</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color w:val="000000"/>
          <w:sz w:val="16"/>
          <w:szCs w:val="16"/>
        </w:rPr>
        <w:lastRenderedPageBreak/>
        <w:t xml:space="preserve">4.7. Расчетный объем межбюджетных трансфертов на очередной год, определенный в соответствии с настоящим Соглашением, и значения показателей, использованных при расчете, доводятся КСП до Думы поселения и администрации поселения не позднее, чем за 3 </w:t>
      </w:r>
      <w:r w:rsidRPr="00F02FB3">
        <w:rPr>
          <w:rFonts w:ascii="Times New Roman" w:eastAsia="Times New Roman" w:hAnsi="Times New Roman" w:cs="Times New Roman"/>
          <w:sz w:val="16"/>
          <w:szCs w:val="16"/>
        </w:rPr>
        <w:t>месяца до начала очередного года.</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color w:val="000000"/>
          <w:sz w:val="16"/>
          <w:szCs w:val="16"/>
        </w:rPr>
        <w:t xml:space="preserve">4.8. Межбюджетные трансферты перечисляется </w:t>
      </w:r>
      <w:r w:rsidRPr="00F02FB3">
        <w:rPr>
          <w:rFonts w:ascii="Times New Roman" w:eastAsia="Times New Roman" w:hAnsi="Times New Roman" w:cs="Times New Roman"/>
          <w:sz w:val="16"/>
          <w:szCs w:val="16"/>
        </w:rPr>
        <w:t>ежемесячно, не позднее _____________________, в размере 1/12 годового объема межбюджетных трансфертов.</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16"/>
          <w:szCs w:val="16"/>
        </w:rPr>
      </w:pPr>
    </w:p>
    <w:p w:rsidR="00F02FB3" w:rsidRPr="00F02FB3" w:rsidRDefault="00F02FB3" w:rsidP="00F02FB3">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2"/>
          <w:sz w:val="16"/>
          <w:szCs w:val="16"/>
        </w:rPr>
      </w:pPr>
      <w:r w:rsidRPr="00F02FB3">
        <w:rPr>
          <w:rFonts w:ascii="Times New Roman" w:eastAsia="Times New Roman" w:hAnsi="Times New Roman" w:cs="Times New Roman"/>
          <w:color w:val="000000"/>
          <w:spacing w:val="-2"/>
          <w:sz w:val="16"/>
          <w:szCs w:val="16"/>
        </w:rPr>
        <w:t>5. ПРАВА И ОБЯЗАННОСТИ СТОРОН</w:t>
      </w:r>
    </w:p>
    <w:p w:rsidR="00F02FB3" w:rsidRPr="00F02FB3" w:rsidRDefault="00F02FB3" w:rsidP="00F02FB3">
      <w:pPr>
        <w:keepNext/>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2"/>
          <w:sz w:val="16"/>
          <w:szCs w:val="16"/>
        </w:rPr>
      </w:pP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vertAlign w:val="superscript"/>
        </w:rPr>
      </w:pPr>
      <w:r w:rsidRPr="00F02FB3">
        <w:rPr>
          <w:rFonts w:ascii="Times New Roman" w:eastAsia="Times New Roman" w:hAnsi="Times New Roman" w:cs="Times New Roman"/>
          <w:sz w:val="16"/>
          <w:szCs w:val="16"/>
        </w:rPr>
        <w:t>5.1.</w:t>
      </w:r>
      <w:r w:rsidRPr="00F02FB3">
        <w:rPr>
          <w:rFonts w:ascii="Times New Roman" w:eastAsia="Times New Roman" w:hAnsi="Times New Roman" w:cs="Times New Roman"/>
          <w:color w:val="000000"/>
          <w:sz w:val="16"/>
          <w:szCs w:val="16"/>
        </w:rPr>
        <w:t xml:space="preserve"> Дума района:</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1) может устанавливать случаи и порядок использования собственных материальных ресурсов и финансовых средств муниципального образования "Нижнеудинский район" для осуществления предусмотренных настоящим Соглашением полномочий;</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xml:space="preserve">2) </w:t>
      </w:r>
      <w:r w:rsidRPr="00F02FB3">
        <w:rPr>
          <w:rFonts w:ascii="Times New Roman" w:eastAsia="Times New Roman" w:hAnsi="Times New Roman" w:cs="Times New Roman"/>
          <w:sz w:val="16"/>
          <w:szCs w:val="16"/>
        </w:rPr>
        <w:t>заслушивает отчет или</w:t>
      </w:r>
      <w:r w:rsidRPr="00F02FB3">
        <w:rPr>
          <w:rFonts w:ascii="Times New Roman" w:eastAsia="Times New Roman" w:hAnsi="Times New Roman" w:cs="Times New Roman"/>
          <w:color w:val="000000"/>
          <w:sz w:val="16"/>
          <w:szCs w:val="16"/>
        </w:rPr>
        <w:t xml:space="preserve"> информацию об осуществлении предусмотренных настоящим Соглашением полномочий и о результатах проведенных контрольных и экспертно-</w:t>
      </w:r>
      <w:r w:rsidRPr="00F02FB3">
        <w:rPr>
          <w:rFonts w:ascii="Times New Roman" w:eastAsia="Times New Roman" w:hAnsi="Times New Roman" w:cs="Times New Roman"/>
          <w:sz w:val="16"/>
          <w:szCs w:val="16"/>
        </w:rPr>
        <w:t>аналитических мероприятий</w:t>
      </w:r>
      <w:r w:rsidRPr="00F02FB3">
        <w:rPr>
          <w:rFonts w:ascii="Times New Roman" w:eastAsia="Times New Roman" w:hAnsi="Times New Roman" w:cs="Times New Roman"/>
          <w:color w:val="FF0000"/>
          <w:sz w:val="16"/>
          <w:szCs w:val="16"/>
        </w:rPr>
        <w:t>.</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5.2. КСП:</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1) включает в планы своей работы:</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внешнюю проверку годового отчета об исполнении бюджета поселения и экспертизу проекта бюджета поселения;</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иные контрольные и экспертно-аналитические мероприятия;</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2) проводит предусмотренные планом работы КСП мероприятия в сроки, определенные по согласованию с инициатором проведения мероприятия (если сроки не установлены законодательством);</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xml:space="preserve">3) 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sidRPr="00F02FB3">
        <w:rPr>
          <w:rFonts w:ascii="Times New Roman" w:eastAsia="Times New Roman" w:hAnsi="Times New Roman" w:cs="Times New Roman"/>
          <w:color w:val="000000"/>
          <w:sz w:val="16"/>
          <w:szCs w:val="16"/>
        </w:rPr>
        <w:t>контроль за</w:t>
      </w:r>
      <w:proofErr w:type="gramEnd"/>
      <w:r w:rsidRPr="00F02FB3">
        <w:rPr>
          <w:rFonts w:ascii="Times New Roman" w:eastAsia="Times New Roman" w:hAnsi="Times New Roman" w:cs="Times New Roman"/>
          <w:color w:val="000000"/>
          <w:sz w:val="16"/>
          <w:szCs w:val="16"/>
        </w:rPr>
        <w:t xml:space="preserve"> исполнением бюджета поселения и использованием средств бюджета поселения;</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5)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6) направляет отчеты и заключения по результатам проведенного мероприятия Думе поселения;</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7) размещает информацию о проведенных мероприятиях</w:t>
      </w:r>
      <w:r w:rsidRPr="00F02FB3">
        <w:rPr>
          <w:rFonts w:ascii="Times New Roman" w:eastAsia="Times New Roman" w:hAnsi="Times New Roman" w:cs="Times New Roman"/>
          <w:sz w:val="16"/>
          <w:szCs w:val="16"/>
        </w:rPr>
        <w:t xml:space="preserve"> на</w:t>
      </w:r>
      <w:r w:rsidRPr="00F02FB3">
        <w:rPr>
          <w:rFonts w:ascii="Times New Roman" w:eastAsia="Times New Roman" w:hAnsi="Times New Roman" w:cs="Times New Roman"/>
          <w:color w:val="FF0000"/>
          <w:sz w:val="16"/>
          <w:szCs w:val="16"/>
        </w:rPr>
        <w:t xml:space="preserve"> </w:t>
      </w:r>
      <w:r w:rsidRPr="00F02FB3">
        <w:rPr>
          <w:rFonts w:ascii="Times New Roman" w:eastAsia="Times New Roman" w:hAnsi="Times New Roman" w:cs="Times New Roman"/>
          <w:color w:val="000000"/>
          <w:sz w:val="16"/>
          <w:szCs w:val="16"/>
        </w:rPr>
        <w:t>официальном сайте в сети «Интернет»;</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8) направляет представления и предписания объекту проверки, принимает другие, предусмотренные законодательством меры по устранению и предотвращению выявляемых нарушений;</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10) в случае возникновения препятствий для осуществления предусмотренных настоящим Соглашением полномочий может обращаться в Думу поселения с предложениями по их устранению;</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xml:space="preserve">11) обеспечивает </w:t>
      </w:r>
      <w:r w:rsidRPr="00F02FB3">
        <w:rPr>
          <w:rFonts w:ascii="Times New Roman" w:eastAsia="Times New Roman" w:hAnsi="Times New Roman" w:cs="Times New Roman"/>
          <w:sz w:val="16"/>
          <w:szCs w:val="16"/>
        </w:rPr>
        <w:t>использование межбюджетных трансфертов</w:t>
      </w:r>
      <w:r w:rsidRPr="00F02FB3">
        <w:rPr>
          <w:rFonts w:ascii="Times New Roman" w:eastAsia="Times New Roman" w:hAnsi="Times New Roman" w:cs="Times New Roman"/>
          <w:color w:val="000000"/>
          <w:sz w:val="16"/>
          <w:szCs w:val="16"/>
        </w:rPr>
        <w:t>, предусмотренных настоящим Соглашением, исключительно на оплату труда с начислениями и материально-техническое обеспечение деятельности;</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12) обеспечивает предоставление Думе поселения, администрации поселения ежегодных отчетов об использовании предусмотренных настоящим Соглашением межбюджетных трансфертов в срок до 30 марта года, следующего </w:t>
      </w:r>
      <w:proofErr w:type="gramStart"/>
      <w:r w:rsidRPr="00F02FB3">
        <w:rPr>
          <w:rFonts w:ascii="Times New Roman" w:eastAsia="Times New Roman" w:hAnsi="Times New Roman" w:cs="Times New Roman"/>
          <w:sz w:val="16"/>
          <w:szCs w:val="16"/>
        </w:rPr>
        <w:t>за</w:t>
      </w:r>
      <w:proofErr w:type="gramEnd"/>
      <w:r w:rsidRPr="00F02FB3">
        <w:rPr>
          <w:rFonts w:ascii="Times New Roman" w:eastAsia="Times New Roman" w:hAnsi="Times New Roman" w:cs="Times New Roman"/>
          <w:sz w:val="16"/>
          <w:szCs w:val="16"/>
        </w:rPr>
        <w:t xml:space="preserve"> отчетным;</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13) ежегодно предоставляет Думе</w:t>
      </w:r>
      <w:r w:rsidRPr="00F02FB3">
        <w:rPr>
          <w:rFonts w:ascii="Times New Roman" w:eastAsia="Times New Roman" w:hAnsi="Times New Roman" w:cs="Times New Roman"/>
          <w:color w:val="FF0000"/>
          <w:sz w:val="16"/>
          <w:szCs w:val="16"/>
        </w:rPr>
        <w:t xml:space="preserve"> </w:t>
      </w:r>
      <w:r w:rsidRPr="00F02FB3">
        <w:rPr>
          <w:rFonts w:ascii="Times New Roman" w:eastAsia="Times New Roman" w:hAnsi="Times New Roman" w:cs="Times New Roman"/>
          <w:sz w:val="16"/>
          <w:szCs w:val="16"/>
        </w:rPr>
        <w:t>поселения информацию об осуществлении предусмотренных настоящим Соглашением полномочий;</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color w:val="000000"/>
          <w:sz w:val="16"/>
          <w:szCs w:val="16"/>
        </w:rPr>
        <w:t xml:space="preserve">14)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w:t>
      </w:r>
      <w:r w:rsidRPr="00F02FB3">
        <w:rPr>
          <w:rFonts w:ascii="Times New Roman" w:eastAsia="Times New Roman" w:hAnsi="Times New Roman" w:cs="Times New Roman"/>
          <w:sz w:val="16"/>
          <w:szCs w:val="16"/>
        </w:rPr>
        <w:t>муниципального образования «Нижнеудинский район».</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5.3. Дума поселения:</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xml:space="preserve">1) утверждает в решении о бюджете поселения межбюджетные трансферты бюджету </w:t>
      </w:r>
      <w:r w:rsidRPr="00F02FB3">
        <w:rPr>
          <w:rFonts w:ascii="Times New Roman" w:eastAsia="Times New Roman" w:hAnsi="Times New Roman" w:cs="Times New Roman"/>
          <w:sz w:val="16"/>
          <w:szCs w:val="16"/>
        </w:rPr>
        <w:t>муниципального образования «Нижнеудинский район» на осуществление переданных полномочий в объеме, определенном в соответствии</w:t>
      </w:r>
      <w:r w:rsidRPr="00F02FB3">
        <w:rPr>
          <w:rFonts w:ascii="Times New Roman" w:eastAsia="Times New Roman" w:hAnsi="Times New Roman" w:cs="Times New Roman"/>
          <w:color w:val="000000"/>
          <w:sz w:val="16"/>
          <w:szCs w:val="16"/>
        </w:rPr>
        <w:t xml:space="preserve"> с предусмотренным настоящим Соглашением порядком, и обеспечивает их перечисление;</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lastRenderedPageBreak/>
        <w:t>2) направляет в КСП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организации;</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3) рассматривает отчеты и заключения, а также предложения КСП по результатам проведения контрольных и экспертно-аналитических мероприятий;</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4) имеет право опубликовывать информацию о проведенных мероприятиях в средствах массовой информации;</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5) рассматривает обращения КСП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7) имеет право приостановить перечисление предусмотренных настоящим Соглашением межбюджетных трансфертов в случае невыполнения КСП своих обязательств.</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p>
    <w:p w:rsidR="00F02FB3" w:rsidRPr="00F02FB3" w:rsidRDefault="00F02FB3" w:rsidP="00F02FB3">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2"/>
          <w:sz w:val="16"/>
          <w:szCs w:val="16"/>
        </w:rPr>
      </w:pPr>
      <w:r w:rsidRPr="00F02FB3">
        <w:rPr>
          <w:rFonts w:ascii="Times New Roman" w:eastAsia="Times New Roman" w:hAnsi="Times New Roman" w:cs="Times New Roman"/>
          <w:color w:val="000000"/>
          <w:spacing w:val="-2"/>
          <w:sz w:val="16"/>
          <w:szCs w:val="16"/>
        </w:rPr>
        <w:t>6. ОТВЕТСТВЕННОСТЬ СТОРОН</w:t>
      </w:r>
    </w:p>
    <w:p w:rsidR="00F02FB3" w:rsidRPr="00F02FB3" w:rsidRDefault="00F02FB3" w:rsidP="00F02FB3">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2"/>
          <w:sz w:val="16"/>
          <w:szCs w:val="16"/>
        </w:rPr>
      </w:pP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6.1.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F02FB3" w:rsidRPr="00F02FB3" w:rsidRDefault="00F02FB3" w:rsidP="00F02FB3">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color w:val="000000"/>
          <w:sz w:val="16"/>
          <w:szCs w:val="16"/>
        </w:rPr>
        <w:t xml:space="preserve">6.2. </w:t>
      </w:r>
      <w:proofErr w:type="gramStart"/>
      <w:r w:rsidRPr="00F02FB3">
        <w:rPr>
          <w:rFonts w:ascii="Times New Roman" w:eastAsia="Times New Roman" w:hAnsi="Times New Roman" w:cs="Times New Roman"/>
          <w:sz w:val="16"/>
          <w:szCs w:val="16"/>
        </w:rPr>
        <w:t>Установление факта ненадлежащего осуществления КСП района переданных ей полномочий либо нецелевого использования межбюджетных трансфертов влечет за собой возврат в бюджет поселения перечисленных межбюджетных трансфертов, за вычетом фактических расходов, подтвержденных документально, а также уплату неустойки в размере 10% от суммы межбюджетных трансфертов за отчетный период, выделяемых из бюджета поселения на осуществление полномочий.</w:t>
      </w:r>
      <w:proofErr w:type="gramEnd"/>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6.3. </w:t>
      </w:r>
      <w:proofErr w:type="gramStart"/>
      <w:r w:rsidRPr="00F02FB3">
        <w:rPr>
          <w:rFonts w:ascii="Times New Roman" w:eastAsia="Times New Roman" w:hAnsi="Times New Roman" w:cs="Times New Roman"/>
          <w:sz w:val="16"/>
          <w:szCs w:val="16"/>
        </w:rPr>
        <w:t>В случае не перечисления (неполного перечисления) в бюджет муниципального образования «Нижнеудинский район» межбюджетных трансфертов по истечении 15 рабочих дней с предусмотренной настоящим Соглашением даты Дума поселения обеспечивает перечисление в бюджет муниципального образования «Нижнеудинский район» неустойку в размере 0,1% от суммы не перечисленных межбюджетных трансфертов за каждый день просрочки.</w:t>
      </w:r>
      <w:proofErr w:type="gramEnd"/>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FF"/>
          <w:sz w:val="16"/>
          <w:szCs w:val="16"/>
        </w:rPr>
      </w:pPr>
    </w:p>
    <w:p w:rsidR="00F02FB3" w:rsidRPr="00F02FB3" w:rsidRDefault="00F02FB3" w:rsidP="00F02FB3">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2"/>
          <w:sz w:val="16"/>
          <w:szCs w:val="16"/>
        </w:rPr>
      </w:pPr>
      <w:r w:rsidRPr="00F02FB3">
        <w:rPr>
          <w:rFonts w:ascii="Times New Roman" w:eastAsia="Times New Roman" w:hAnsi="Times New Roman" w:cs="Times New Roman"/>
          <w:color w:val="000000"/>
          <w:spacing w:val="-2"/>
          <w:sz w:val="16"/>
          <w:szCs w:val="16"/>
        </w:rPr>
        <w:t>7. ЗАКЛЮЧИТЕЛЬНЫЕ ПОЛОЖЕНИЯ</w:t>
      </w:r>
    </w:p>
    <w:p w:rsidR="00F02FB3" w:rsidRPr="00F02FB3" w:rsidRDefault="00F02FB3" w:rsidP="00F02FB3">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2"/>
          <w:sz w:val="16"/>
          <w:szCs w:val="16"/>
        </w:rPr>
      </w:pP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7.1. Настоящее Соглашение вступает в силу со дня его подписания обеими Сторонами.</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7.2.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7.3. Действие настоящего Соглашения может быть прекращено досрочно по соглашению Сторон либо в случае направления Думой муниципального района или </w:t>
      </w:r>
      <w:bookmarkStart w:id="2" w:name="OLE_LINK1"/>
      <w:bookmarkStart w:id="3" w:name="OLE_LINK2"/>
      <w:r w:rsidRPr="00F02FB3">
        <w:rPr>
          <w:rFonts w:ascii="Times New Roman" w:eastAsia="Times New Roman" w:hAnsi="Times New Roman" w:cs="Times New Roman"/>
          <w:sz w:val="16"/>
          <w:szCs w:val="16"/>
        </w:rPr>
        <w:t xml:space="preserve">Думой поселения </w:t>
      </w:r>
      <w:bookmarkEnd w:id="2"/>
      <w:bookmarkEnd w:id="3"/>
      <w:r w:rsidRPr="00F02FB3">
        <w:rPr>
          <w:rFonts w:ascii="Times New Roman" w:eastAsia="Times New Roman" w:hAnsi="Times New Roman" w:cs="Times New Roman"/>
          <w:sz w:val="16"/>
          <w:szCs w:val="16"/>
        </w:rPr>
        <w:t>другой Стороне уведомления о расторжении Соглашения.</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sz w:val="16"/>
          <w:szCs w:val="16"/>
        </w:rPr>
        <w:t>7.4. Неурегулированные Сторонами</w:t>
      </w:r>
      <w:r w:rsidRPr="00F02FB3">
        <w:rPr>
          <w:rFonts w:ascii="Times New Roman" w:eastAsia="Times New Roman" w:hAnsi="Times New Roman" w:cs="Times New Roman"/>
          <w:color w:val="000000"/>
          <w:sz w:val="16"/>
          <w:szCs w:val="16"/>
        </w:rPr>
        <w:t xml:space="preserve"> споры и разногласия, возникшие при исполнении настоящего Соглашения, подлежат рассмотрению в порядке, предусмотренном законодательством.</w:t>
      </w:r>
    </w:p>
    <w:p w:rsidR="00F02FB3" w:rsidRPr="00F02FB3" w:rsidRDefault="00F02FB3" w:rsidP="00F02FB3">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7.5. Настоящее Соглашение составлено в двух экземплярах, имеющих одинаковую юридическую силу, по одному экземпляру для каждой из Сторон.</w:t>
      </w:r>
    </w:p>
    <w:p w:rsidR="00F02FB3" w:rsidRPr="00F02FB3" w:rsidRDefault="00F02FB3" w:rsidP="00F02FB3">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F02FB3" w:rsidRPr="00F02FB3" w:rsidRDefault="00F02FB3" w:rsidP="00F02FB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7. ЮРИДИЧЕСКИЕ АДРЕСА И РЕКВИЗИТЫ СТОРОН</w:t>
      </w:r>
    </w:p>
    <w:p w:rsidR="00F02FB3" w:rsidRPr="00F02FB3" w:rsidRDefault="00F02FB3" w:rsidP="00F02FB3">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bl>
      <w:tblPr>
        <w:tblW w:w="5070" w:type="dxa"/>
        <w:tblLayout w:type="fixed"/>
        <w:tblLook w:val="01E0" w:firstRow="1" w:lastRow="1" w:firstColumn="1" w:lastColumn="1" w:noHBand="0" w:noVBand="0"/>
      </w:tblPr>
      <w:tblGrid>
        <w:gridCol w:w="2235"/>
        <w:gridCol w:w="236"/>
        <w:gridCol w:w="2599"/>
      </w:tblGrid>
      <w:tr w:rsidR="00F02FB3" w:rsidRPr="00F02FB3" w:rsidTr="00F02FB3">
        <w:tc>
          <w:tcPr>
            <w:tcW w:w="2235" w:type="dxa"/>
          </w:tcPr>
          <w:p w:rsidR="00F02FB3" w:rsidRPr="00F02FB3" w:rsidRDefault="00F02FB3" w:rsidP="00F02FB3">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16"/>
                <w:szCs w:val="16"/>
              </w:rPr>
            </w:pPr>
            <w:r w:rsidRPr="00F02FB3">
              <w:rPr>
                <w:rFonts w:ascii="Times New Roman" w:eastAsia="Times New Roman" w:hAnsi="Times New Roman" w:cs="Times New Roman"/>
                <w:b/>
                <w:color w:val="000000"/>
                <w:sz w:val="16"/>
                <w:szCs w:val="16"/>
              </w:rPr>
              <w:t>Дума поселения</w:t>
            </w:r>
          </w:p>
          <w:p w:rsidR="00F02FB3" w:rsidRPr="00F02FB3" w:rsidRDefault="00F02FB3" w:rsidP="00F02FB3">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xml:space="preserve">Дума Замзорского </w:t>
            </w:r>
          </w:p>
          <w:p w:rsidR="00F02FB3" w:rsidRPr="00F02FB3" w:rsidRDefault="00F02FB3" w:rsidP="00F02FB3">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муниципального образования</w:t>
            </w:r>
          </w:p>
          <w:p w:rsidR="00F02FB3" w:rsidRPr="00F02FB3" w:rsidRDefault="00F02FB3" w:rsidP="00F02FB3">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xml:space="preserve">665116, Иркутская область, Нижнеудинский район, п. Замзор, </w:t>
            </w:r>
          </w:p>
          <w:p w:rsidR="00F02FB3" w:rsidRPr="00F02FB3" w:rsidRDefault="00F02FB3" w:rsidP="00F02FB3">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xml:space="preserve">ул. </w:t>
            </w:r>
            <w:r>
              <w:rPr>
                <w:rFonts w:ascii="Times New Roman" w:eastAsia="Times New Roman" w:hAnsi="Times New Roman" w:cs="Times New Roman"/>
                <w:color w:val="000000"/>
                <w:sz w:val="16"/>
                <w:szCs w:val="16"/>
              </w:rPr>
              <w:t>Рабочая, 5</w:t>
            </w:r>
          </w:p>
          <w:p w:rsidR="00F02FB3" w:rsidRPr="00F02FB3" w:rsidRDefault="00F02FB3" w:rsidP="00F02FB3">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p w:rsidR="00F02FB3" w:rsidRPr="00F02FB3" w:rsidRDefault="00F02FB3" w:rsidP="00F02FB3">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Председатель Думы</w:t>
            </w:r>
          </w:p>
          <w:p w:rsidR="00F02FB3" w:rsidRPr="00F02FB3" w:rsidRDefault="00F02FB3" w:rsidP="00F02FB3">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______________ Е.В. Бурмакина</w:t>
            </w:r>
          </w:p>
          <w:p w:rsidR="00F02FB3" w:rsidRPr="00F02FB3" w:rsidRDefault="00F02FB3" w:rsidP="00F02FB3">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r w:rsidRPr="00F02FB3">
              <w:rPr>
                <w:rFonts w:ascii="Times New Roman" w:eastAsia="Times New Roman" w:hAnsi="Times New Roman" w:cs="Times New Roman"/>
                <w:color w:val="000000"/>
                <w:sz w:val="16"/>
                <w:szCs w:val="16"/>
              </w:rPr>
              <w:t xml:space="preserve">       подпись      фамилия, инициалы</w:t>
            </w:r>
          </w:p>
        </w:tc>
        <w:tc>
          <w:tcPr>
            <w:tcW w:w="236" w:type="dxa"/>
          </w:tcPr>
          <w:p w:rsidR="00F02FB3" w:rsidRPr="00F02FB3" w:rsidRDefault="00F02FB3" w:rsidP="00F02FB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6"/>
                <w:szCs w:val="16"/>
              </w:rPr>
            </w:pPr>
          </w:p>
        </w:tc>
        <w:tc>
          <w:tcPr>
            <w:tcW w:w="2599" w:type="dxa"/>
          </w:tcPr>
          <w:p w:rsidR="00F02FB3" w:rsidRPr="00F02FB3" w:rsidRDefault="00F02FB3" w:rsidP="00F02FB3">
            <w:pPr>
              <w:overflowPunct w:val="0"/>
              <w:autoSpaceDE w:val="0"/>
              <w:autoSpaceDN w:val="0"/>
              <w:adjustRightInd w:val="0"/>
              <w:spacing w:after="120" w:line="240" w:lineRule="auto"/>
              <w:ind w:right="-1"/>
              <w:textAlignment w:val="baseline"/>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Дума </w:t>
            </w:r>
            <w:proofErr w:type="gramStart"/>
            <w:r>
              <w:rPr>
                <w:rFonts w:ascii="Times New Roman" w:eastAsia="Times New Roman" w:hAnsi="Times New Roman" w:cs="Times New Roman"/>
                <w:b/>
                <w:sz w:val="16"/>
                <w:szCs w:val="16"/>
              </w:rPr>
              <w:t>муниципального</w:t>
            </w:r>
            <w:proofErr w:type="gramEnd"/>
            <w:r>
              <w:rPr>
                <w:rFonts w:ascii="Times New Roman" w:eastAsia="Times New Roman" w:hAnsi="Times New Roman" w:cs="Times New Roman"/>
                <w:b/>
                <w:sz w:val="16"/>
                <w:szCs w:val="16"/>
              </w:rPr>
              <w:t xml:space="preserve"> район</w:t>
            </w:r>
          </w:p>
          <w:p w:rsidR="00F02FB3" w:rsidRPr="00F02FB3" w:rsidRDefault="00F02FB3" w:rsidP="00F02FB3">
            <w:pPr>
              <w:spacing w:after="0"/>
              <w:contextualSpacing/>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665106, Иркутская область,</w:t>
            </w:r>
          </w:p>
          <w:p w:rsidR="00F02FB3" w:rsidRPr="00F02FB3" w:rsidRDefault="00F02FB3" w:rsidP="00F02FB3">
            <w:pPr>
              <w:spacing w:after="0"/>
              <w:ind w:left="-83"/>
              <w:contextualSpacing/>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город Нижнеудинск, ул. </w:t>
            </w:r>
            <w:proofErr w:type="gramStart"/>
            <w:r w:rsidRPr="00F02FB3">
              <w:rPr>
                <w:rFonts w:ascii="Times New Roman" w:eastAsia="Times New Roman" w:hAnsi="Times New Roman" w:cs="Times New Roman"/>
                <w:sz w:val="16"/>
                <w:szCs w:val="16"/>
              </w:rPr>
              <w:t>Октябрьская</w:t>
            </w:r>
            <w:proofErr w:type="gramEnd"/>
            <w:r w:rsidRPr="00F02FB3">
              <w:rPr>
                <w:rFonts w:ascii="Times New Roman" w:eastAsia="Times New Roman" w:hAnsi="Times New Roman" w:cs="Times New Roman"/>
                <w:sz w:val="16"/>
                <w:szCs w:val="16"/>
              </w:rPr>
              <w:t xml:space="preserve">, 1. </w:t>
            </w:r>
          </w:p>
          <w:p w:rsidR="00F02FB3" w:rsidRPr="00F02FB3" w:rsidRDefault="00F02FB3" w:rsidP="00F02FB3">
            <w:pPr>
              <w:spacing w:after="0"/>
              <w:ind w:left="-83"/>
              <w:contextualSpacing/>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ИНН 3813002874 КПП 381301001</w:t>
            </w:r>
          </w:p>
          <w:p w:rsidR="00F02FB3" w:rsidRPr="00F02FB3" w:rsidRDefault="00F02FB3" w:rsidP="00F02FB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F02FB3" w:rsidRPr="00F02FB3" w:rsidRDefault="00F02FB3" w:rsidP="00F02FB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Председатель Думы </w:t>
            </w:r>
          </w:p>
          <w:p w:rsidR="00F02FB3" w:rsidRPr="00F02FB3" w:rsidRDefault="00F02FB3" w:rsidP="00F02FB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______________ _________________</w:t>
            </w:r>
          </w:p>
          <w:p w:rsidR="00F02FB3" w:rsidRPr="00F02FB3" w:rsidRDefault="00F02FB3" w:rsidP="00F02FB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F02FB3">
              <w:rPr>
                <w:rFonts w:ascii="Times New Roman" w:eastAsia="Times New Roman" w:hAnsi="Times New Roman" w:cs="Times New Roman"/>
                <w:color w:val="000000"/>
                <w:sz w:val="16"/>
                <w:szCs w:val="16"/>
              </w:rPr>
              <w:t xml:space="preserve">     подпись           фамилия, инициалы».</w:t>
            </w:r>
          </w:p>
          <w:p w:rsidR="00F02FB3" w:rsidRPr="00F02FB3" w:rsidRDefault="00F02FB3" w:rsidP="00F02FB3">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tc>
      </w:tr>
    </w:tbl>
    <w:p w:rsidR="00F02FB3" w:rsidRPr="00F02FB3" w:rsidRDefault="00F02FB3" w:rsidP="00F02FB3">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02FB3" w:rsidRPr="00F02FB3" w:rsidRDefault="00F02FB3" w:rsidP="00F02FB3">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F02FB3" w:rsidRPr="00F02FB3" w:rsidRDefault="00F02FB3" w:rsidP="00F02FB3">
      <w:pPr>
        <w:widowControl w:val="0"/>
        <w:autoSpaceDE w:val="0"/>
        <w:autoSpaceDN w:val="0"/>
        <w:spacing w:after="0" w:line="240" w:lineRule="auto"/>
        <w:jc w:val="center"/>
        <w:rPr>
          <w:rFonts w:ascii="Times New Roman" w:eastAsia="Calibri" w:hAnsi="Times New Roman" w:cs="Times New Roman"/>
          <w:b/>
          <w:sz w:val="16"/>
          <w:szCs w:val="16"/>
        </w:rPr>
      </w:pPr>
      <w:r w:rsidRPr="00F02FB3">
        <w:rPr>
          <w:rFonts w:ascii="Times New Roman" w:eastAsia="Calibri" w:hAnsi="Times New Roman" w:cs="Times New Roman"/>
          <w:b/>
          <w:sz w:val="16"/>
          <w:szCs w:val="16"/>
        </w:rPr>
        <w:t>02.12.2020г. № 84</w:t>
      </w:r>
    </w:p>
    <w:p w:rsidR="00F02FB3" w:rsidRPr="00F02FB3" w:rsidRDefault="00F02FB3" w:rsidP="00F02FB3">
      <w:pPr>
        <w:widowControl w:val="0"/>
        <w:autoSpaceDE w:val="0"/>
        <w:autoSpaceDN w:val="0"/>
        <w:spacing w:after="0" w:line="240" w:lineRule="auto"/>
        <w:jc w:val="center"/>
        <w:rPr>
          <w:rFonts w:ascii="Times New Roman" w:eastAsia="Calibri" w:hAnsi="Times New Roman" w:cs="Times New Roman"/>
          <w:b/>
          <w:sz w:val="16"/>
          <w:szCs w:val="16"/>
        </w:rPr>
      </w:pPr>
      <w:r w:rsidRPr="00F02FB3">
        <w:rPr>
          <w:rFonts w:ascii="Times New Roman" w:eastAsia="Calibri" w:hAnsi="Times New Roman" w:cs="Times New Roman"/>
          <w:b/>
          <w:sz w:val="16"/>
          <w:szCs w:val="16"/>
        </w:rPr>
        <w:t>РОССИЙСКАЯ ФЕДЕРАЦИЯ</w:t>
      </w:r>
    </w:p>
    <w:p w:rsidR="00F02FB3" w:rsidRPr="00F02FB3" w:rsidRDefault="00F02FB3" w:rsidP="00F02FB3">
      <w:pPr>
        <w:widowControl w:val="0"/>
        <w:autoSpaceDE w:val="0"/>
        <w:autoSpaceDN w:val="0"/>
        <w:spacing w:after="0" w:line="240" w:lineRule="auto"/>
        <w:jc w:val="center"/>
        <w:rPr>
          <w:rFonts w:ascii="Times New Roman" w:eastAsia="Calibri" w:hAnsi="Times New Roman" w:cs="Times New Roman"/>
          <w:b/>
          <w:sz w:val="16"/>
          <w:szCs w:val="16"/>
        </w:rPr>
      </w:pPr>
      <w:r w:rsidRPr="00F02FB3">
        <w:rPr>
          <w:rFonts w:ascii="Times New Roman" w:eastAsia="Calibri" w:hAnsi="Times New Roman" w:cs="Times New Roman"/>
          <w:b/>
          <w:sz w:val="16"/>
          <w:szCs w:val="16"/>
        </w:rPr>
        <w:lastRenderedPageBreak/>
        <w:t>ИРКУТСКАЯ ОБЛАСТЬ</w:t>
      </w:r>
    </w:p>
    <w:p w:rsidR="00F02FB3" w:rsidRPr="00F02FB3" w:rsidRDefault="00F02FB3" w:rsidP="00F02FB3">
      <w:pPr>
        <w:widowControl w:val="0"/>
        <w:autoSpaceDE w:val="0"/>
        <w:autoSpaceDN w:val="0"/>
        <w:spacing w:after="0" w:line="240" w:lineRule="auto"/>
        <w:jc w:val="center"/>
        <w:rPr>
          <w:rFonts w:ascii="Times New Roman" w:eastAsia="Calibri" w:hAnsi="Times New Roman" w:cs="Times New Roman"/>
          <w:b/>
          <w:sz w:val="16"/>
          <w:szCs w:val="16"/>
        </w:rPr>
      </w:pPr>
      <w:r w:rsidRPr="00F02FB3">
        <w:rPr>
          <w:rFonts w:ascii="Times New Roman" w:eastAsia="Calibri" w:hAnsi="Times New Roman" w:cs="Times New Roman"/>
          <w:b/>
          <w:sz w:val="16"/>
          <w:szCs w:val="16"/>
        </w:rPr>
        <w:t>НИЖНЕУДИНСКИЙ МУНИЦИПАЛЬНЫЙ РАЙОН</w:t>
      </w:r>
    </w:p>
    <w:p w:rsidR="00F02FB3" w:rsidRPr="00F02FB3" w:rsidRDefault="00F02FB3" w:rsidP="00F02FB3">
      <w:pPr>
        <w:widowControl w:val="0"/>
        <w:autoSpaceDE w:val="0"/>
        <w:autoSpaceDN w:val="0"/>
        <w:spacing w:after="0" w:line="240" w:lineRule="auto"/>
        <w:jc w:val="center"/>
        <w:rPr>
          <w:rFonts w:ascii="Times New Roman" w:eastAsia="Calibri" w:hAnsi="Times New Roman" w:cs="Times New Roman"/>
          <w:b/>
          <w:sz w:val="16"/>
          <w:szCs w:val="16"/>
        </w:rPr>
      </w:pPr>
      <w:r w:rsidRPr="00F02FB3">
        <w:rPr>
          <w:rFonts w:ascii="Times New Roman" w:eastAsia="Calibri" w:hAnsi="Times New Roman" w:cs="Times New Roman"/>
          <w:b/>
          <w:sz w:val="16"/>
          <w:szCs w:val="16"/>
        </w:rPr>
        <w:t>ЗАМЗОРСКОЕ СЕЛЬСКОЕ ПОСЕЛЕНИЕ</w:t>
      </w:r>
    </w:p>
    <w:p w:rsidR="00F02FB3" w:rsidRPr="00F02FB3" w:rsidRDefault="00F02FB3" w:rsidP="00F02FB3">
      <w:pPr>
        <w:shd w:val="clear" w:color="auto" w:fill="FFFFFF"/>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АДМИНИСТРАЦИЯ</w:t>
      </w:r>
    </w:p>
    <w:p w:rsidR="00F02FB3" w:rsidRPr="00F02FB3" w:rsidRDefault="00F02FB3" w:rsidP="00F02FB3">
      <w:pPr>
        <w:shd w:val="clear" w:color="auto" w:fill="FFFFFF"/>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ПОСТАНОВЛЕНИЕ</w:t>
      </w:r>
    </w:p>
    <w:p w:rsidR="00F02FB3" w:rsidRPr="00F02FB3" w:rsidRDefault="00F02FB3" w:rsidP="00F02FB3">
      <w:pPr>
        <w:suppressAutoHyphens/>
        <w:spacing w:after="0" w:line="240" w:lineRule="auto"/>
        <w:jc w:val="center"/>
        <w:rPr>
          <w:rFonts w:ascii="Times New Roman" w:eastAsia="Times New Roman" w:hAnsi="Times New Roman" w:cs="Times New Roman"/>
          <w:b/>
          <w:sz w:val="16"/>
          <w:szCs w:val="16"/>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b/>
          <w:sz w:val="16"/>
          <w:szCs w:val="16"/>
          <w:lang w:eastAsia="ar-SA"/>
        </w:rPr>
      </w:pPr>
      <w:r w:rsidRPr="00F02FB3">
        <w:rPr>
          <w:rFonts w:ascii="Times New Roman" w:eastAsia="Times New Roman" w:hAnsi="Times New Roman" w:cs="Times New Roman"/>
          <w:b/>
          <w:sz w:val="16"/>
          <w:szCs w:val="16"/>
          <w:lang w:eastAsia="ar-SA"/>
        </w:rPr>
        <w:t>ОБ ОДОБРЕНИИ ПРОГНОЗА СОЦИАЛЬНО-ЭКОНОМИЧЕСКОГО РАЗВИТИЯ</w:t>
      </w:r>
    </w:p>
    <w:p w:rsidR="00F02FB3" w:rsidRPr="00F02FB3" w:rsidRDefault="00F02FB3" w:rsidP="00F02FB3">
      <w:pPr>
        <w:suppressAutoHyphens/>
        <w:spacing w:after="0" w:line="240" w:lineRule="auto"/>
        <w:jc w:val="center"/>
        <w:rPr>
          <w:rFonts w:ascii="Times New Roman" w:eastAsia="Times New Roman" w:hAnsi="Times New Roman" w:cs="Times New Roman"/>
          <w:b/>
          <w:sz w:val="16"/>
          <w:szCs w:val="16"/>
          <w:lang w:eastAsia="ar-SA"/>
        </w:rPr>
      </w:pPr>
      <w:r w:rsidRPr="00F02FB3">
        <w:rPr>
          <w:rFonts w:ascii="Times New Roman" w:eastAsia="Times New Roman" w:hAnsi="Times New Roman" w:cs="Times New Roman"/>
          <w:b/>
          <w:sz w:val="16"/>
          <w:szCs w:val="16"/>
          <w:lang w:eastAsia="ar-SA"/>
        </w:rPr>
        <w:t>ЗАМЗОРСКОГО МУНИЦИПАЛЬНОГО ОБРАЗОВАНИЯ</w:t>
      </w:r>
    </w:p>
    <w:p w:rsidR="00F02FB3" w:rsidRPr="00F02FB3" w:rsidRDefault="00F02FB3" w:rsidP="00F02FB3">
      <w:pPr>
        <w:suppressAutoHyphens/>
        <w:spacing w:after="0" w:line="240" w:lineRule="auto"/>
        <w:jc w:val="center"/>
        <w:rPr>
          <w:rFonts w:ascii="Times New Roman" w:eastAsia="Times New Roman" w:hAnsi="Times New Roman" w:cs="Times New Roman"/>
          <w:b/>
          <w:sz w:val="16"/>
          <w:szCs w:val="16"/>
          <w:lang w:eastAsia="ar-SA"/>
        </w:rPr>
      </w:pPr>
      <w:r w:rsidRPr="00F02FB3">
        <w:rPr>
          <w:rFonts w:ascii="Times New Roman" w:eastAsia="Times New Roman" w:hAnsi="Times New Roman" w:cs="Times New Roman"/>
          <w:b/>
          <w:sz w:val="16"/>
          <w:szCs w:val="16"/>
          <w:lang w:eastAsia="ar-SA"/>
        </w:rPr>
        <w:t>НА 2020</w:t>
      </w:r>
      <w:proofErr w:type="gramStart"/>
      <w:r w:rsidRPr="00F02FB3">
        <w:rPr>
          <w:rFonts w:ascii="Times New Roman" w:eastAsia="Times New Roman" w:hAnsi="Times New Roman" w:cs="Times New Roman"/>
          <w:b/>
          <w:sz w:val="16"/>
          <w:szCs w:val="16"/>
          <w:lang w:eastAsia="ar-SA"/>
        </w:rPr>
        <w:t xml:space="preserve"> И</w:t>
      </w:r>
      <w:proofErr w:type="gramEnd"/>
      <w:r w:rsidRPr="00F02FB3">
        <w:rPr>
          <w:rFonts w:ascii="Times New Roman" w:eastAsia="Times New Roman" w:hAnsi="Times New Roman" w:cs="Times New Roman"/>
          <w:b/>
          <w:sz w:val="16"/>
          <w:szCs w:val="16"/>
          <w:lang w:eastAsia="ar-SA"/>
        </w:rPr>
        <w:t xml:space="preserve"> ПЛАНОВЫЙ ПЕРИОД 2021 И 2022 ГОДОВ И ВНЕСЕНИЯ В ДУМУ ЗАМЗОРСКОГО МУНИЦИПАЛЬНОГО ОБРАЗОВАНИЯ  ПРОЕКТА РЕШЕНИЯ</w:t>
      </w:r>
    </w:p>
    <w:p w:rsidR="00F02FB3" w:rsidRPr="00F02FB3" w:rsidRDefault="00F02FB3" w:rsidP="00F02FB3">
      <w:pPr>
        <w:suppressAutoHyphens/>
        <w:spacing w:after="0" w:line="240" w:lineRule="auto"/>
        <w:jc w:val="center"/>
        <w:rPr>
          <w:rFonts w:ascii="Times New Roman" w:eastAsia="Times New Roman" w:hAnsi="Times New Roman" w:cs="Times New Roman"/>
          <w:b/>
          <w:sz w:val="16"/>
          <w:szCs w:val="16"/>
          <w:lang w:eastAsia="ar-SA"/>
        </w:rPr>
      </w:pPr>
      <w:r w:rsidRPr="00F02FB3">
        <w:rPr>
          <w:rFonts w:ascii="Times New Roman" w:eastAsia="Times New Roman" w:hAnsi="Times New Roman" w:cs="Times New Roman"/>
          <w:b/>
          <w:sz w:val="16"/>
          <w:szCs w:val="16"/>
          <w:lang w:eastAsia="ar-SA"/>
        </w:rPr>
        <w:t>«О БЮДЖЕТЕ ЗАМЗОРСКОГО МУНИЦИПАЛЬНОГО ОБРАЗОВАНИЯ НА 2021</w:t>
      </w:r>
      <w:proofErr w:type="gramStart"/>
      <w:r w:rsidRPr="00F02FB3">
        <w:rPr>
          <w:rFonts w:ascii="Times New Roman" w:eastAsia="Times New Roman" w:hAnsi="Times New Roman" w:cs="Times New Roman"/>
          <w:b/>
          <w:sz w:val="16"/>
          <w:szCs w:val="16"/>
          <w:lang w:eastAsia="ar-SA"/>
        </w:rPr>
        <w:t xml:space="preserve"> И</w:t>
      </w:r>
      <w:proofErr w:type="gramEnd"/>
      <w:r w:rsidRPr="00F02FB3">
        <w:rPr>
          <w:rFonts w:ascii="Times New Roman" w:eastAsia="Times New Roman" w:hAnsi="Times New Roman" w:cs="Times New Roman"/>
          <w:b/>
          <w:sz w:val="16"/>
          <w:szCs w:val="16"/>
          <w:lang w:eastAsia="ar-SA"/>
        </w:rPr>
        <w:t xml:space="preserve"> ПЛАНОВЫЙ ПЕРИОД 2022 И 2023 ГОДОВ»</w:t>
      </w:r>
    </w:p>
    <w:p w:rsidR="00F02FB3" w:rsidRPr="00F02FB3" w:rsidRDefault="00F02FB3" w:rsidP="00F02FB3">
      <w:pPr>
        <w:suppressAutoHyphens/>
        <w:spacing w:after="0" w:line="240" w:lineRule="auto"/>
        <w:rPr>
          <w:rFonts w:ascii="Times New Roman" w:eastAsia="Times New Roman" w:hAnsi="Times New Roman" w:cs="Times New Roman"/>
          <w:sz w:val="16"/>
          <w:szCs w:val="16"/>
          <w:lang w:eastAsia="ar-SA"/>
        </w:rPr>
      </w:pP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 xml:space="preserve">В соответствии с частью 3 статьи 173, статьей 185 Бюджетного кодекса Российской Федерации, статьей 40 Устава Замзорского муниципального образования, положением о бюджетном процессе в </w:t>
      </w:r>
      <w:proofErr w:type="spellStart"/>
      <w:r w:rsidRPr="00F02FB3">
        <w:rPr>
          <w:rFonts w:ascii="Times New Roman" w:eastAsia="Times New Roman" w:hAnsi="Times New Roman" w:cs="Times New Roman"/>
          <w:sz w:val="16"/>
          <w:szCs w:val="16"/>
          <w:lang w:eastAsia="ar-SA"/>
        </w:rPr>
        <w:t>Замзорском</w:t>
      </w:r>
      <w:proofErr w:type="spellEnd"/>
      <w:r w:rsidRPr="00F02FB3">
        <w:rPr>
          <w:rFonts w:ascii="Times New Roman" w:eastAsia="Times New Roman" w:hAnsi="Times New Roman" w:cs="Times New Roman"/>
          <w:sz w:val="16"/>
          <w:szCs w:val="16"/>
          <w:lang w:eastAsia="ar-SA"/>
        </w:rPr>
        <w:t xml:space="preserve"> муниципальном образовании, утвержденного решением Думы Замзорского муниципального образования от 02.02.2016г. № 105, администрация Замзорского муниципального образования - администрация сельского поселения</w:t>
      </w:r>
    </w:p>
    <w:p w:rsidR="00F02FB3" w:rsidRPr="00F02FB3" w:rsidRDefault="00F02FB3" w:rsidP="00F02FB3">
      <w:pPr>
        <w:widowControl w:val="0"/>
        <w:autoSpaceDE w:val="0"/>
        <w:autoSpaceDN w:val="0"/>
        <w:spacing w:after="0" w:line="240" w:lineRule="auto"/>
        <w:ind w:firstLine="540"/>
        <w:jc w:val="both"/>
        <w:rPr>
          <w:rFonts w:ascii="Times New Roman" w:eastAsia="Calibri" w:hAnsi="Times New Roman" w:cs="Times New Roman"/>
          <w:sz w:val="16"/>
          <w:szCs w:val="16"/>
        </w:rPr>
      </w:pPr>
    </w:p>
    <w:p w:rsidR="00F02FB3" w:rsidRPr="00F02FB3" w:rsidRDefault="00F02FB3" w:rsidP="00F02FB3">
      <w:pPr>
        <w:widowControl w:val="0"/>
        <w:autoSpaceDE w:val="0"/>
        <w:autoSpaceDN w:val="0"/>
        <w:spacing w:after="0" w:line="240" w:lineRule="auto"/>
        <w:ind w:firstLine="540"/>
        <w:jc w:val="center"/>
        <w:rPr>
          <w:rFonts w:ascii="Times New Roman" w:eastAsia="Calibri" w:hAnsi="Times New Roman" w:cs="Times New Roman"/>
          <w:b/>
          <w:sz w:val="16"/>
          <w:szCs w:val="16"/>
        </w:rPr>
      </w:pPr>
      <w:r w:rsidRPr="00F02FB3">
        <w:rPr>
          <w:rFonts w:ascii="Times New Roman" w:eastAsia="Calibri" w:hAnsi="Times New Roman" w:cs="Times New Roman"/>
          <w:b/>
          <w:caps/>
          <w:sz w:val="16"/>
          <w:szCs w:val="16"/>
        </w:rPr>
        <w:t>постановляет</w:t>
      </w:r>
      <w:r w:rsidRPr="00F02FB3">
        <w:rPr>
          <w:rFonts w:ascii="Times New Roman" w:eastAsia="Calibri" w:hAnsi="Times New Roman" w:cs="Times New Roman"/>
          <w:b/>
          <w:sz w:val="16"/>
          <w:szCs w:val="16"/>
        </w:rPr>
        <w:t>:</w:t>
      </w:r>
    </w:p>
    <w:p w:rsidR="00F02FB3" w:rsidRPr="00F02FB3" w:rsidRDefault="00F02FB3" w:rsidP="00F02FB3">
      <w:pPr>
        <w:widowControl w:val="0"/>
        <w:autoSpaceDE w:val="0"/>
        <w:autoSpaceDN w:val="0"/>
        <w:spacing w:after="0" w:line="240" w:lineRule="auto"/>
        <w:ind w:firstLine="540"/>
        <w:jc w:val="center"/>
        <w:rPr>
          <w:rFonts w:ascii="Times New Roman" w:eastAsia="Calibri" w:hAnsi="Times New Roman" w:cs="Times New Roman"/>
          <w:sz w:val="16"/>
          <w:szCs w:val="16"/>
        </w:rPr>
      </w:pPr>
    </w:p>
    <w:p w:rsidR="00F02FB3" w:rsidRPr="00F02FB3" w:rsidRDefault="00F02FB3" w:rsidP="00F02FB3">
      <w:pPr>
        <w:suppressAutoHyphens/>
        <w:spacing w:after="0" w:line="240" w:lineRule="auto"/>
        <w:ind w:firstLine="709"/>
        <w:jc w:val="both"/>
        <w:rPr>
          <w:rFonts w:ascii="Times New Roman" w:eastAsia="Times New Roman" w:hAnsi="Times New Roman" w:cs="Times New Roman"/>
          <w:spacing w:val="-1"/>
          <w:sz w:val="16"/>
          <w:szCs w:val="16"/>
          <w:lang w:eastAsia="ar-SA"/>
        </w:rPr>
      </w:pPr>
      <w:r w:rsidRPr="00F02FB3">
        <w:rPr>
          <w:rFonts w:ascii="Times New Roman" w:eastAsia="Times New Roman" w:hAnsi="Times New Roman" w:cs="Times New Roman"/>
          <w:color w:val="000000"/>
          <w:spacing w:val="-1"/>
          <w:sz w:val="16"/>
          <w:szCs w:val="16"/>
          <w:lang w:eastAsia="ar-SA"/>
        </w:rPr>
        <w:t xml:space="preserve">1. </w:t>
      </w:r>
      <w:r w:rsidRPr="00F02FB3">
        <w:rPr>
          <w:rFonts w:ascii="Times New Roman" w:eastAsia="Times New Roman" w:hAnsi="Times New Roman" w:cs="Times New Roman"/>
          <w:sz w:val="16"/>
          <w:szCs w:val="16"/>
          <w:lang w:eastAsia="ar-SA"/>
        </w:rPr>
        <w:t>Одобрить прилагаемый Прогноз социально-экономического развития Замзорского муниципального образования  на 2021 и плановый период 2022-2023 годов.</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color w:val="000000"/>
          <w:spacing w:val="-1"/>
          <w:sz w:val="16"/>
          <w:szCs w:val="16"/>
          <w:lang w:eastAsia="ar-SA"/>
        </w:rPr>
        <w:t xml:space="preserve">2. Внести на рассмотрение Думы  Замзорского муниципального образования  прилагаемый проект решения «О бюджете Замзорского муниципального образования </w:t>
      </w:r>
      <w:r w:rsidRPr="00F02FB3">
        <w:rPr>
          <w:rFonts w:ascii="Times New Roman" w:eastAsia="Times New Roman" w:hAnsi="Times New Roman" w:cs="Times New Roman"/>
          <w:sz w:val="16"/>
          <w:szCs w:val="16"/>
          <w:lang w:eastAsia="ar-SA"/>
        </w:rPr>
        <w:t xml:space="preserve"> на 2021 год и на плановый период 2022-2023 годов».</w:t>
      </w:r>
    </w:p>
    <w:p w:rsidR="00F02FB3" w:rsidRPr="00F02FB3" w:rsidRDefault="00F02FB3" w:rsidP="00F02FB3">
      <w:pPr>
        <w:tabs>
          <w:tab w:val="left" w:pos="284"/>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3. Настоящее Постановление вступает в силу с момента подписания.</w:t>
      </w:r>
    </w:p>
    <w:p w:rsidR="00F02FB3" w:rsidRPr="00F02FB3" w:rsidRDefault="00F02FB3" w:rsidP="00F02FB3">
      <w:pPr>
        <w:widowControl w:val="0"/>
        <w:autoSpaceDE w:val="0"/>
        <w:autoSpaceDN w:val="0"/>
        <w:spacing w:after="0" w:line="240" w:lineRule="auto"/>
        <w:jc w:val="both"/>
        <w:rPr>
          <w:rFonts w:ascii="Times New Roman" w:eastAsia="Calibri" w:hAnsi="Times New Roman" w:cs="Times New Roman"/>
          <w:sz w:val="16"/>
          <w:szCs w:val="16"/>
        </w:rPr>
      </w:pPr>
    </w:p>
    <w:p w:rsidR="00F02FB3" w:rsidRPr="00F02FB3" w:rsidRDefault="00F02FB3" w:rsidP="00F02FB3">
      <w:pPr>
        <w:suppressAutoHyphens/>
        <w:spacing w:after="0" w:line="240" w:lineRule="auto"/>
        <w:jc w:val="both"/>
        <w:rPr>
          <w:rFonts w:ascii="Times New Roman" w:eastAsia="Times New Roman" w:hAnsi="Times New Roman" w:cs="Times New Roman"/>
          <w:b/>
          <w:i/>
          <w:sz w:val="16"/>
          <w:szCs w:val="16"/>
          <w:lang w:eastAsia="ar-SA"/>
        </w:rPr>
      </w:pPr>
      <w:r w:rsidRPr="00F02FB3">
        <w:rPr>
          <w:rFonts w:ascii="Times New Roman" w:eastAsia="Times New Roman" w:hAnsi="Times New Roman" w:cs="Times New Roman"/>
          <w:b/>
          <w:i/>
          <w:sz w:val="16"/>
          <w:szCs w:val="16"/>
          <w:lang w:eastAsia="ar-SA"/>
        </w:rPr>
        <w:t>Глава Замзорского</w:t>
      </w:r>
    </w:p>
    <w:p w:rsidR="00F02FB3" w:rsidRPr="00F02FB3" w:rsidRDefault="00F02FB3" w:rsidP="00F02FB3">
      <w:pPr>
        <w:suppressAutoHyphens/>
        <w:spacing w:after="0" w:line="240" w:lineRule="auto"/>
        <w:jc w:val="both"/>
        <w:rPr>
          <w:rFonts w:ascii="Times New Roman" w:eastAsia="Times New Roman" w:hAnsi="Times New Roman" w:cs="Times New Roman"/>
          <w:b/>
          <w:i/>
          <w:sz w:val="16"/>
          <w:szCs w:val="16"/>
          <w:lang w:eastAsia="ar-SA"/>
        </w:rPr>
      </w:pPr>
      <w:r w:rsidRPr="00F02FB3">
        <w:rPr>
          <w:rFonts w:ascii="Times New Roman" w:eastAsia="Times New Roman" w:hAnsi="Times New Roman" w:cs="Times New Roman"/>
          <w:b/>
          <w:i/>
          <w:sz w:val="16"/>
          <w:szCs w:val="16"/>
          <w:lang w:eastAsia="ar-SA"/>
        </w:rPr>
        <w:t>муниципального образования Е.В. Бурмакина</w:t>
      </w:r>
    </w:p>
    <w:p w:rsidR="00F02FB3" w:rsidRPr="00F02FB3" w:rsidRDefault="00F02FB3" w:rsidP="00F02FB3">
      <w:pPr>
        <w:widowControl w:val="0"/>
        <w:autoSpaceDE w:val="0"/>
        <w:autoSpaceDN w:val="0"/>
        <w:spacing w:after="0" w:line="240" w:lineRule="auto"/>
        <w:jc w:val="center"/>
        <w:rPr>
          <w:rFonts w:ascii="Times New Roman" w:eastAsia="Calibri" w:hAnsi="Times New Roman" w:cs="Times New Roman"/>
          <w:sz w:val="16"/>
          <w:szCs w:val="16"/>
        </w:rPr>
      </w:pPr>
    </w:p>
    <w:p w:rsidR="00F02FB3" w:rsidRPr="00F02FB3" w:rsidRDefault="00F02FB3" w:rsidP="00F02FB3">
      <w:pPr>
        <w:widowControl w:val="0"/>
        <w:autoSpaceDE w:val="0"/>
        <w:autoSpaceDN w:val="0"/>
        <w:spacing w:after="0" w:line="240" w:lineRule="auto"/>
        <w:jc w:val="center"/>
        <w:rPr>
          <w:rFonts w:ascii="Times New Roman" w:eastAsia="Calibri" w:hAnsi="Times New Roman" w:cs="Times New Roman"/>
          <w:b/>
          <w:sz w:val="16"/>
          <w:szCs w:val="16"/>
        </w:rPr>
      </w:pPr>
      <w:r w:rsidRPr="00F02FB3">
        <w:rPr>
          <w:rFonts w:ascii="Times New Roman" w:eastAsia="Calibri" w:hAnsi="Times New Roman" w:cs="Times New Roman"/>
          <w:b/>
          <w:sz w:val="16"/>
          <w:szCs w:val="16"/>
        </w:rPr>
        <w:t xml:space="preserve">0.00.2020Г. № </w:t>
      </w:r>
    </w:p>
    <w:p w:rsidR="00F02FB3" w:rsidRPr="00F02FB3" w:rsidRDefault="00F02FB3" w:rsidP="00F02FB3">
      <w:pPr>
        <w:widowControl w:val="0"/>
        <w:autoSpaceDE w:val="0"/>
        <w:autoSpaceDN w:val="0"/>
        <w:spacing w:after="0" w:line="240" w:lineRule="auto"/>
        <w:jc w:val="center"/>
        <w:rPr>
          <w:rFonts w:ascii="Times New Roman" w:eastAsia="Calibri" w:hAnsi="Times New Roman" w:cs="Times New Roman"/>
          <w:b/>
          <w:sz w:val="16"/>
          <w:szCs w:val="16"/>
        </w:rPr>
      </w:pPr>
      <w:r w:rsidRPr="00F02FB3">
        <w:rPr>
          <w:rFonts w:ascii="Times New Roman" w:eastAsia="Calibri" w:hAnsi="Times New Roman" w:cs="Times New Roman"/>
          <w:b/>
          <w:sz w:val="16"/>
          <w:szCs w:val="16"/>
        </w:rPr>
        <w:t>РОССИЙСКАЯ ФЕДЕРАЦИЯ</w:t>
      </w:r>
    </w:p>
    <w:p w:rsidR="00F02FB3" w:rsidRPr="00F02FB3" w:rsidRDefault="00F02FB3" w:rsidP="00F02FB3">
      <w:pPr>
        <w:widowControl w:val="0"/>
        <w:autoSpaceDE w:val="0"/>
        <w:autoSpaceDN w:val="0"/>
        <w:spacing w:after="0" w:line="240" w:lineRule="auto"/>
        <w:jc w:val="center"/>
        <w:rPr>
          <w:rFonts w:ascii="Times New Roman" w:eastAsia="Calibri" w:hAnsi="Times New Roman" w:cs="Times New Roman"/>
          <w:b/>
          <w:sz w:val="16"/>
          <w:szCs w:val="16"/>
        </w:rPr>
      </w:pPr>
      <w:r w:rsidRPr="00F02FB3">
        <w:rPr>
          <w:rFonts w:ascii="Times New Roman" w:eastAsia="Calibri" w:hAnsi="Times New Roman" w:cs="Times New Roman"/>
          <w:b/>
          <w:sz w:val="16"/>
          <w:szCs w:val="16"/>
        </w:rPr>
        <w:t>ИРКУТСКАЯ ОБЛАСТЬ</w:t>
      </w:r>
    </w:p>
    <w:p w:rsidR="00F02FB3" w:rsidRPr="00F02FB3" w:rsidRDefault="00F02FB3" w:rsidP="00F02FB3">
      <w:pPr>
        <w:widowControl w:val="0"/>
        <w:autoSpaceDE w:val="0"/>
        <w:autoSpaceDN w:val="0"/>
        <w:spacing w:after="0" w:line="240" w:lineRule="auto"/>
        <w:jc w:val="center"/>
        <w:rPr>
          <w:rFonts w:ascii="Times New Roman" w:eastAsia="Calibri" w:hAnsi="Times New Roman" w:cs="Times New Roman"/>
          <w:b/>
          <w:sz w:val="16"/>
          <w:szCs w:val="16"/>
        </w:rPr>
      </w:pPr>
      <w:r w:rsidRPr="00F02FB3">
        <w:rPr>
          <w:rFonts w:ascii="Times New Roman" w:eastAsia="Calibri" w:hAnsi="Times New Roman" w:cs="Times New Roman"/>
          <w:b/>
          <w:sz w:val="16"/>
          <w:szCs w:val="16"/>
        </w:rPr>
        <w:t>НИЖНЕУДИНСКИЙ МУНИЦИПАЛЬНЫЙ РАЙОН</w:t>
      </w:r>
    </w:p>
    <w:p w:rsidR="00F02FB3" w:rsidRPr="00F02FB3" w:rsidRDefault="00F02FB3" w:rsidP="00F02FB3">
      <w:pPr>
        <w:widowControl w:val="0"/>
        <w:autoSpaceDE w:val="0"/>
        <w:autoSpaceDN w:val="0"/>
        <w:spacing w:after="0" w:line="240" w:lineRule="auto"/>
        <w:jc w:val="center"/>
        <w:rPr>
          <w:rFonts w:ascii="Times New Roman" w:eastAsia="Calibri" w:hAnsi="Times New Roman" w:cs="Times New Roman"/>
          <w:b/>
          <w:sz w:val="16"/>
          <w:szCs w:val="16"/>
        </w:rPr>
      </w:pPr>
      <w:r w:rsidRPr="00F02FB3">
        <w:rPr>
          <w:rFonts w:ascii="Times New Roman" w:eastAsia="Calibri" w:hAnsi="Times New Roman" w:cs="Times New Roman"/>
          <w:b/>
          <w:sz w:val="16"/>
          <w:szCs w:val="16"/>
        </w:rPr>
        <w:t>ЗАМЗОРСКОЕ СЕЛЬСКОЕ ПОСЕЛЕНИЕ</w:t>
      </w:r>
    </w:p>
    <w:p w:rsidR="00F02FB3" w:rsidRPr="00F02FB3" w:rsidRDefault="00F02FB3" w:rsidP="00F02FB3">
      <w:pPr>
        <w:suppressAutoHyphens/>
        <w:spacing w:after="0" w:line="240" w:lineRule="auto"/>
        <w:jc w:val="center"/>
        <w:rPr>
          <w:rFonts w:ascii="Times New Roman" w:eastAsia="Times New Roman" w:hAnsi="Times New Roman" w:cs="Times New Roman"/>
          <w:b/>
          <w:spacing w:val="5"/>
          <w:sz w:val="16"/>
          <w:szCs w:val="16"/>
          <w:lang w:eastAsia="ar-SA"/>
        </w:rPr>
      </w:pPr>
      <w:r w:rsidRPr="00F02FB3">
        <w:rPr>
          <w:rFonts w:ascii="Times New Roman" w:eastAsia="Times New Roman" w:hAnsi="Times New Roman" w:cs="Times New Roman"/>
          <w:b/>
          <w:spacing w:val="5"/>
          <w:sz w:val="16"/>
          <w:szCs w:val="16"/>
          <w:lang w:eastAsia="ar-SA"/>
        </w:rPr>
        <w:t>ДУМА</w:t>
      </w:r>
    </w:p>
    <w:p w:rsidR="00F02FB3" w:rsidRPr="00F02FB3" w:rsidRDefault="00F02FB3" w:rsidP="00F02FB3">
      <w:pPr>
        <w:suppressAutoHyphens/>
        <w:spacing w:after="0" w:line="240" w:lineRule="auto"/>
        <w:jc w:val="center"/>
        <w:rPr>
          <w:rFonts w:ascii="Times New Roman" w:eastAsia="Times New Roman" w:hAnsi="Times New Roman" w:cs="Times New Roman"/>
          <w:b/>
          <w:spacing w:val="5"/>
          <w:sz w:val="16"/>
          <w:szCs w:val="16"/>
          <w:lang w:eastAsia="ar-SA"/>
        </w:rPr>
      </w:pPr>
      <w:r w:rsidRPr="00F02FB3">
        <w:rPr>
          <w:rFonts w:ascii="Times New Roman" w:eastAsia="Times New Roman" w:hAnsi="Times New Roman" w:cs="Times New Roman"/>
          <w:b/>
          <w:spacing w:val="5"/>
          <w:sz w:val="16"/>
          <w:szCs w:val="16"/>
          <w:lang w:eastAsia="ar-SA"/>
        </w:rPr>
        <w:t>ПРОЕКТ РЕШЕНИЕ</w:t>
      </w:r>
    </w:p>
    <w:p w:rsidR="00F02FB3" w:rsidRPr="00F02FB3" w:rsidRDefault="00F02FB3" w:rsidP="00F02FB3">
      <w:pPr>
        <w:suppressAutoHyphens/>
        <w:spacing w:after="0" w:line="240" w:lineRule="auto"/>
        <w:jc w:val="center"/>
        <w:rPr>
          <w:rFonts w:ascii="Times New Roman" w:eastAsia="Times New Roman" w:hAnsi="Times New Roman" w:cs="Times New Roman"/>
          <w:b/>
          <w:spacing w:val="5"/>
          <w:sz w:val="16"/>
          <w:szCs w:val="16"/>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b/>
          <w:sz w:val="16"/>
          <w:szCs w:val="16"/>
          <w:lang w:eastAsia="ar-SA"/>
        </w:rPr>
      </w:pPr>
      <w:r w:rsidRPr="00F02FB3">
        <w:rPr>
          <w:rFonts w:ascii="Times New Roman" w:eastAsia="Times New Roman" w:hAnsi="Times New Roman" w:cs="Times New Roman"/>
          <w:b/>
          <w:sz w:val="16"/>
          <w:szCs w:val="16"/>
          <w:lang w:eastAsia="ar-SA"/>
        </w:rPr>
        <w:t>О БЮДЖЕТЕ ЗАМЗОРСКОГО</w:t>
      </w:r>
    </w:p>
    <w:p w:rsidR="00F02FB3" w:rsidRPr="00F02FB3" w:rsidRDefault="00F02FB3" w:rsidP="00F02FB3">
      <w:pPr>
        <w:suppressAutoHyphens/>
        <w:spacing w:after="0" w:line="240" w:lineRule="auto"/>
        <w:jc w:val="center"/>
        <w:rPr>
          <w:rFonts w:ascii="Times New Roman" w:eastAsia="Times New Roman" w:hAnsi="Times New Roman" w:cs="Times New Roman"/>
          <w:b/>
          <w:sz w:val="16"/>
          <w:szCs w:val="16"/>
          <w:lang w:eastAsia="ar-SA"/>
        </w:rPr>
      </w:pPr>
      <w:r w:rsidRPr="00F02FB3">
        <w:rPr>
          <w:rFonts w:ascii="Times New Roman" w:eastAsia="Times New Roman" w:hAnsi="Times New Roman" w:cs="Times New Roman"/>
          <w:b/>
          <w:sz w:val="16"/>
          <w:szCs w:val="16"/>
          <w:lang w:eastAsia="ar-SA"/>
        </w:rPr>
        <w:t>МУНИЦИПАЛЬНОГО ОБРАЗОВАНИЯ НА 2021 ГОД</w:t>
      </w:r>
    </w:p>
    <w:p w:rsidR="00F02FB3" w:rsidRPr="00F02FB3" w:rsidRDefault="00F02FB3" w:rsidP="00F02FB3">
      <w:pPr>
        <w:widowControl w:val="0"/>
        <w:autoSpaceDE w:val="0"/>
        <w:autoSpaceDN w:val="0"/>
        <w:spacing w:after="0" w:line="240" w:lineRule="auto"/>
        <w:jc w:val="center"/>
        <w:rPr>
          <w:rFonts w:ascii="Times New Roman" w:eastAsia="Calibri" w:hAnsi="Times New Roman" w:cs="Times New Roman"/>
          <w:sz w:val="16"/>
          <w:szCs w:val="16"/>
        </w:rPr>
      </w:pPr>
      <w:r w:rsidRPr="00F02FB3">
        <w:rPr>
          <w:rFonts w:ascii="Times New Roman" w:eastAsia="Calibri" w:hAnsi="Times New Roman" w:cs="Times New Roman"/>
          <w:b/>
          <w:sz w:val="16"/>
          <w:szCs w:val="16"/>
        </w:rPr>
        <w:t>И НА ПЛАНОВЫЙ ПЕРИОД 2022</w:t>
      </w:r>
      <w:proofErr w:type="gramStart"/>
      <w:r w:rsidRPr="00F02FB3">
        <w:rPr>
          <w:rFonts w:ascii="Times New Roman" w:eastAsia="Calibri" w:hAnsi="Times New Roman" w:cs="Times New Roman"/>
          <w:b/>
          <w:sz w:val="16"/>
          <w:szCs w:val="16"/>
        </w:rPr>
        <w:t xml:space="preserve"> И</w:t>
      </w:r>
      <w:proofErr w:type="gramEnd"/>
      <w:r w:rsidRPr="00F02FB3">
        <w:rPr>
          <w:rFonts w:ascii="Times New Roman" w:eastAsia="Calibri" w:hAnsi="Times New Roman" w:cs="Times New Roman"/>
          <w:b/>
          <w:sz w:val="16"/>
          <w:szCs w:val="16"/>
        </w:rPr>
        <w:t xml:space="preserve"> 2023 ГОДОВ</w:t>
      </w:r>
    </w:p>
    <w:p w:rsidR="00F02FB3" w:rsidRPr="00F02FB3" w:rsidRDefault="00F02FB3" w:rsidP="00F02FB3">
      <w:pPr>
        <w:suppressAutoHyphens/>
        <w:spacing w:after="0" w:line="240" w:lineRule="auto"/>
        <w:rPr>
          <w:rFonts w:ascii="Times New Roman" w:eastAsia="Times New Roman" w:hAnsi="Times New Roman" w:cs="Times New Roman"/>
          <w:sz w:val="16"/>
          <w:szCs w:val="16"/>
          <w:lang w:eastAsia="ar-SA"/>
        </w:rPr>
      </w:pP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 xml:space="preserve">Руководствуясь статьёй 14 Федерального Закона «Об общих принципах организации местного самоуправления в Российской Федерации» от 06.10.2003 года № 131-ФЗ, статьями 9 и 153 Бюджетного кодекса Российской Федерации, Положением о бюджетном процессе в </w:t>
      </w:r>
      <w:proofErr w:type="spellStart"/>
      <w:r w:rsidRPr="00F02FB3">
        <w:rPr>
          <w:rFonts w:ascii="Times New Roman" w:eastAsia="Times New Roman" w:hAnsi="Times New Roman" w:cs="Times New Roman"/>
          <w:sz w:val="16"/>
          <w:szCs w:val="16"/>
          <w:lang w:eastAsia="ar-SA"/>
        </w:rPr>
        <w:t>Замзорском</w:t>
      </w:r>
      <w:proofErr w:type="spellEnd"/>
      <w:r w:rsidRPr="00F02FB3">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Замзорского муниципального образования </w:t>
      </w:r>
    </w:p>
    <w:p w:rsidR="00F02FB3" w:rsidRPr="00F02FB3" w:rsidRDefault="00F02FB3" w:rsidP="00F02FB3">
      <w:pPr>
        <w:suppressAutoHyphens/>
        <w:spacing w:after="0" w:line="240" w:lineRule="auto"/>
        <w:jc w:val="center"/>
        <w:rPr>
          <w:rFonts w:ascii="Times New Roman" w:eastAsia="Times New Roman" w:hAnsi="Times New Roman" w:cs="Times New Roman"/>
          <w:sz w:val="16"/>
          <w:szCs w:val="16"/>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b/>
          <w:sz w:val="16"/>
          <w:szCs w:val="16"/>
          <w:lang w:eastAsia="ar-SA"/>
        </w:rPr>
      </w:pPr>
      <w:r w:rsidRPr="00F02FB3">
        <w:rPr>
          <w:rFonts w:ascii="Times New Roman" w:eastAsia="Times New Roman" w:hAnsi="Times New Roman" w:cs="Times New Roman"/>
          <w:b/>
          <w:sz w:val="16"/>
          <w:szCs w:val="16"/>
          <w:lang w:eastAsia="ar-SA"/>
        </w:rPr>
        <w:t>РЕШИЛА:</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Статья 1</w:t>
      </w:r>
    </w:p>
    <w:p w:rsidR="00F02FB3" w:rsidRPr="00F02FB3" w:rsidRDefault="00F02FB3" w:rsidP="00F02FB3">
      <w:pPr>
        <w:tabs>
          <w:tab w:val="left" w:pos="851"/>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2021 год:</w:t>
      </w:r>
    </w:p>
    <w:p w:rsidR="00F02FB3" w:rsidRPr="00F02FB3" w:rsidRDefault="00F02FB3" w:rsidP="00F02FB3">
      <w:pPr>
        <w:widowControl w:val="0"/>
        <w:autoSpaceDE w:val="0"/>
        <w:autoSpaceDN w:val="0"/>
        <w:spacing w:after="0" w:line="240" w:lineRule="auto"/>
        <w:ind w:firstLine="709"/>
        <w:jc w:val="both"/>
        <w:rPr>
          <w:rFonts w:ascii="Times New Roman" w:eastAsia="Calibri" w:hAnsi="Times New Roman" w:cs="Times New Roman"/>
          <w:sz w:val="16"/>
          <w:szCs w:val="16"/>
        </w:rPr>
      </w:pPr>
      <w:r w:rsidRPr="00F02FB3">
        <w:rPr>
          <w:rFonts w:ascii="Times New Roman" w:eastAsia="Calibri" w:hAnsi="Times New Roman" w:cs="Times New Roman"/>
          <w:sz w:val="16"/>
          <w:szCs w:val="16"/>
        </w:rPr>
        <w:t>прогнозируемый общий объем доходов бюджета муниципального образования в сумме 15 245 658,0 рублей, из них объем межбюджетных трансфертов, получаемых из других бюджетов бюджетной системы Российской Федерации, в сумме 11 616 558,0 рублей;</w:t>
      </w:r>
    </w:p>
    <w:p w:rsidR="00F02FB3" w:rsidRPr="00F02FB3" w:rsidRDefault="00F02FB3" w:rsidP="00F02FB3">
      <w:pPr>
        <w:widowControl w:val="0"/>
        <w:autoSpaceDE w:val="0"/>
        <w:autoSpaceDN w:val="0"/>
        <w:spacing w:after="0" w:line="240" w:lineRule="auto"/>
        <w:ind w:firstLine="709"/>
        <w:jc w:val="both"/>
        <w:rPr>
          <w:rFonts w:ascii="Times New Roman" w:eastAsia="Calibri" w:hAnsi="Times New Roman" w:cs="Times New Roman"/>
          <w:sz w:val="16"/>
          <w:szCs w:val="16"/>
        </w:rPr>
      </w:pPr>
      <w:r w:rsidRPr="00F02FB3">
        <w:rPr>
          <w:rFonts w:ascii="Times New Roman" w:eastAsia="Calibri" w:hAnsi="Times New Roman" w:cs="Times New Roman"/>
          <w:sz w:val="16"/>
          <w:szCs w:val="16"/>
        </w:rPr>
        <w:t>общий объем расходов бюджета муниципального образования в сумме 15 381 749,0 рублей;</w:t>
      </w:r>
    </w:p>
    <w:p w:rsidR="00F02FB3" w:rsidRPr="00F02FB3" w:rsidRDefault="00F02FB3" w:rsidP="00F02FB3">
      <w:pPr>
        <w:widowControl w:val="0"/>
        <w:autoSpaceDE w:val="0"/>
        <w:autoSpaceDN w:val="0"/>
        <w:spacing w:after="0" w:line="240" w:lineRule="auto"/>
        <w:ind w:firstLine="709"/>
        <w:jc w:val="both"/>
        <w:rPr>
          <w:rFonts w:ascii="Times New Roman" w:eastAsia="Calibri" w:hAnsi="Times New Roman" w:cs="Times New Roman"/>
          <w:sz w:val="16"/>
          <w:szCs w:val="16"/>
        </w:rPr>
      </w:pPr>
      <w:r w:rsidRPr="00F02FB3">
        <w:rPr>
          <w:rFonts w:ascii="Times New Roman" w:eastAsia="Calibri" w:hAnsi="Times New Roman" w:cs="Times New Roman"/>
          <w:sz w:val="16"/>
          <w:szCs w:val="16"/>
        </w:rPr>
        <w:t>размер дефицита бюджета муниципального образования в сумме 136 091,0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F02FB3" w:rsidRPr="00F02FB3" w:rsidRDefault="00F02FB3" w:rsidP="00F02FB3">
      <w:pPr>
        <w:tabs>
          <w:tab w:val="left" w:pos="567"/>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16"/>
          <w:szCs w:val="16"/>
          <w:lang w:eastAsia="en-US"/>
        </w:rPr>
      </w:pPr>
      <w:r w:rsidRPr="00F02FB3">
        <w:rPr>
          <w:rFonts w:ascii="Times New Roman" w:eastAsia="Times New Roman" w:hAnsi="Times New Roman" w:cs="Times New Roman"/>
          <w:sz w:val="16"/>
          <w:szCs w:val="16"/>
          <w:lang w:eastAsia="en-US"/>
        </w:rPr>
        <w:t>2. Утвердить основные характеристики бюджета муниципального образования на плановый период 2022 и 2023 годов:</w:t>
      </w:r>
    </w:p>
    <w:p w:rsidR="00F02FB3" w:rsidRPr="00F02FB3" w:rsidRDefault="00F02FB3" w:rsidP="00F02FB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proofErr w:type="gramStart"/>
      <w:r w:rsidRPr="00F02FB3">
        <w:rPr>
          <w:rFonts w:ascii="Times New Roman" w:eastAsia="Times New Roman" w:hAnsi="Times New Roman" w:cs="Times New Roman"/>
          <w:sz w:val="16"/>
          <w:szCs w:val="16"/>
          <w:lang w:eastAsia="ar-SA"/>
        </w:rPr>
        <w:t xml:space="preserve">прогнозируемый общий объем доходов бюджета муниципального образования на 2022 год в сумме 13 985 027,0 рублей, из них объем межбюджетных трансфертов, получаемых из других бюджетов бюджетной системы Российской Федерации, в сумме 10 194 027,0 рублей, на 2023 год в сумме 13 930 276,0 рублей, из них объем межбюджетных трансфертов, получаемых из других бюджетов </w:t>
      </w:r>
      <w:r w:rsidRPr="00F02FB3">
        <w:rPr>
          <w:rFonts w:ascii="Times New Roman" w:eastAsia="Times New Roman" w:hAnsi="Times New Roman" w:cs="Times New Roman"/>
          <w:sz w:val="16"/>
          <w:szCs w:val="16"/>
          <w:lang w:eastAsia="ar-SA"/>
        </w:rPr>
        <w:lastRenderedPageBreak/>
        <w:t>бюджетной системы Российской Федерации, в сумме 9</w:t>
      </w:r>
      <w:proofErr w:type="gramEnd"/>
      <w:r w:rsidRPr="00F02FB3">
        <w:rPr>
          <w:rFonts w:ascii="Times New Roman" w:eastAsia="Times New Roman" w:hAnsi="Times New Roman" w:cs="Times New Roman"/>
          <w:sz w:val="16"/>
          <w:szCs w:val="16"/>
          <w:lang w:eastAsia="ar-SA"/>
        </w:rPr>
        <w:t> 916 176,0  рублей;</w:t>
      </w:r>
    </w:p>
    <w:p w:rsidR="00F02FB3" w:rsidRPr="00F02FB3" w:rsidRDefault="00F02FB3" w:rsidP="00F02FB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общий объем расходов бюджета муниципального образования на 2022 год в сумме 14 127 190,0 рублей, в том числе условно утвержденные расходы в сумме 342 925,0 рублей, на 2023 год в сумме 14 080 805,0 рублей, в том числе условно утвержденные расходы в сумме 683 245,0 рублей;</w:t>
      </w:r>
    </w:p>
    <w:p w:rsidR="00F02FB3" w:rsidRPr="00F02FB3" w:rsidRDefault="00F02FB3" w:rsidP="00F02FB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proofErr w:type="gramStart"/>
      <w:r w:rsidRPr="00F02FB3">
        <w:rPr>
          <w:rFonts w:ascii="Times New Roman" w:eastAsia="Times New Roman" w:hAnsi="Times New Roman" w:cs="Times New Roman"/>
          <w:sz w:val="16"/>
          <w:szCs w:val="16"/>
          <w:lang w:eastAsia="ar-SA"/>
        </w:rPr>
        <w:t>размер дефицита бюджета муниципального образования на 2022 год в сумме 142 163,0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2023 год в сумме 150 529,0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Статья 2</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Установить, что доходы бюджета муниципального образования, поступающие в  2021-2023 годах, формируются  за счет:</w:t>
      </w:r>
    </w:p>
    <w:p w:rsidR="00F02FB3" w:rsidRPr="00F02FB3" w:rsidRDefault="00F02FB3" w:rsidP="00F02FB3">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1) налоговых доходов, в том числе:</w:t>
      </w:r>
    </w:p>
    <w:p w:rsidR="00F02FB3" w:rsidRPr="00F02FB3" w:rsidRDefault="00F02FB3" w:rsidP="00F02FB3">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а) доходов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Федерации;</w:t>
      </w:r>
    </w:p>
    <w:p w:rsidR="00F02FB3" w:rsidRPr="00F02FB3" w:rsidRDefault="00F02FB3" w:rsidP="00F02FB3">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«Об областном бюджете на 2021 год и на плановый период 2022 и 2023 годов»;</w:t>
      </w:r>
    </w:p>
    <w:p w:rsidR="00F02FB3" w:rsidRPr="00F02FB3" w:rsidRDefault="00F02FB3" w:rsidP="00F02FB3">
      <w:pPr>
        <w:widowControl w:val="0"/>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2) неналоговых доходов;</w:t>
      </w:r>
    </w:p>
    <w:p w:rsidR="00F02FB3" w:rsidRPr="00F02FB3" w:rsidRDefault="00F02FB3" w:rsidP="00F02FB3">
      <w:pPr>
        <w:widowControl w:val="0"/>
        <w:tabs>
          <w:tab w:val="left" w:pos="426"/>
        </w:tabs>
        <w:suppressAutoHyphens/>
        <w:autoSpaceDE w:val="0"/>
        <w:spacing w:after="0" w:line="240" w:lineRule="auto"/>
        <w:ind w:firstLine="709"/>
        <w:jc w:val="both"/>
        <w:rPr>
          <w:rFonts w:ascii="Times New Roman" w:eastAsia="Times New Roman" w:hAnsi="Times New Roman" w:cs="Times New Roman"/>
          <w:sz w:val="16"/>
          <w:szCs w:val="16"/>
          <w:shd w:val="clear" w:color="auto" w:fill="FFFF00"/>
          <w:lang w:eastAsia="ar-SA"/>
        </w:rPr>
      </w:pPr>
      <w:r w:rsidRPr="00F02FB3">
        <w:rPr>
          <w:rFonts w:ascii="Times New Roman" w:eastAsia="Times New Roman" w:hAnsi="Times New Roman" w:cs="Times New Roman"/>
          <w:sz w:val="16"/>
          <w:szCs w:val="16"/>
          <w:lang w:eastAsia="ar-SA"/>
        </w:rPr>
        <w:t>3) безвозмездных поступлений.</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Статья  3</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Установить прогнозируемые доходы бюджета муниципального образования на 2021 год и на плановый период 2022 и 2023 годов по классификации доходов бюджетов Российской Федерации согласно приложениям 1,2 к настоящему решению.</w:t>
      </w:r>
      <w:r w:rsidRPr="00F02FB3">
        <w:rPr>
          <w:rFonts w:ascii="Times New Roman" w:eastAsia="Times New Roman" w:hAnsi="Times New Roman" w:cs="Times New Roman"/>
          <w:sz w:val="16"/>
          <w:szCs w:val="16"/>
          <w:shd w:val="clear" w:color="auto" w:fill="FFFF00"/>
          <w:lang w:eastAsia="ar-SA"/>
        </w:rPr>
        <w:t xml:space="preserve"> </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Статья  4</w:t>
      </w:r>
    </w:p>
    <w:p w:rsidR="00F02FB3" w:rsidRPr="00F02FB3" w:rsidRDefault="00F02FB3" w:rsidP="00F02FB3">
      <w:pPr>
        <w:tabs>
          <w:tab w:val="left" w:pos="567"/>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1. Утвердить главного администратора доходов бюджета муниципального образования согласно приложению 3 к настоящему решению.</w:t>
      </w:r>
    </w:p>
    <w:p w:rsidR="00F02FB3" w:rsidRPr="00F02FB3" w:rsidRDefault="00F02FB3" w:rsidP="00F02FB3">
      <w:pPr>
        <w:tabs>
          <w:tab w:val="left" w:pos="567"/>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 xml:space="preserve">2. Утвердить главного администратора </w:t>
      </w:r>
      <w:proofErr w:type="gramStart"/>
      <w:r w:rsidRPr="00F02FB3">
        <w:rPr>
          <w:rFonts w:ascii="Times New Roman" w:eastAsia="Times New Roman" w:hAnsi="Times New Roman" w:cs="Times New Roman"/>
          <w:sz w:val="16"/>
          <w:szCs w:val="16"/>
          <w:lang w:eastAsia="ar-SA"/>
        </w:rPr>
        <w:t>источников финансирования дефицита бюджета муниципального образования</w:t>
      </w:r>
      <w:proofErr w:type="gramEnd"/>
      <w:r w:rsidRPr="00F02FB3">
        <w:rPr>
          <w:rFonts w:ascii="Times New Roman" w:eastAsia="Times New Roman" w:hAnsi="Times New Roman" w:cs="Times New Roman"/>
          <w:sz w:val="16"/>
          <w:szCs w:val="16"/>
          <w:lang w:eastAsia="ar-SA"/>
        </w:rPr>
        <w:t xml:space="preserve"> согласно приложению 4 к настоящему решению.</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Статья   5</w:t>
      </w:r>
    </w:p>
    <w:p w:rsidR="00F02FB3" w:rsidRPr="00F02FB3" w:rsidRDefault="00F02FB3" w:rsidP="00F02FB3">
      <w:pPr>
        <w:tabs>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Установить объем безвозмездных поступлений на 2021 год и на плановый период 2022 и 2023 годов согласно приложениям 5,6 к настоящему решению.</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Статья   6</w:t>
      </w:r>
    </w:p>
    <w:p w:rsidR="00F02FB3" w:rsidRPr="00F02FB3" w:rsidRDefault="00F02FB3" w:rsidP="00F02FB3">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 xml:space="preserve">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w:t>
      </w:r>
      <w:proofErr w:type="gramStart"/>
      <w:r w:rsidRPr="00F02FB3">
        <w:rPr>
          <w:rFonts w:ascii="Times New Roman" w:eastAsia="Times New Roman" w:hAnsi="Times New Roman" w:cs="Times New Roman"/>
          <w:sz w:val="16"/>
          <w:szCs w:val="16"/>
          <w:lang w:eastAsia="ar-SA"/>
        </w:rPr>
        <w:t>осуществления части полномочий органов местного самоуправления муниципального образования</w:t>
      </w:r>
      <w:proofErr w:type="gramEnd"/>
      <w:r w:rsidRPr="00F02FB3">
        <w:rPr>
          <w:rFonts w:ascii="Times New Roman" w:eastAsia="Times New Roman" w:hAnsi="Times New Roman" w:cs="Times New Roman"/>
          <w:sz w:val="16"/>
          <w:szCs w:val="16"/>
          <w:lang w:eastAsia="ar-SA"/>
        </w:rPr>
        <w:t xml:space="preserve"> на 2021 год и на плановый период 2022 и 2023 годов согласно приложениям 7,8 к настоящему решению.</w:t>
      </w:r>
      <w:r w:rsidRPr="00F02FB3">
        <w:rPr>
          <w:rFonts w:ascii="Times New Roman" w:eastAsia="Times New Roman" w:hAnsi="Times New Roman" w:cs="Times New Roman"/>
          <w:sz w:val="16"/>
          <w:szCs w:val="16"/>
          <w:shd w:val="clear" w:color="auto" w:fill="FFFF00"/>
          <w:lang w:eastAsia="ar-SA"/>
        </w:rPr>
        <w:t xml:space="preserve"> </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Статья 7</w:t>
      </w:r>
    </w:p>
    <w:p w:rsidR="00F02FB3" w:rsidRPr="00F02FB3" w:rsidRDefault="00F02FB3" w:rsidP="00F02FB3">
      <w:pPr>
        <w:tabs>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1</w:t>
      </w:r>
      <w:proofErr w:type="gramStart"/>
      <w:r w:rsidRPr="00F02FB3">
        <w:rPr>
          <w:rFonts w:ascii="Times New Roman" w:eastAsia="Times New Roman" w:hAnsi="Times New Roman" w:cs="Times New Roman"/>
          <w:sz w:val="16"/>
          <w:szCs w:val="16"/>
          <w:lang w:eastAsia="ar-SA"/>
        </w:rPr>
        <w:t xml:space="preserve"> У</w:t>
      </w:r>
      <w:proofErr w:type="gramEnd"/>
      <w:r w:rsidRPr="00F02FB3">
        <w:rPr>
          <w:rFonts w:ascii="Times New Roman" w:eastAsia="Times New Roman" w:hAnsi="Times New Roman" w:cs="Times New Roman"/>
          <w:sz w:val="16"/>
          <w:szCs w:val="16"/>
          <w:lang w:eastAsia="ar-SA"/>
        </w:rPr>
        <w:t>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расходам органов местного самоуправления), группам видов расходов классификации расходов бюджетов в ведомственной структуре расходов бюджета муниципального образования на 2021 год и на плановый период 2022 и 2023 годов согласно приложениям 9,10 к настоящему решению.</w:t>
      </w:r>
      <w:r w:rsidRPr="00F02FB3">
        <w:rPr>
          <w:rFonts w:ascii="Times New Roman" w:eastAsia="Times New Roman" w:hAnsi="Times New Roman" w:cs="Times New Roman"/>
          <w:sz w:val="16"/>
          <w:szCs w:val="16"/>
          <w:shd w:val="clear" w:color="auto" w:fill="FFFF00"/>
          <w:lang w:eastAsia="ar-SA"/>
        </w:rPr>
        <w:t xml:space="preserve"> </w:t>
      </w:r>
    </w:p>
    <w:p w:rsidR="00F02FB3" w:rsidRPr="00F02FB3" w:rsidRDefault="00F02FB3" w:rsidP="00F02FB3">
      <w:pPr>
        <w:tabs>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2. Установить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приложениям 11,12 к настоящему решению.</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 xml:space="preserve">Статья 8 </w:t>
      </w:r>
    </w:p>
    <w:p w:rsidR="00F02FB3" w:rsidRPr="00F02FB3" w:rsidRDefault="00F02FB3" w:rsidP="00F02FB3">
      <w:pPr>
        <w:tabs>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Установить источники внутреннего финансирования дефицита бюджета муниципального образования на 2021 год и на плановый период 2022 и 2023 годов согласно приложениям 13,14 к настоящему решению.</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Статья 9</w:t>
      </w:r>
    </w:p>
    <w:p w:rsidR="00F02FB3" w:rsidRPr="00F02FB3" w:rsidRDefault="00F02FB3" w:rsidP="00F02FB3">
      <w:pPr>
        <w:tabs>
          <w:tab w:val="left" w:pos="284"/>
          <w:tab w:val="left" w:pos="993"/>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Утвердить программу внутренних заимствований на 2021 год и на плановый период 2022 и 2023 годов согласно приложениям 15,16 к настоящему решению.</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Статья 10</w:t>
      </w:r>
    </w:p>
    <w:p w:rsidR="00F02FB3" w:rsidRPr="00F02FB3" w:rsidRDefault="00F02FB3" w:rsidP="00F02FB3">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1. Установить верхний предел муниципального долга:</w:t>
      </w:r>
    </w:p>
    <w:p w:rsidR="00F02FB3" w:rsidRPr="00F02FB3" w:rsidRDefault="00F02FB3" w:rsidP="00F02FB3">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по состоянию на 1 января 2022 года в размере 136 091,0 рублей, в том числе верхний предел долга по муниципальным гарантиям - 0 рублей;</w:t>
      </w:r>
    </w:p>
    <w:p w:rsidR="00F02FB3" w:rsidRPr="00F02FB3" w:rsidRDefault="00F02FB3" w:rsidP="00F02FB3">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по состоянию на 1 января 2023 года в размере 278 254,0 рублей, в том числе верхний предел долга по муниципальным гарантиям - 0 рублей;</w:t>
      </w:r>
    </w:p>
    <w:p w:rsidR="00F02FB3" w:rsidRPr="00F02FB3" w:rsidRDefault="00F02FB3" w:rsidP="00F02FB3">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lastRenderedPageBreak/>
        <w:t>по состоянию на 1 января 2024 года в размере 428 783,0 рублей, в том числе верхний предел долга по муниципальным гарантиям - 0 рублей.</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2. Установить предельный объем расходов на обслуживание долга муниципального образования:</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на 2021 год в сумме 1 000,0 рублей;</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на 2022 год в сумме 1 000,0 рублей;</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на 2023 год в сумме 1 000,0 рублей.</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 xml:space="preserve">Статья  11 </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 xml:space="preserve">Установить, что в расходной части бюджета муниципального образования создается резервный фонд администрации муниципального образования: </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на 2021 год в сумме 10 000,0 рублей;</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на 2022 год в сумме 10 000,0 рублей;</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на 2023 год в сумме 10 000,0 рублей.</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Статья  12</w:t>
      </w:r>
    </w:p>
    <w:p w:rsidR="00F02FB3" w:rsidRPr="00F02FB3" w:rsidRDefault="00F02FB3" w:rsidP="00F02FB3">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 xml:space="preserve">Установить, что казенные учреждения муниципального образования вправе использовать на обеспечение своей </w:t>
      </w:r>
      <w:proofErr w:type="gramStart"/>
      <w:r w:rsidRPr="00F02FB3">
        <w:rPr>
          <w:rFonts w:ascii="Times New Roman" w:eastAsia="Times New Roman" w:hAnsi="Times New Roman" w:cs="Times New Roman"/>
          <w:sz w:val="16"/>
          <w:szCs w:val="16"/>
          <w:lang w:eastAsia="ar-SA"/>
        </w:rPr>
        <w:t>деятельности</w:t>
      </w:r>
      <w:proofErr w:type="gramEnd"/>
      <w:r w:rsidRPr="00F02FB3">
        <w:rPr>
          <w:rFonts w:ascii="Times New Roman" w:eastAsia="Times New Roman" w:hAnsi="Times New Roman" w:cs="Times New Roman"/>
          <w:sz w:val="16"/>
          <w:szCs w:val="16"/>
          <w:lang w:eastAsia="ar-SA"/>
        </w:rPr>
        <w:t xml:space="preserve">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w:t>
      </w:r>
      <w:r w:rsidRPr="00F02FB3">
        <w:rPr>
          <w:rFonts w:ascii="Times New Roman" w:eastAsia="Times New Roman" w:hAnsi="Times New Roman" w:cs="Times New Roman"/>
          <w:sz w:val="16"/>
          <w:szCs w:val="16"/>
          <w:lang w:eastAsia="ar-SA"/>
        </w:rPr>
        <w:lastRenderedPageBreak/>
        <w:t>распорядителя средств местного бюджета, в котором указываются источники образования и направления использования указанных средств и устанавливающие их нормативные правовые акты, а также положения устава казенного учреждения.</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Статья  13</w:t>
      </w:r>
    </w:p>
    <w:p w:rsidR="00F02FB3" w:rsidRPr="00F02FB3" w:rsidRDefault="00F02FB3" w:rsidP="00F02FB3">
      <w:pPr>
        <w:widowControl w:val="0"/>
        <w:tabs>
          <w:tab w:val="left" w:pos="284"/>
          <w:tab w:val="left" w:pos="426"/>
        </w:tabs>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1. Утвердить объем бюджетных ассигнований дорожного фонда муниципального образования:</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 xml:space="preserve">на 2021 год в сумме 1 557 100,0 рублей;   </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 xml:space="preserve">на 2022 год в сумме 1 620 400,0 рублей;   </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 xml:space="preserve">на 2023 год в сумме 1 724 900,0 рублей. </w:t>
      </w:r>
    </w:p>
    <w:p w:rsidR="00F02FB3" w:rsidRPr="00F02FB3" w:rsidRDefault="00F02FB3" w:rsidP="00F02FB3">
      <w:pPr>
        <w:tabs>
          <w:tab w:val="left" w:pos="567"/>
          <w:tab w:val="left" w:pos="709"/>
          <w:tab w:val="left" w:pos="851"/>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2. Формирование и использование бюджетных ассигнований дорожного фонда определяется Порядком формирования и использования дорожного фонда Замзорского муниципального образования, утвержденного решением Думы Замзорского муниципального образования.</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Статья  14</w:t>
      </w:r>
    </w:p>
    <w:p w:rsidR="00F02FB3" w:rsidRPr="00F02FB3" w:rsidRDefault="00F02FB3" w:rsidP="00F02FB3">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F02FB3">
        <w:rPr>
          <w:rFonts w:ascii="Times New Roman" w:eastAsia="Times New Roman" w:hAnsi="Times New Roman" w:cs="Times New Roman"/>
          <w:sz w:val="16"/>
          <w:szCs w:val="16"/>
          <w:lang w:eastAsia="ar-SA"/>
        </w:rPr>
        <w:t>Настоящее решение вступает в силу со дня его официального опубликования, но не раннее 1 января 2021  года.</w:t>
      </w:r>
    </w:p>
    <w:p w:rsidR="00F02FB3" w:rsidRPr="00F02FB3" w:rsidRDefault="00F02FB3" w:rsidP="00F02FB3">
      <w:pPr>
        <w:suppressAutoHyphens/>
        <w:spacing w:after="0" w:line="240" w:lineRule="auto"/>
        <w:rPr>
          <w:rFonts w:ascii="Times New Roman" w:eastAsia="Times New Roman" w:hAnsi="Times New Roman" w:cs="Times New Roman"/>
          <w:sz w:val="16"/>
          <w:szCs w:val="16"/>
          <w:lang w:eastAsia="ar-SA"/>
        </w:rPr>
      </w:pPr>
    </w:p>
    <w:p w:rsidR="00F02FB3" w:rsidRPr="00F02FB3" w:rsidRDefault="00F02FB3" w:rsidP="00F02FB3">
      <w:pPr>
        <w:suppressAutoHyphens/>
        <w:spacing w:after="0" w:line="240" w:lineRule="auto"/>
        <w:rPr>
          <w:rFonts w:ascii="Times New Roman" w:eastAsia="Times New Roman" w:hAnsi="Times New Roman" w:cs="Times New Roman"/>
          <w:b/>
          <w:i/>
          <w:sz w:val="16"/>
          <w:szCs w:val="16"/>
          <w:lang w:eastAsia="ar-SA"/>
        </w:rPr>
      </w:pPr>
      <w:r w:rsidRPr="00F02FB3">
        <w:rPr>
          <w:rFonts w:ascii="Times New Roman" w:eastAsia="Times New Roman" w:hAnsi="Times New Roman" w:cs="Times New Roman"/>
          <w:b/>
          <w:i/>
          <w:sz w:val="16"/>
          <w:szCs w:val="16"/>
          <w:lang w:eastAsia="ar-SA"/>
        </w:rPr>
        <w:t>Глава Замзорского</w:t>
      </w:r>
    </w:p>
    <w:p w:rsidR="00F02FB3" w:rsidRPr="00F02FB3" w:rsidRDefault="00F02FB3" w:rsidP="00F02FB3">
      <w:pPr>
        <w:suppressAutoHyphens/>
        <w:spacing w:after="0" w:line="240" w:lineRule="auto"/>
        <w:rPr>
          <w:rFonts w:ascii="Times New Roman" w:eastAsia="Times New Roman" w:hAnsi="Times New Roman" w:cs="Times New Roman"/>
          <w:b/>
          <w:i/>
          <w:sz w:val="16"/>
          <w:szCs w:val="16"/>
          <w:lang w:eastAsia="ar-SA"/>
        </w:rPr>
      </w:pPr>
      <w:r w:rsidRPr="00F02FB3">
        <w:rPr>
          <w:rFonts w:ascii="Times New Roman" w:eastAsia="Times New Roman" w:hAnsi="Times New Roman" w:cs="Times New Roman"/>
          <w:b/>
          <w:i/>
          <w:sz w:val="16"/>
          <w:szCs w:val="16"/>
          <w:lang w:eastAsia="ar-SA"/>
        </w:rPr>
        <w:t>муниципального образования Е.В. Бурмакина</w:t>
      </w:r>
    </w:p>
    <w:p w:rsidR="00F02FB3" w:rsidRPr="00F02FB3" w:rsidRDefault="00F02FB3" w:rsidP="00F02FB3">
      <w:pPr>
        <w:suppressAutoHyphens/>
        <w:spacing w:after="0" w:line="240" w:lineRule="auto"/>
        <w:rPr>
          <w:rFonts w:ascii="Times New Roman" w:eastAsia="Times New Roman" w:hAnsi="Times New Roman" w:cs="Times New Roman"/>
          <w:sz w:val="16"/>
          <w:szCs w:val="16"/>
          <w:lang w:eastAsia="ar-SA"/>
        </w:rPr>
      </w:pPr>
    </w:p>
    <w:p w:rsid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sectPr w:rsidR="00F02FB3" w:rsidSect="004E4B7B">
          <w:headerReference w:type="default" r:id="rId13"/>
          <w:headerReference w:type="first" r:id="rId14"/>
          <w:type w:val="continuous"/>
          <w:pgSz w:w="11906" w:h="16838"/>
          <w:pgMar w:top="426" w:right="720" w:bottom="284" w:left="720" w:header="421" w:footer="982" w:gutter="0"/>
          <w:pgBorders>
            <w:top w:val="thinThickSmallGap" w:sz="24" w:space="1" w:color="auto"/>
          </w:pgBorders>
          <w:cols w:num="2" w:space="708"/>
          <w:titlePg/>
          <w:docGrid w:linePitch="360"/>
        </w:sect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lastRenderedPageBreak/>
        <w:t xml:space="preserve">Приложение № 1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00.00.2020г</w:t>
      </w:r>
    </w:p>
    <w:p w:rsidR="00F02FB3" w:rsidRPr="00F02FB3" w:rsidRDefault="00F02FB3" w:rsidP="00F02FB3">
      <w:pPr>
        <w:suppressAutoHyphens/>
        <w:spacing w:after="0" w:line="240" w:lineRule="auto"/>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bCs/>
          <w:sz w:val="10"/>
          <w:szCs w:val="10"/>
        </w:rPr>
        <w:t>Прогнозируемые доходы бюджета Замзорского муниципального образования на 2021 год</w:t>
      </w:r>
    </w:p>
    <w:p w:rsidR="00F02FB3" w:rsidRPr="00F02FB3" w:rsidRDefault="00F02FB3" w:rsidP="00F02FB3">
      <w:pPr>
        <w:suppressAutoHyphens/>
        <w:spacing w:after="0" w:line="240" w:lineRule="auto"/>
        <w:rPr>
          <w:rFonts w:ascii="Times New Roman" w:eastAsia="Times New Roman" w:hAnsi="Times New Roman" w:cs="Times New Roman"/>
          <w:sz w:val="10"/>
          <w:szCs w:val="10"/>
          <w:lang w:eastAsia="ar-SA"/>
        </w:rPr>
      </w:pPr>
    </w:p>
    <w:tbl>
      <w:tblPr>
        <w:tblW w:w="106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2976"/>
        <w:gridCol w:w="2268"/>
      </w:tblGrid>
      <w:tr w:rsidR="00F02FB3" w:rsidRPr="00F02FB3" w:rsidTr="00F02FB3">
        <w:trPr>
          <w:trHeight w:val="20"/>
        </w:trPr>
        <w:tc>
          <w:tcPr>
            <w:tcW w:w="5402"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color w:val="000000"/>
                <w:sz w:val="10"/>
                <w:szCs w:val="10"/>
              </w:rPr>
            </w:pPr>
            <w:r w:rsidRPr="00F02FB3">
              <w:rPr>
                <w:rFonts w:ascii="Times New Roman" w:eastAsia="Times New Roman" w:hAnsi="Times New Roman" w:cs="Times New Roman"/>
                <w:bCs/>
                <w:color w:val="000000"/>
                <w:sz w:val="10"/>
                <w:szCs w:val="10"/>
              </w:rPr>
              <w:t>наименование</w:t>
            </w:r>
          </w:p>
        </w:tc>
        <w:tc>
          <w:tcPr>
            <w:tcW w:w="2976"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color w:val="000000"/>
                <w:sz w:val="10"/>
                <w:szCs w:val="10"/>
              </w:rPr>
            </w:pPr>
            <w:r w:rsidRPr="00F02FB3">
              <w:rPr>
                <w:rFonts w:ascii="Times New Roman" w:eastAsia="Times New Roman" w:hAnsi="Times New Roman" w:cs="Times New Roman"/>
                <w:bCs/>
                <w:color w:val="000000"/>
                <w:sz w:val="10"/>
                <w:szCs w:val="10"/>
              </w:rPr>
              <w:t>КБК</w:t>
            </w:r>
          </w:p>
        </w:tc>
        <w:tc>
          <w:tcPr>
            <w:tcW w:w="2268"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color w:val="000000"/>
                <w:sz w:val="10"/>
                <w:szCs w:val="10"/>
              </w:rPr>
            </w:pPr>
            <w:proofErr w:type="spellStart"/>
            <w:r w:rsidRPr="00F02FB3">
              <w:rPr>
                <w:rFonts w:ascii="Times New Roman" w:eastAsia="Times New Roman" w:hAnsi="Times New Roman" w:cs="Times New Roman"/>
                <w:bCs/>
                <w:color w:val="000000"/>
                <w:sz w:val="10"/>
                <w:szCs w:val="10"/>
              </w:rPr>
              <w:t>сумма</w:t>
            </w:r>
            <w:proofErr w:type="gramStart"/>
            <w:r w:rsidRPr="00F02FB3">
              <w:rPr>
                <w:rFonts w:ascii="Times New Roman" w:eastAsia="Times New Roman" w:hAnsi="Times New Roman" w:cs="Times New Roman"/>
                <w:bCs/>
                <w:color w:val="000000"/>
                <w:sz w:val="10"/>
                <w:szCs w:val="10"/>
              </w:rPr>
              <w:t>,р</w:t>
            </w:r>
            <w:proofErr w:type="gramEnd"/>
            <w:r w:rsidRPr="00F02FB3">
              <w:rPr>
                <w:rFonts w:ascii="Times New Roman" w:eastAsia="Times New Roman" w:hAnsi="Times New Roman" w:cs="Times New Roman"/>
                <w:bCs/>
                <w:color w:val="000000"/>
                <w:sz w:val="10"/>
                <w:szCs w:val="10"/>
              </w:rPr>
              <w:t>уб</w:t>
            </w:r>
            <w:proofErr w:type="spellEnd"/>
          </w:p>
        </w:tc>
      </w:tr>
      <w:tr w:rsidR="00F02FB3" w:rsidRPr="00F02FB3" w:rsidTr="00F02FB3">
        <w:trPr>
          <w:trHeight w:val="20"/>
        </w:trPr>
        <w:tc>
          <w:tcPr>
            <w:tcW w:w="5402" w:type="dxa"/>
            <w:shd w:val="clear" w:color="000000" w:fill="FFFFFF"/>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НАЛОГОВЫЕ И НЕНАЛОГОВЫЕ ДОХОДЫ</w:t>
            </w:r>
          </w:p>
        </w:tc>
        <w:tc>
          <w:tcPr>
            <w:tcW w:w="2976" w:type="dxa"/>
            <w:shd w:val="clear" w:color="000000" w:fill="FFFFFF"/>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10000000000000000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3 629 100,00</w:t>
            </w:r>
          </w:p>
        </w:tc>
      </w:tr>
      <w:tr w:rsidR="00F02FB3" w:rsidRPr="00F02FB3" w:rsidTr="00F02FB3">
        <w:trPr>
          <w:trHeight w:val="20"/>
        </w:trPr>
        <w:tc>
          <w:tcPr>
            <w:tcW w:w="5402" w:type="dxa"/>
            <w:shd w:val="clear" w:color="000000" w:fill="FFFFFF"/>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НАЛОГИ НА ПРИБЫЛЬ, ДОХОДЫ</w:t>
            </w:r>
          </w:p>
        </w:tc>
        <w:tc>
          <w:tcPr>
            <w:tcW w:w="2976" w:type="dxa"/>
            <w:shd w:val="clear" w:color="000000" w:fill="FFFFFF"/>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10100000000000000</w:t>
            </w:r>
          </w:p>
        </w:tc>
        <w:tc>
          <w:tcPr>
            <w:tcW w:w="2268"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1 672 000,00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Налог на доходы физических лиц</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10102000010000110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1 672 000,00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10102010010000110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1 672 000,00</w:t>
            </w:r>
          </w:p>
        </w:tc>
      </w:tr>
      <w:tr w:rsidR="00F02FB3" w:rsidRPr="00F02FB3" w:rsidTr="00F02FB3">
        <w:trPr>
          <w:trHeight w:val="20"/>
        </w:trPr>
        <w:tc>
          <w:tcPr>
            <w:tcW w:w="5402"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НАЛОГИ НА ТОВАРЫ (РАБОТЫ, УСЛУГИ), РЕАЛИЗУЕМЫЕ НА ТЕРРИТОРИИ РОССИЙСКОЙ ФЕДЕРАЦИИ</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10300000000000110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1 557 100,00</w:t>
            </w:r>
          </w:p>
        </w:tc>
      </w:tr>
      <w:tr w:rsidR="00F02FB3" w:rsidRPr="00F02FB3" w:rsidTr="00F02FB3">
        <w:trPr>
          <w:trHeight w:val="20"/>
        </w:trPr>
        <w:tc>
          <w:tcPr>
            <w:tcW w:w="5402"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Акцизы по подакцизным товарам (продукции), производимым на территории Российской Федерации</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10302000010000110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1 557 100,00</w:t>
            </w:r>
          </w:p>
        </w:tc>
      </w:tr>
      <w:tr w:rsidR="00F02FB3" w:rsidRPr="00F02FB3" w:rsidTr="00F02FB3">
        <w:trPr>
          <w:trHeight w:val="20"/>
        </w:trPr>
        <w:tc>
          <w:tcPr>
            <w:tcW w:w="5402"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10302231010000110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724 051,00</w:t>
            </w:r>
          </w:p>
        </w:tc>
      </w:tr>
      <w:tr w:rsidR="00F02FB3" w:rsidRPr="00F02FB3" w:rsidTr="00F02FB3">
        <w:trPr>
          <w:trHeight w:val="20"/>
        </w:trPr>
        <w:tc>
          <w:tcPr>
            <w:tcW w:w="5402"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Доходы от уплаты акцизов на моторные масла для дизельных и (или) карбюраторных (</w:t>
            </w:r>
            <w:proofErr w:type="spellStart"/>
            <w:r w:rsidRPr="00F02FB3">
              <w:rPr>
                <w:rFonts w:ascii="Times New Roman" w:eastAsia="Times New Roman" w:hAnsi="Times New Roman" w:cs="Times New Roman"/>
                <w:i/>
                <w:iCs/>
                <w:sz w:val="10"/>
                <w:szCs w:val="10"/>
              </w:rPr>
              <w:t>инжекторных</w:t>
            </w:r>
            <w:proofErr w:type="spellEnd"/>
            <w:r w:rsidRPr="00F02FB3">
              <w:rPr>
                <w:rFonts w:ascii="Times New Roman" w:eastAsia="Times New Roman" w:hAnsi="Times New Roman" w:cs="Times New Roman"/>
                <w:i/>
                <w:iCs/>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1  03  02241  01  0000  110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5 138,00</w:t>
            </w:r>
          </w:p>
        </w:tc>
      </w:tr>
      <w:tr w:rsidR="00F02FB3" w:rsidRPr="00F02FB3" w:rsidTr="00F02FB3">
        <w:trPr>
          <w:trHeight w:val="20"/>
        </w:trPr>
        <w:tc>
          <w:tcPr>
            <w:tcW w:w="5402"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10302251010000110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966 959,00</w:t>
            </w:r>
          </w:p>
        </w:tc>
      </w:tr>
      <w:tr w:rsidR="00F02FB3" w:rsidRPr="00F02FB3" w:rsidTr="00F02FB3">
        <w:trPr>
          <w:trHeight w:val="20"/>
        </w:trPr>
        <w:tc>
          <w:tcPr>
            <w:tcW w:w="5402"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10302261010000110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-139 048,00</w:t>
            </w:r>
          </w:p>
        </w:tc>
      </w:tr>
      <w:tr w:rsidR="00F02FB3" w:rsidRPr="00F02FB3" w:rsidTr="00F02FB3">
        <w:trPr>
          <w:trHeight w:val="20"/>
        </w:trPr>
        <w:tc>
          <w:tcPr>
            <w:tcW w:w="5402" w:type="dxa"/>
            <w:shd w:val="clear" w:color="000000" w:fill="FFFFFF"/>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НАЛОГИ НА ИМУЩЕСТВО</w:t>
            </w:r>
          </w:p>
        </w:tc>
        <w:tc>
          <w:tcPr>
            <w:tcW w:w="2976" w:type="dxa"/>
            <w:shd w:val="clear" w:color="000000" w:fill="FFFFFF"/>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10600000000000000</w:t>
            </w:r>
          </w:p>
        </w:tc>
        <w:tc>
          <w:tcPr>
            <w:tcW w:w="2268"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382 000,00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Налог на имущество физических лиц</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10601000000000110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110 000,00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F02FB3">
              <w:rPr>
                <w:rFonts w:ascii="Times New Roman" w:eastAsia="Times New Roman" w:hAnsi="Times New Roman" w:cs="Times New Roman"/>
                <w:i/>
                <w:iCs/>
                <w:sz w:val="10"/>
                <w:szCs w:val="10"/>
              </w:rPr>
              <w:t>сельских</w:t>
            </w:r>
            <w:proofErr w:type="spellEnd"/>
            <w:proofErr w:type="gramEnd"/>
            <w:r w:rsidRPr="00F02FB3">
              <w:rPr>
                <w:rFonts w:ascii="Times New Roman" w:eastAsia="Times New Roman" w:hAnsi="Times New Roman" w:cs="Times New Roman"/>
                <w:i/>
                <w:iCs/>
                <w:sz w:val="10"/>
                <w:szCs w:val="10"/>
              </w:rPr>
              <w:t xml:space="preserve"> поселений</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10601030100000110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110 000,00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Земельный налог</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10606000000000110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272 000,00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 xml:space="preserve">Земельный налог с организаций </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10606030030000110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257 000,00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10606033100000110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257 000,00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Земельный налог с физических лиц</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10606040000000110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15 000,00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10606043100000110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15 000,00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ГОСУДАРСТВЕННАЯ ПОШЛИНА</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10800000000000000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5 000,00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10804000010000110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10804020010000110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ДОХОДЫ ОТ ОКАЗАНИЯ ПЛАТНЫХ УСЛУГ (РАБОТ) И КОМПЕНСАЦИИ ЗАТРАТ ГОСУДАРСТВА</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11300000000000130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13 000,00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Доходы от оказания платных услуг (работ)</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11301000000000130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13 000,00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Прочие доходы от оказания платных услуг (работ)</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11301990000000130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13 000,00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Прочие доходы от оказания платных услуг (работ) получателями средств бюджетов сельских поселений </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11301995100000130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БЕЗВОЗМЕЗДНЫЕ ПОСТУПЛЕНИЯ</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20000000000000000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11 616 558,00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Безвозмездные поступления от других бюджетов бюджетной системы РФ</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20200000000000000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11 616 558,00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Дотации бюджетам субъектов РФ и муниципальных образований</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20210000000000150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11 207 858,00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Дотации на выравнивание  бюджетной обеспеченности</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20215001000000150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11 207 858,00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20215001100000150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11 207 858,00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Дотации бюджетам  на поддержку мер по обеспечению сбалансированности бюджетов</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20215002000000150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20215002100000150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Субсидии бюджетам субъектов РФ и муниципальных образований (межбюджетные субсидии)</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20220000000000151</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270 700,00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Прочие субсидии</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20229999000000150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270 700,00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Прочие субсидии бюджетам сельских поселений</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20229999100000150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270 700,00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Субвенции бюджетам субъектов РФ и муниципальных образований</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20230000000000150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138 000,00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Субвенции бюджетам на осуществление первичного воинского учета на территориях, где отсутствуют военные комиссариаты</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20235118000000150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137 300,00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20235118100000150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137 300,00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Субвенции местным бюджетам на выполнение передаваемых полномочий субъектов Российской Федерации</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20230024000000150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700,00</w:t>
            </w:r>
          </w:p>
        </w:tc>
      </w:tr>
      <w:tr w:rsidR="00F02FB3" w:rsidRPr="00F02FB3" w:rsidTr="00F02FB3">
        <w:trPr>
          <w:trHeight w:val="20"/>
        </w:trPr>
        <w:tc>
          <w:tcPr>
            <w:tcW w:w="5402"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2976"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20230024100000150</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700,00</w:t>
            </w:r>
          </w:p>
        </w:tc>
      </w:tr>
      <w:tr w:rsidR="00F02FB3" w:rsidRPr="00F02FB3" w:rsidTr="00F02FB3">
        <w:trPr>
          <w:trHeight w:val="20"/>
        </w:trPr>
        <w:tc>
          <w:tcPr>
            <w:tcW w:w="8378" w:type="dxa"/>
            <w:gridSpan w:val="2"/>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Итого доходов </w:t>
            </w:r>
          </w:p>
        </w:tc>
        <w:tc>
          <w:tcPr>
            <w:tcW w:w="2268"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15 245 658,00</w:t>
            </w:r>
          </w:p>
        </w:tc>
      </w:tr>
    </w:tbl>
    <w:p w:rsidR="00F02FB3" w:rsidRPr="00F02FB3" w:rsidRDefault="00F02FB3" w:rsidP="00F02FB3">
      <w:pPr>
        <w:suppressAutoHyphens/>
        <w:spacing w:after="0" w:line="240" w:lineRule="auto"/>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Приложение № 2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00.0.2020г</w:t>
      </w:r>
    </w:p>
    <w:p w:rsidR="00F02FB3" w:rsidRPr="00F02FB3" w:rsidRDefault="00F02FB3" w:rsidP="00F02FB3">
      <w:pPr>
        <w:suppressAutoHyphens/>
        <w:spacing w:after="0" w:line="240" w:lineRule="auto"/>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bCs/>
          <w:sz w:val="10"/>
          <w:szCs w:val="10"/>
        </w:rPr>
        <w:t>Прогнозируемые доходы бюджета Замзорского муниципального образования на плановый период 2022 и 2023 годов</w:t>
      </w:r>
    </w:p>
    <w:p w:rsidR="00F02FB3" w:rsidRPr="00F02FB3" w:rsidRDefault="00F02FB3" w:rsidP="00F02FB3">
      <w:pPr>
        <w:suppressAutoHyphens/>
        <w:spacing w:after="0" w:line="240" w:lineRule="auto"/>
        <w:rPr>
          <w:rFonts w:ascii="Times New Roman" w:eastAsia="Times New Roman" w:hAnsi="Times New Roman" w:cs="Times New Roman"/>
          <w:sz w:val="10"/>
          <w:szCs w:val="10"/>
          <w:lang w:eastAsia="ar-SA"/>
        </w:rPr>
      </w:pPr>
    </w:p>
    <w:tbl>
      <w:tblPr>
        <w:tblW w:w="105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2693"/>
        <w:gridCol w:w="2126"/>
        <w:gridCol w:w="1842"/>
      </w:tblGrid>
      <w:tr w:rsidR="00F02FB3" w:rsidRPr="00F02FB3" w:rsidTr="00F02FB3">
        <w:trPr>
          <w:trHeight w:val="20"/>
        </w:trPr>
        <w:tc>
          <w:tcPr>
            <w:tcW w:w="3843" w:type="dxa"/>
            <w:vMerge w:val="restart"/>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color w:val="000000"/>
                <w:sz w:val="10"/>
                <w:szCs w:val="10"/>
              </w:rPr>
            </w:pPr>
            <w:r w:rsidRPr="00F02FB3">
              <w:rPr>
                <w:rFonts w:ascii="Times New Roman" w:eastAsia="Times New Roman" w:hAnsi="Times New Roman" w:cs="Times New Roman"/>
                <w:color w:val="000000"/>
                <w:sz w:val="10"/>
                <w:szCs w:val="10"/>
              </w:rPr>
              <w:t>наименование</w:t>
            </w:r>
          </w:p>
        </w:tc>
        <w:tc>
          <w:tcPr>
            <w:tcW w:w="2693" w:type="dxa"/>
            <w:vMerge w:val="restart"/>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color w:val="000000"/>
                <w:sz w:val="10"/>
                <w:szCs w:val="10"/>
              </w:rPr>
            </w:pPr>
            <w:r w:rsidRPr="00F02FB3">
              <w:rPr>
                <w:rFonts w:ascii="Times New Roman" w:eastAsia="Times New Roman" w:hAnsi="Times New Roman" w:cs="Times New Roman"/>
                <w:color w:val="000000"/>
                <w:sz w:val="10"/>
                <w:szCs w:val="10"/>
              </w:rPr>
              <w:t>КБК</w:t>
            </w:r>
          </w:p>
        </w:tc>
        <w:tc>
          <w:tcPr>
            <w:tcW w:w="3968" w:type="dxa"/>
            <w:gridSpan w:val="2"/>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color w:val="000000"/>
                <w:sz w:val="10"/>
                <w:szCs w:val="10"/>
              </w:rPr>
            </w:pPr>
            <w:proofErr w:type="spellStart"/>
            <w:r w:rsidRPr="00F02FB3">
              <w:rPr>
                <w:rFonts w:ascii="Times New Roman" w:eastAsia="Times New Roman" w:hAnsi="Times New Roman" w:cs="Times New Roman"/>
                <w:color w:val="000000"/>
                <w:sz w:val="10"/>
                <w:szCs w:val="10"/>
              </w:rPr>
              <w:t>сумма</w:t>
            </w:r>
            <w:proofErr w:type="gramStart"/>
            <w:r w:rsidRPr="00F02FB3">
              <w:rPr>
                <w:rFonts w:ascii="Times New Roman" w:eastAsia="Times New Roman" w:hAnsi="Times New Roman" w:cs="Times New Roman"/>
                <w:color w:val="000000"/>
                <w:sz w:val="10"/>
                <w:szCs w:val="10"/>
              </w:rPr>
              <w:t>,р</w:t>
            </w:r>
            <w:proofErr w:type="gramEnd"/>
            <w:r w:rsidRPr="00F02FB3">
              <w:rPr>
                <w:rFonts w:ascii="Times New Roman" w:eastAsia="Times New Roman" w:hAnsi="Times New Roman" w:cs="Times New Roman"/>
                <w:color w:val="000000"/>
                <w:sz w:val="10"/>
                <w:szCs w:val="10"/>
              </w:rPr>
              <w:t>уб</w:t>
            </w:r>
            <w:proofErr w:type="spellEnd"/>
          </w:p>
        </w:tc>
      </w:tr>
      <w:tr w:rsidR="00F02FB3" w:rsidRPr="00F02FB3" w:rsidTr="00F02FB3">
        <w:trPr>
          <w:trHeight w:val="20"/>
        </w:trPr>
        <w:tc>
          <w:tcPr>
            <w:tcW w:w="3843" w:type="dxa"/>
            <w:vMerge/>
            <w:vAlign w:val="center"/>
            <w:hideMark/>
          </w:tcPr>
          <w:p w:rsidR="00F02FB3" w:rsidRPr="00F02FB3" w:rsidRDefault="00F02FB3" w:rsidP="00F02FB3">
            <w:pPr>
              <w:spacing w:after="0" w:line="240" w:lineRule="auto"/>
              <w:rPr>
                <w:rFonts w:ascii="Times New Roman" w:eastAsia="Times New Roman" w:hAnsi="Times New Roman" w:cs="Times New Roman"/>
                <w:color w:val="000000"/>
                <w:sz w:val="10"/>
                <w:szCs w:val="10"/>
              </w:rPr>
            </w:pPr>
          </w:p>
        </w:tc>
        <w:tc>
          <w:tcPr>
            <w:tcW w:w="2693" w:type="dxa"/>
            <w:vMerge/>
            <w:vAlign w:val="center"/>
            <w:hideMark/>
          </w:tcPr>
          <w:p w:rsidR="00F02FB3" w:rsidRPr="00F02FB3" w:rsidRDefault="00F02FB3" w:rsidP="00F02FB3">
            <w:pPr>
              <w:spacing w:after="0" w:line="240" w:lineRule="auto"/>
              <w:rPr>
                <w:rFonts w:ascii="Times New Roman" w:eastAsia="Times New Roman" w:hAnsi="Times New Roman" w:cs="Times New Roman"/>
                <w:color w:val="000000"/>
                <w:sz w:val="10"/>
                <w:szCs w:val="10"/>
              </w:rPr>
            </w:pPr>
          </w:p>
        </w:tc>
        <w:tc>
          <w:tcPr>
            <w:tcW w:w="2126"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color w:val="000000"/>
                <w:sz w:val="10"/>
                <w:szCs w:val="10"/>
              </w:rPr>
            </w:pPr>
            <w:r w:rsidRPr="00F02FB3">
              <w:rPr>
                <w:rFonts w:ascii="Times New Roman" w:eastAsia="Times New Roman" w:hAnsi="Times New Roman" w:cs="Times New Roman"/>
                <w:color w:val="000000"/>
                <w:sz w:val="10"/>
                <w:szCs w:val="10"/>
              </w:rPr>
              <w:t>2022</w:t>
            </w:r>
          </w:p>
        </w:tc>
        <w:tc>
          <w:tcPr>
            <w:tcW w:w="1842"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color w:val="000000"/>
                <w:sz w:val="10"/>
                <w:szCs w:val="10"/>
              </w:rPr>
            </w:pPr>
            <w:r w:rsidRPr="00F02FB3">
              <w:rPr>
                <w:rFonts w:ascii="Times New Roman" w:eastAsia="Times New Roman" w:hAnsi="Times New Roman" w:cs="Times New Roman"/>
                <w:color w:val="000000"/>
                <w:sz w:val="10"/>
                <w:szCs w:val="10"/>
              </w:rPr>
              <w:t>2023</w:t>
            </w:r>
          </w:p>
        </w:tc>
      </w:tr>
      <w:tr w:rsidR="00F02FB3" w:rsidRPr="00F02FB3" w:rsidTr="00F02FB3">
        <w:trPr>
          <w:trHeight w:val="20"/>
        </w:trPr>
        <w:tc>
          <w:tcPr>
            <w:tcW w:w="3843" w:type="dxa"/>
            <w:shd w:val="clear" w:color="000000" w:fill="FFFFFF"/>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НАЛОГОВЫЕ И НЕНАЛОГОВЫЕ ДОХОДЫ</w:t>
            </w:r>
          </w:p>
        </w:tc>
        <w:tc>
          <w:tcPr>
            <w:tcW w:w="2693" w:type="dxa"/>
            <w:shd w:val="clear" w:color="000000" w:fill="FFFFFF"/>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10000000000000000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3 791 000,00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4 014 100,00</w:t>
            </w:r>
          </w:p>
        </w:tc>
      </w:tr>
      <w:tr w:rsidR="00F02FB3" w:rsidRPr="00F02FB3" w:rsidTr="00F02FB3">
        <w:trPr>
          <w:trHeight w:val="20"/>
        </w:trPr>
        <w:tc>
          <w:tcPr>
            <w:tcW w:w="3843" w:type="dxa"/>
            <w:shd w:val="clear" w:color="000000" w:fill="FFFFFF"/>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НАЛОГИ НА ПРИБЫЛЬ, ДОХОДЫ</w:t>
            </w:r>
          </w:p>
        </w:tc>
        <w:tc>
          <w:tcPr>
            <w:tcW w:w="2693" w:type="dxa"/>
            <w:shd w:val="clear" w:color="000000" w:fill="FFFFFF"/>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10100000000000000</w:t>
            </w:r>
          </w:p>
        </w:tc>
        <w:tc>
          <w:tcPr>
            <w:tcW w:w="2126"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1 770 600,00</w:t>
            </w:r>
          </w:p>
        </w:tc>
        <w:tc>
          <w:tcPr>
            <w:tcW w:w="1842"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1 889 200,00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Налог на доходы физических лиц</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10102000010000110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1 770 600,00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1 889 200,00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10102010010000110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1 770 600,00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1 889 200,00</w:t>
            </w:r>
          </w:p>
        </w:tc>
      </w:tr>
      <w:tr w:rsidR="00F02FB3" w:rsidRPr="00F02FB3" w:rsidTr="00F02FB3">
        <w:trPr>
          <w:trHeight w:val="20"/>
        </w:trPr>
        <w:tc>
          <w:tcPr>
            <w:tcW w:w="3843"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НАЛОГИ НА ТОВАРЫ (РАБОТЫ, УСЛУГИ), РЕАЛИЗУЕМЫЕ НА ТЕРРИТОРИИ РОССИЙСКОЙ ФЕДЕРАЦИИ</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10300000000000110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1 620 400,00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1 724 900,00</w:t>
            </w:r>
          </w:p>
        </w:tc>
      </w:tr>
      <w:tr w:rsidR="00F02FB3" w:rsidRPr="00F02FB3" w:rsidTr="00F02FB3">
        <w:trPr>
          <w:trHeight w:val="20"/>
        </w:trPr>
        <w:tc>
          <w:tcPr>
            <w:tcW w:w="3843"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Акцизы по подакцизным товарам (продукции), производимым на территории Российской Федерации</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10302000010000110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1 620 400,00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1 724 900,00</w:t>
            </w:r>
          </w:p>
        </w:tc>
      </w:tr>
      <w:tr w:rsidR="00F02FB3" w:rsidRPr="00F02FB3" w:rsidTr="00F02FB3">
        <w:trPr>
          <w:trHeight w:val="20"/>
        </w:trPr>
        <w:tc>
          <w:tcPr>
            <w:tcW w:w="3843"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r w:rsidRPr="00F02FB3">
              <w:rPr>
                <w:rFonts w:ascii="Times New Roman" w:eastAsia="Times New Roman" w:hAnsi="Times New Roman" w:cs="Times New Roman"/>
                <w:i/>
                <w:iCs/>
                <w:sz w:val="10"/>
                <w:szCs w:val="10"/>
              </w:rPr>
              <w:lastRenderedPageBreak/>
              <w:t>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lastRenderedPageBreak/>
              <w:t>10302231010000110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753 486,00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802 078,00</w:t>
            </w:r>
          </w:p>
        </w:tc>
      </w:tr>
      <w:tr w:rsidR="00F02FB3" w:rsidRPr="00F02FB3" w:rsidTr="00F02FB3">
        <w:trPr>
          <w:trHeight w:val="20"/>
        </w:trPr>
        <w:tc>
          <w:tcPr>
            <w:tcW w:w="3843"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lastRenderedPageBreak/>
              <w:t>Доходы от уплаты акцизов на моторные масла для дизельных и (или) карбюраторных (</w:t>
            </w:r>
            <w:proofErr w:type="spellStart"/>
            <w:r w:rsidRPr="00F02FB3">
              <w:rPr>
                <w:rFonts w:ascii="Times New Roman" w:eastAsia="Times New Roman" w:hAnsi="Times New Roman" w:cs="Times New Roman"/>
                <w:i/>
                <w:iCs/>
                <w:sz w:val="10"/>
                <w:szCs w:val="10"/>
              </w:rPr>
              <w:t>инжекторных</w:t>
            </w:r>
            <w:proofErr w:type="spellEnd"/>
            <w:r w:rsidRPr="00F02FB3">
              <w:rPr>
                <w:rFonts w:ascii="Times New Roman" w:eastAsia="Times New Roman" w:hAnsi="Times New Roman" w:cs="Times New Roman"/>
                <w:i/>
                <w:iCs/>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10302241010000110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5 347,00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5 692,00</w:t>
            </w:r>
          </w:p>
        </w:tc>
      </w:tr>
      <w:tr w:rsidR="00F02FB3" w:rsidRPr="00F02FB3" w:rsidTr="00F02FB3">
        <w:trPr>
          <w:trHeight w:val="20"/>
        </w:trPr>
        <w:tc>
          <w:tcPr>
            <w:tcW w:w="3843"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10302251010000110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1 006 268,00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1 071 162,00</w:t>
            </w:r>
          </w:p>
        </w:tc>
      </w:tr>
      <w:tr w:rsidR="00F02FB3" w:rsidRPr="00F02FB3" w:rsidTr="00F02FB3">
        <w:trPr>
          <w:trHeight w:val="20"/>
        </w:trPr>
        <w:tc>
          <w:tcPr>
            <w:tcW w:w="3843"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10302261010000110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-144 701,00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-154 032,00</w:t>
            </w:r>
          </w:p>
        </w:tc>
      </w:tr>
      <w:tr w:rsidR="00F02FB3" w:rsidRPr="00F02FB3" w:rsidTr="00F02FB3">
        <w:trPr>
          <w:trHeight w:val="20"/>
        </w:trPr>
        <w:tc>
          <w:tcPr>
            <w:tcW w:w="3843" w:type="dxa"/>
            <w:shd w:val="clear" w:color="000000" w:fill="FFFFFF"/>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НАЛОГИ НА ИМУЩЕСТВО</w:t>
            </w:r>
          </w:p>
        </w:tc>
        <w:tc>
          <w:tcPr>
            <w:tcW w:w="2693" w:type="dxa"/>
            <w:shd w:val="clear" w:color="000000" w:fill="FFFFFF"/>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10600000000000000</w:t>
            </w:r>
          </w:p>
        </w:tc>
        <w:tc>
          <w:tcPr>
            <w:tcW w:w="2126"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382 000,00</w:t>
            </w:r>
          </w:p>
        </w:tc>
        <w:tc>
          <w:tcPr>
            <w:tcW w:w="1842"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382 000,00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Налог на имущество физических лиц</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10601000000000110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110 000,00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110 000,00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F02FB3">
              <w:rPr>
                <w:rFonts w:ascii="Times New Roman" w:eastAsia="Times New Roman" w:hAnsi="Times New Roman" w:cs="Times New Roman"/>
                <w:i/>
                <w:iCs/>
                <w:sz w:val="10"/>
                <w:szCs w:val="10"/>
              </w:rPr>
              <w:t>сельских</w:t>
            </w:r>
            <w:proofErr w:type="spellEnd"/>
            <w:proofErr w:type="gramEnd"/>
            <w:r w:rsidRPr="00F02FB3">
              <w:rPr>
                <w:rFonts w:ascii="Times New Roman" w:eastAsia="Times New Roman" w:hAnsi="Times New Roman" w:cs="Times New Roman"/>
                <w:i/>
                <w:iCs/>
                <w:sz w:val="10"/>
                <w:szCs w:val="10"/>
              </w:rPr>
              <w:t xml:space="preserve"> поселений</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10601030100000110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110 000,00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110 000,00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Земельный налог</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10606000000000110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272 000,00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272 000,00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 xml:space="preserve">Земельный налог с организаций </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10606030030000110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257 000,00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257 000,00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10606033100000110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257 000,00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257 000,00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Земельный налог с физических лиц</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10606040000000110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15 000,00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15 000,00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10606043100000110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15 000,00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15 000,00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ГОСУДАРСТВЕННАЯ ПОШЛИНА</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10800000000000000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10804000010000110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10804020010000110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ДОХОДЫ ОТ ОКАЗАНИЯ ПЛАТНЫХ УСЛУГ (РАБОТ) И КОМПЕНСАЦИИ ЗАТРАТ ГОСУДАРСТВА</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11300000000000130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13 000,00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13 000,00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Доходы от оказания платных услуг (работ)</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11301000000000130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13 000,00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13 000,00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Прочие доходы от оказания платных услуг (работ)</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Cs/>
                <w:sz w:val="10"/>
                <w:szCs w:val="10"/>
              </w:rPr>
            </w:pPr>
            <w:r w:rsidRPr="00F02FB3">
              <w:rPr>
                <w:rFonts w:ascii="Times New Roman" w:eastAsia="Times New Roman" w:hAnsi="Times New Roman" w:cs="Times New Roman"/>
                <w:iCs/>
                <w:sz w:val="10"/>
                <w:szCs w:val="10"/>
              </w:rPr>
              <w:t>11301990000000130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13 000,00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13 000,00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Прочие доходы от оказания платных услуг (работ) получателями средств бюджетов сельских поселений </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11301995100000130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13 000,00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13 000,00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БЕЗВОЗМЕЗДНЫЕ ПОСТУПЛЕНИЯ</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20000000000000000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10 194 027,00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9 916 176,00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Безвозмездные поступления от других бюджетов бюджетной системы РФ</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20200000000000000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10 194 027,00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9 916 176,00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Дотации бюджетам субъектов РФ и муниципальных образований</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20210000000000150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9 783 827,00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9 500 276,00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Дотации на выравнивание  бюджетной обеспеченности</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20215001000000150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9 783 827,00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9 500 276,00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20215001100000150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9 783 827,00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9 500 276,00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Дотации бюджетам  на поддержку мер по обеспечению сбалансированности бюджетов</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20215002000000150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20215002100000150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Субсидии бюджетам субъектов РФ и муниципальных образований (межбюджетные субсидии)</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20220000000000150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270 700,00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270 700,00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Прочие субсидии</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20229999000000150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270 700,00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270 700,00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Прочие субсидии бюджетам сельских поселений</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20229999100000150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270 700,00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270 700,00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Субвенции бюджетам субъектов РФ и муниципальных образований</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20230000000000150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139 500,00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145 200,00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Субвенции бюджетам на осуществление первичного воинского учета на территориях, где отсутствуют военные комиссариаты</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20235118000000150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138 800,00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144 500,00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20235118100000150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138 800,00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144 500,00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Субвенции местным бюджетам на выполнение передаваемых полномочий субъектов Российской Федерации</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20230024000000150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700,00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700,00</w:t>
            </w:r>
          </w:p>
        </w:tc>
      </w:tr>
      <w:tr w:rsidR="00F02FB3" w:rsidRPr="00F02FB3" w:rsidTr="00F02FB3">
        <w:trPr>
          <w:trHeight w:val="20"/>
        </w:trPr>
        <w:tc>
          <w:tcPr>
            <w:tcW w:w="3843" w:type="dxa"/>
            <w:shd w:val="clear" w:color="auto" w:fill="auto"/>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269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20230024100000150</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700,00</w:t>
            </w:r>
          </w:p>
        </w:tc>
        <w:tc>
          <w:tcPr>
            <w:tcW w:w="1842"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i/>
                <w:iCs/>
                <w:sz w:val="10"/>
                <w:szCs w:val="10"/>
              </w:rPr>
            </w:pPr>
            <w:r w:rsidRPr="00F02FB3">
              <w:rPr>
                <w:rFonts w:ascii="Times New Roman" w:eastAsia="Times New Roman" w:hAnsi="Times New Roman" w:cs="Times New Roman"/>
                <w:i/>
                <w:iCs/>
                <w:sz w:val="10"/>
                <w:szCs w:val="10"/>
              </w:rPr>
              <w:t>700,00</w:t>
            </w:r>
          </w:p>
        </w:tc>
      </w:tr>
      <w:tr w:rsidR="00F02FB3" w:rsidRPr="00F02FB3" w:rsidTr="00F02FB3">
        <w:trPr>
          <w:trHeight w:val="20"/>
        </w:trPr>
        <w:tc>
          <w:tcPr>
            <w:tcW w:w="6536" w:type="dxa"/>
            <w:gridSpan w:val="2"/>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Итого доходов </w:t>
            </w:r>
          </w:p>
        </w:tc>
        <w:tc>
          <w:tcPr>
            <w:tcW w:w="2126"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13985 027,00</w:t>
            </w:r>
          </w:p>
        </w:tc>
        <w:tc>
          <w:tcPr>
            <w:tcW w:w="1842" w:type="dxa"/>
            <w:shd w:val="clear" w:color="auto" w:fill="auto"/>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13930276,00</w:t>
            </w:r>
          </w:p>
        </w:tc>
      </w:tr>
    </w:tbl>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Приложение № 3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00.00.2020г</w:t>
      </w:r>
    </w:p>
    <w:p w:rsidR="00F02FB3" w:rsidRPr="00F02FB3" w:rsidRDefault="00F02FB3" w:rsidP="00F02FB3">
      <w:pPr>
        <w:suppressAutoHyphens/>
        <w:spacing w:after="0" w:line="240" w:lineRule="auto"/>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bCs/>
          <w:sz w:val="10"/>
          <w:szCs w:val="10"/>
          <w:lang w:eastAsia="ar-SA"/>
        </w:rPr>
      </w:pPr>
      <w:r w:rsidRPr="00F02FB3">
        <w:rPr>
          <w:rFonts w:ascii="Times New Roman" w:eastAsia="Times New Roman" w:hAnsi="Times New Roman" w:cs="Times New Roman"/>
          <w:bCs/>
          <w:sz w:val="10"/>
          <w:szCs w:val="10"/>
          <w:lang w:eastAsia="ar-SA"/>
        </w:rPr>
        <w:t>Главный администратор</w:t>
      </w:r>
    </w:p>
    <w:p w:rsidR="00F02FB3" w:rsidRPr="00F02FB3" w:rsidRDefault="00F02FB3" w:rsidP="00F02FB3">
      <w:pPr>
        <w:suppressAutoHyphens/>
        <w:spacing w:after="0" w:line="240" w:lineRule="auto"/>
        <w:jc w:val="center"/>
        <w:rPr>
          <w:rFonts w:ascii="Times New Roman" w:eastAsia="Times New Roman" w:hAnsi="Times New Roman" w:cs="Times New Roman"/>
          <w:bCs/>
          <w:sz w:val="10"/>
          <w:szCs w:val="10"/>
          <w:lang w:eastAsia="ar-SA"/>
        </w:rPr>
      </w:pPr>
      <w:r w:rsidRPr="00F02FB3">
        <w:rPr>
          <w:rFonts w:ascii="Times New Roman" w:eastAsia="Times New Roman" w:hAnsi="Times New Roman" w:cs="Times New Roman"/>
          <w:bCs/>
          <w:sz w:val="10"/>
          <w:szCs w:val="10"/>
          <w:lang w:eastAsia="ar-SA"/>
        </w:rPr>
        <w:t xml:space="preserve">доходов бюджета Замзорского муниципального образования </w:t>
      </w:r>
    </w:p>
    <w:p w:rsidR="00F02FB3" w:rsidRPr="00F02FB3" w:rsidRDefault="00F02FB3" w:rsidP="00F02FB3">
      <w:pPr>
        <w:suppressAutoHyphens/>
        <w:spacing w:after="0" w:line="240" w:lineRule="auto"/>
        <w:rPr>
          <w:rFonts w:ascii="Times New Roman" w:eastAsia="Times New Roman" w:hAnsi="Times New Roman" w:cs="Times New Roman"/>
          <w:sz w:val="10"/>
          <w:szCs w:val="10"/>
          <w:lang w:eastAsia="ar-S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700"/>
        <w:gridCol w:w="6939"/>
      </w:tblGrid>
      <w:tr w:rsidR="00F02FB3" w:rsidRPr="00F02FB3" w:rsidTr="00F02FB3">
        <w:trPr>
          <w:trHeight w:val="216"/>
        </w:trPr>
        <w:tc>
          <w:tcPr>
            <w:tcW w:w="3551" w:type="dxa"/>
            <w:gridSpan w:val="2"/>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Код бюджетной классификации</w:t>
            </w:r>
          </w:p>
        </w:tc>
        <w:tc>
          <w:tcPr>
            <w:tcW w:w="6939" w:type="dxa"/>
            <w:vMerge w:val="restart"/>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Наименование главного администратора доходов бюджета поселения</w:t>
            </w:r>
          </w:p>
        </w:tc>
      </w:tr>
      <w:tr w:rsidR="00F02FB3" w:rsidRPr="00F02FB3" w:rsidTr="00F02FB3">
        <w:trPr>
          <w:trHeight w:val="336"/>
        </w:trPr>
        <w:tc>
          <w:tcPr>
            <w:tcW w:w="851"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главного администратора</w:t>
            </w:r>
          </w:p>
        </w:tc>
        <w:tc>
          <w:tcPr>
            <w:tcW w:w="2700"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доходов бюджета поселения</w:t>
            </w:r>
          </w:p>
        </w:tc>
        <w:tc>
          <w:tcPr>
            <w:tcW w:w="6939" w:type="dxa"/>
            <w:vMerge/>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p>
        </w:tc>
      </w:tr>
      <w:tr w:rsidR="00F02FB3" w:rsidRPr="00F02FB3" w:rsidTr="00F02FB3">
        <w:trPr>
          <w:trHeight w:val="577"/>
        </w:trPr>
        <w:tc>
          <w:tcPr>
            <w:tcW w:w="851" w:type="dxa"/>
          </w:tcPr>
          <w:p w:rsidR="00F02FB3" w:rsidRPr="00F02FB3" w:rsidRDefault="00F02FB3" w:rsidP="00F02FB3">
            <w:pPr>
              <w:suppressAutoHyphens/>
              <w:spacing w:after="0" w:line="240" w:lineRule="auto"/>
              <w:jc w:val="center"/>
              <w:rPr>
                <w:rFonts w:ascii="Times New Roman" w:eastAsia="Times New Roman" w:hAnsi="Times New Roman" w:cs="Times New Roman"/>
                <w:bCs/>
                <w:sz w:val="10"/>
                <w:szCs w:val="10"/>
                <w:lang w:eastAsia="ar-SA"/>
              </w:rPr>
            </w:pPr>
            <w:r w:rsidRPr="00F02FB3">
              <w:rPr>
                <w:rFonts w:ascii="Times New Roman" w:eastAsia="Times New Roman" w:hAnsi="Times New Roman" w:cs="Times New Roman"/>
                <w:bCs/>
                <w:sz w:val="10"/>
                <w:szCs w:val="10"/>
                <w:lang w:eastAsia="ar-SA"/>
              </w:rPr>
              <w:t>985</w:t>
            </w:r>
          </w:p>
        </w:tc>
        <w:tc>
          <w:tcPr>
            <w:tcW w:w="2700" w:type="dxa"/>
          </w:tcPr>
          <w:p w:rsidR="00F02FB3" w:rsidRPr="00F02FB3" w:rsidRDefault="00F02FB3" w:rsidP="00F02FB3">
            <w:pPr>
              <w:suppressAutoHyphens/>
              <w:spacing w:after="0" w:line="240" w:lineRule="auto"/>
              <w:jc w:val="center"/>
              <w:rPr>
                <w:rFonts w:ascii="Times New Roman" w:eastAsia="Times New Roman" w:hAnsi="Times New Roman" w:cs="Times New Roman"/>
                <w:bCs/>
                <w:sz w:val="10"/>
                <w:szCs w:val="10"/>
                <w:lang w:eastAsia="ar-SA"/>
              </w:rPr>
            </w:pPr>
          </w:p>
        </w:tc>
        <w:tc>
          <w:tcPr>
            <w:tcW w:w="6939" w:type="dxa"/>
          </w:tcPr>
          <w:p w:rsidR="00F02FB3" w:rsidRPr="00F02FB3" w:rsidRDefault="00F02FB3" w:rsidP="00F02FB3">
            <w:pPr>
              <w:suppressAutoHyphens/>
              <w:spacing w:after="0" w:line="240" w:lineRule="auto"/>
              <w:jc w:val="center"/>
              <w:rPr>
                <w:rFonts w:ascii="Times New Roman" w:eastAsia="Times New Roman" w:hAnsi="Times New Roman" w:cs="Times New Roman"/>
                <w:bCs/>
                <w:sz w:val="10"/>
                <w:szCs w:val="10"/>
                <w:lang w:eastAsia="ar-SA"/>
              </w:rPr>
            </w:pPr>
            <w:r w:rsidRPr="00F02FB3">
              <w:rPr>
                <w:rFonts w:ascii="Times New Roman" w:eastAsia="Times New Roman" w:hAnsi="Times New Roman" w:cs="Times New Roman"/>
                <w:bCs/>
                <w:sz w:val="10"/>
                <w:szCs w:val="10"/>
                <w:lang w:eastAsia="ar-SA"/>
              </w:rPr>
              <w:t>Администрация Замзорского муниципального образования – администрация сельского поселения</w:t>
            </w:r>
          </w:p>
        </w:tc>
      </w:tr>
      <w:tr w:rsidR="00F02FB3" w:rsidRPr="00F02FB3" w:rsidTr="00F02FB3">
        <w:tc>
          <w:tcPr>
            <w:tcW w:w="851"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985</w:t>
            </w:r>
          </w:p>
        </w:tc>
        <w:tc>
          <w:tcPr>
            <w:tcW w:w="2700"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1 08 04020 01 1000 110</w:t>
            </w:r>
          </w:p>
        </w:tc>
        <w:tc>
          <w:tcPr>
            <w:tcW w:w="6939"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02FB3" w:rsidRPr="00F02FB3" w:rsidTr="00F02FB3">
        <w:tc>
          <w:tcPr>
            <w:tcW w:w="851"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985</w:t>
            </w:r>
          </w:p>
        </w:tc>
        <w:tc>
          <w:tcPr>
            <w:tcW w:w="2700"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1 08 04020 01 4000 110</w:t>
            </w:r>
          </w:p>
        </w:tc>
        <w:tc>
          <w:tcPr>
            <w:tcW w:w="6939"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02FB3" w:rsidRPr="00F02FB3" w:rsidTr="00F02FB3">
        <w:tc>
          <w:tcPr>
            <w:tcW w:w="851"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985</w:t>
            </w:r>
          </w:p>
        </w:tc>
        <w:tc>
          <w:tcPr>
            <w:tcW w:w="2700"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1 11 09045 10 0000 120</w:t>
            </w:r>
          </w:p>
        </w:tc>
        <w:tc>
          <w:tcPr>
            <w:tcW w:w="6939"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02FB3" w:rsidRPr="00F02FB3" w:rsidTr="00F02FB3">
        <w:tc>
          <w:tcPr>
            <w:tcW w:w="851"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985</w:t>
            </w:r>
          </w:p>
        </w:tc>
        <w:tc>
          <w:tcPr>
            <w:tcW w:w="2700"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1 13 01995 10 0000 130</w:t>
            </w:r>
          </w:p>
        </w:tc>
        <w:tc>
          <w:tcPr>
            <w:tcW w:w="6939"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Прочие доходы от оказания платных услуг (работ) получателями средств бюджетов сельских поселений</w:t>
            </w:r>
          </w:p>
        </w:tc>
      </w:tr>
      <w:tr w:rsidR="00F02FB3" w:rsidRPr="00F02FB3" w:rsidTr="00F02FB3">
        <w:tc>
          <w:tcPr>
            <w:tcW w:w="851"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985</w:t>
            </w:r>
          </w:p>
        </w:tc>
        <w:tc>
          <w:tcPr>
            <w:tcW w:w="2700" w:type="dxa"/>
          </w:tcPr>
          <w:p w:rsidR="00F02FB3" w:rsidRPr="00F02FB3" w:rsidRDefault="00F02FB3" w:rsidP="00F02FB3">
            <w:pPr>
              <w:widowControl w:val="0"/>
              <w:suppressAutoHyphens/>
              <w:autoSpaceDE w:val="0"/>
              <w:autoSpaceDN w:val="0"/>
              <w:adjustRightInd w:val="0"/>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1 13 02065 10 0000 130</w:t>
            </w:r>
          </w:p>
        </w:tc>
        <w:tc>
          <w:tcPr>
            <w:tcW w:w="6939" w:type="dxa"/>
          </w:tcPr>
          <w:p w:rsidR="00F02FB3" w:rsidRPr="00F02FB3" w:rsidRDefault="00F02FB3" w:rsidP="00F02FB3">
            <w:pPr>
              <w:widowControl w:val="0"/>
              <w:suppressAutoHyphens/>
              <w:autoSpaceDE w:val="0"/>
              <w:autoSpaceDN w:val="0"/>
              <w:adjustRightInd w:val="0"/>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Доходы, поступающие в порядке возмещения расходов, понесенных в связи с эксплуатацией имущества сельских поселений</w:t>
            </w:r>
          </w:p>
        </w:tc>
      </w:tr>
      <w:tr w:rsidR="00F02FB3" w:rsidRPr="00F02FB3" w:rsidTr="00F02FB3">
        <w:tc>
          <w:tcPr>
            <w:tcW w:w="851"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985</w:t>
            </w:r>
          </w:p>
        </w:tc>
        <w:tc>
          <w:tcPr>
            <w:tcW w:w="2700"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1 16 02020 02 0000 140</w:t>
            </w:r>
          </w:p>
        </w:tc>
        <w:tc>
          <w:tcPr>
            <w:tcW w:w="6939"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02FB3" w:rsidRPr="00F02FB3" w:rsidTr="00F02FB3">
        <w:tc>
          <w:tcPr>
            <w:tcW w:w="851"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985</w:t>
            </w:r>
          </w:p>
        </w:tc>
        <w:tc>
          <w:tcPr>
            <w:tcW w:w="2700"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1 17 01050 10 0000 180</w:t>
            </w:r>
          </w:p>
        </w:tc>
        <w:tc>
          <w:tcPr>
            <w:tcW w:w="6939"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Невыясненные поступления, зачисляемые в бюджеты сельских поселений</w:t>
            </w:r>
          </w:p>
        </w:tc>
      </w:tr>
      <w:tr w:rsidR="00F02FB3" w:rsidRPr="00F02FB3" w:rsidTr="00F02FB3">
        <w:tc>
          <w:tcPr>
            <w:tcW w:w="851"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985</w:t>
            </w:r>
          </w:p>
        </w:tc>
        <w:tc>
          <w:tcPr>
            <w:tcW w:w="2700"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1 17 05050 10 0000 180</w:t>
            </w:r>
          </w:p>
        </w:tc>
        <w:tc>
          <w:tcPr>
            <w:tcW w:w="6939"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Прочие неналоговые доходы бюджетов сельских поселений</w:t>
            </w:r>
          </w:p>
        </w:tc>
      </w:tr>
      <w:tr w:rsidR="00F02FB3" w:rsidRPr="00F02FB3" w:rsidTr="00F02FB3">
        <w:tc>
          <w:tcPr>
            <w:tcW w:w="851"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985</w:t>
            </w:r>
          </w:p>
        </w:tc>
        <w:tc>
          <w:tcPr>
            <w:tcW w:w="2700"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2 00 00000 00 0000 000</w:t>
            </w:r>
          </w:p>
        </w:tc>
        <w:tc>
          <w:tcPr>
            <w:tcW w:w="6939"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Безвозмездные поступления </w:t>
            </w:r>
            <w:r w:rsidRPr="00F02FB3">
              <w:rPr>
                <w:rFonts w:ascii="Times New Roman" w:eastAsia="Times New Roman" w:hAnsi="Times New Roman" w:cs="Times New Roman"/>
                <w:sz w:val="10"/>
                <w:szCs w:val="10"/>
                <w:vertAlign w:val="superscript"/>
                <w:lang w:eastAsia="ar-SA"/>
              </w:rPr>
              <w:t>1,2</w:t>
            </w:r>
          </w:p>
        </w:tc>
      </w:tr>
    </w:tbl>
    <w:p w:rsidR="00F02FB3" w:rsidRPr="00F02FB3" w:rsidRDefault="00F02FB3" w:rsidP="00F02FB3">
      <w:pPr>
        <w:tabs>
          <w:tab w:val="left" w:pos="3150"/>
          <w:tab w:val="right" w:pos="9355"/>
        </w:tabs>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vertAlign w:val="superscript"/>
          <w:lang w:eastAsia="ar-SA"/>
        </w:rPr>
        <w:t>1</w:t>
      </w:r>
      <w:proofErr w:type="gramStart"/>
      <w:r w:rsidRPr="00F02FB3">
        <w:rPr>
          <w:rFonts w:ascii="Times New Roman" w:eastAsia="Times New Roman" w:hAnsi="Times New Roman" w:cs="Times New Roman"/>
          <w:sz w:val="10"/>
          <w:szCs w:val="10"/>
          <w:vertAlign w:val="superscript"/>
          <w:lang w:eastAsia="ar-SA"/>
        </w:rPr>
        <w:t xml:space="preserve">  </w:t>
      </w:r>
      <w:r w:rsidRPr="00F02FB3">
        <w:rPr>
          <w:rFonts w:ascii="Times New Roman" w:eastAsia="Times New Roman" w:hAnsi="Times New Roman" w:cs="Times New Roman"/>
          <w:sz w:val="10"/>
          <w:szCs w:val="10"/>
          <w:lang w:eastAsia="ar-SA"/>
        </w:rPr>
        <w:t>В</w:t>
      </w:r>
      <w:proofErr w:type="gramEnd"/>
      <w:r w:rsidRPr="00F02FB3">
        <w:rPr>
          <w:rFonts w:ascii="Times New Roman" w:eastAsia="Times New Roman" w:hAnsi="Times New Roman" w:cs="Times New Roman"/>
          <w:sz w:val="10"/>
          <w:szCs w:val="10"/>
          <w:lang w:eastAsia="ar-SA"/>
        </w:rPr>
        <w:t xml:space="preserve"> части доходов, зачисляемых в бюджет поселения. </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vertAlign w:val="superscript"/>
          <w:lang w:eastAsia="ar-SA"/>
        </w:rPr>
        <w:t>2</w:t>
      </w:r>
      <w:r w:rsidRPr="00F02FB3">
        <w:rPr>
          <w:rFonts w:ascii="Times New Roman" w:eastAsia="Times New Roman" w:hAnsi="Times New Roman" w:cs="Times New Roman"/>
          <w:sz w:val="10"/>
          <w:szCs w:val="10"/>
          <w:lang w:eastAsia="ar-SA"/>
        </w:rPr>
        <w:t xml:space="preserve">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F02FB3">
        <w:rPr>
          <w:rFonts w:ascii="Times New Roman" w:eastAsia="Times New Roman" w:hAnsi="Times New Roman" w:cs="Times New Roman"/>
          <w:sz w:val="10"/>
          <w:szCs w:val="10"/>
          <w:lang w:eastAsia="ar-SA"/>
        </w:rPr>
        <w:t>группировочном</w:t>
      </w:r>
      <w:proofErr w:type="spellEnd"/>
      <w:r w:rsidRPr="00F02FB3">
        <w:rPr>
          <w:rFonts w:ascii="Times New Roman" w:eastAsia="Times New Roman" w:hAnsi="Times New Roman" w:cs="Times New Roman"/>
          <w:sz w:val="10"/>
          <w:szCs w:val="10"/>
          <w:lang w:eastAsia="ar-SA"/>
        </w:rPr>
        <w:t xml:space="preserve"> коде бюджетной классификации.</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Приложение № 4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00.00.2020г</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bCs/>
          <w:sz w:val="10"/>
          <w:szCs w:val="10"/>
          <w:lang w:eastAsia="ar-SA"/>
        </w:rPr>
      </w:pPr>
      <w:r w:rsidRPr="00F02FB3">
        <w:rPr>
          <w:rFonts w:ascii="Times New Roman" w:eastAsia="Times New Roman" w:hAnsi="Times New Roman" w:cs="Times New Roman"/>
          <w:bCs/>
          <w:sz w:val="10"/>
          <w:szCs w:val="10"/>
          <w:lang w:eastAsia="ar-SA"/>
        </w:rPr>
        <w:t xml:space="preserve">Главный администратор </w:t>
      </w:r>
    </w:p>
    <w:p w:rsidR="00F02FB3" w:rsidRPr="00F02FB3" w:rsidRDefault="00F02FB3" w:rsidP="00F02FB3">
      <w:pPr>
        <w:suppressAutoHyphens/>
        <w:spacing w:after="0" w:line="240" w:lineRule="auto"/>
        <w:jc w:val="center"/>
        <w:rPr>
          <w:rFonts w:ascii="Times New Roman" w:eastAsia="Times New Roman" w:hAnsi="Times New Roman" w:cs="Times New Roman"/>
          <w:bCs/>
          <w:sz w:val="10"/>
          <w:szCs w:val="10"/>
          <w:lang w:eastAsia="ar-SA"/>
        </w:rPr>
      </w:pPr>
      <w:r w:rsidRPr="00F02FB3">
        <w:rPr>
          <w:rFonts w:ascii="Times New Roman" w:eastAsia="Times New Roman" w:hAnsi="Times New Roman" w:cs="Times New Roman"/>
          <w:bCs/>
          <w:sz w:val="10"/>
          <w:szCs w:val="10"/>
          <w:lang w:eastAsia="ar-SA"/>
        </w:rPr>
        <w:t xml:space="preserve">источников финансирования дефицита бюджета </w:t>
      </w:r>
    </w:p>
    <w:p w:rsidR="00F02FB3" w:rsidRPr="00F02FB3" w:rsidRDefault="00F02FB3" w:rsidP="00F02FB3">
      <w:pPr>
        <w:suppressAutoHyphens/>
        <w:spacing w:after="0" w:line="240" w:lineRule="auto"/>
        <w:jc w:val="center"/>
        <w:rPr>
          <w:rFonts w:ascii="Times New Roman" w:eastAsia="Times New Roman" w:hAnsi="Times New Roman" w:cs="Times New Roman"/>
          <w:bCs/>
          <w:sz w:val="10"/>
          <w:szCs w:val="10"/>
          <w:lang w:eastAsia="ar-SA"/>
        </w:rPr>
      </w:pPr>
      <w:r w:rsidRPr="00F02FB3">
        <w:rPr>
          <w:rFonts w:ascii="Times New Roman" w:eastAsia="Times New Roman" w:hAnsi="Times New Roman" w:cs="Times New Roman"/>
          <w:bCs/>
          <w:sz w:val="10"/>
          <w:szCs w:val="10"/>
          <w:lang w:eastAsia="ar-SA"/>
        </w:rPr>
        <w:t>Замзорского муниципального образования</w:t>
      </w:r>
    </w:p>
    <w:p w:rsidR="00F02FB3" w:rsidRPr="00F02FB3" w:rsidRDefault="00F02FB3" w:rsidP="00F02FB3">
      <w:pPr>
        <w:suppressAutoHyphens/>
        <w:spacing w:after="0" w:line="240" w:lineRule="auto"/>
        <w:jc w:val="both"/>
        <w:rPr>
          <w:rFonts w:ascii="Times New Roman" w:eastAsia="Times New Roman" w:hAnsi="Times New Roman" w:cs="Times New Roman"/>
          <w:bCs/>
          <w:sz w:val="10"/>
          <w:szCs w:val="10"/>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466"/>
        <w:gridCol w:w="6890"/>
      </w:tblGrid>
      <w:tr w:rsidR="00F02FB3" w:rsidRPr="00F02FB3" w:rsidTr="00F02FB3">
        <w:trPr>
          <w:trHeight w:val="300"/>
        </w:trPr>
        <w:tc>
          <w:tcPr>
            <w:tcW w:w="3458" w:type="dxa"/>
            <w:gridSpan w:val="2"/>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Код бюджетной классификации</w:t>
            </w:r>
          </w:p>
        </w:tc>
        <w:tc>
          <w:tcPr>
            <w:tcW w:w="6890" w:type="dxa"/>
            <w:vMerge w:val="restart"/>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Наименование главного </w:t>
            </w:r>
            <w:proofErr w:type="gramStart"/>
            <w:r w:rsidRPr="00F02FB3">
              <w:rPr>
                <w:rFonts w:ascii="Times New Roman" w:eastAsia="Times New Roman" w:hAnsi="Times New Roman" w:cs="Times New Roman"/>
                <w:sz w:val="10"/>
                <w:szCs w:val="10"/>
                <w:lang w:eastAsia="ar-SA"/>
              </w:rPr>
              <w:t>администратора источников финансирования дефицита бюджета поселения</w:t>
            </w:r>
            <w:proofErr w:type="gramEnd"/>
          </w:p>
        </w:tc>
      </w:tr>
      <w:tr w:rsidR="00F02FB3" w:rsidRPr="00F02FB3" w:rsidTr="00F02FB3">
        <w:trPr>
          <w:trHeight w:val="252"/>
        </w:trPr>
        <w:tc>
          <w:tcPr>
            <w:tcW w:w="992"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главного администратора источников</w:t>
            </w:r>
          </w:p>
        </w:tc>
        <w:tc>
          <w:tcPr>
            <w:tcW w:w="2466"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источников финансирования дефицита бюджета поселения</w:t>
            </w:r>
          </w:p>
        </w:tc>
        <w:tc>
          <w:tcPr>
            <w:tcW w:w="6890" w:type="dxa"/>
            <w:vMerge/>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p>
        </w:tc>
      </w:tr>
      <w:tr w:rsidR="00F02FB3" w:rsidRPr="00F02FB3" w:rsidTr="00F02FB3">
        <w:tc>
          <w:tcPr>
            <w:tcW w:w="992" w:type="dxa"/>
          </w:tcPr>
          <w:p w:rsidR="00F02FB3" w:rsidRPr="00F02FB3" w:rsidRDefault="00F02FB3" w:rsidP="00F02FB3">
            <w:pPr>
              <w:suppressAutoHyphens/>
              <w:spacing w:after="0" w:line="240" w:lineRule="auto"/>
              <w:jc w:val="center"/>
              <w:rPr>
                <w:rFonts w:ascii="Times New Roman" w:eastAsia="Times New Roman" w:hAnsi="Times New Roman" w:cs="Times New Roman"/>
                <w:bCs/>
                <w:sz w:val="10"/>
                <w:szCs w:val="10"/>
                <w:lang w:eastAsia="ar-SA"/>
              </w:rPr>
            </w:pPr>
            <w:r w:rsidRPr="00F02FB3">
              <w:rPr>
                <w:rFonts w:ascii="Times New Roman" w:eastAsia="Times New Roman" w:hAnsi="Times New Roman" w:cs="Times New Roman"/>
                <w:bCs/>
                <w:sz w:val="10"/>
                <w:szCs w:val="10"/>
                <w:lang w:eastAsia="ar-SA"/>
              </w:rPr>
              <w:t>985</w:t>
            </w:r>
          </w:p>
        </w:tc>
        <w:tc>
          <w:tcPr>
            <w:tcW w:w="2466" w:type="dxa"/>
          </w:tcPr>
          <w:p w:rsidR="00F02FB3" w:rsidRPr="00F02FB3" w:rsidRDefault="00F02FB3" w:rsidP="00F02FB3">
            <w:pPr>
              <w:suppressAutoHyphens/>
              <w:spacing w:after="0" w:line="240" w:lineRule="auto"/>
              <w:jc w:val="center"/>
              <w:rPr>
                <w:rFonts w:ascii="Times New Roman" w:eastAsia="Times New Roman" w:hAnsi="Times New Roman" w:cs="Times New Roman"/>
                <w:bCs/>
                <w:sz w:val="10"/>
                <w:szCs w:val="10"/>
                <w:lang w:eastAsia="ar-SA"/>
              </w:rPr>
            </w:pPr>
          </w:p>
        </w:tc>
        <w:tc>
          <w:tcPr>
            <w:tcW w:w="6890" w:type="dxa"/>
          </w:tcPr>
          <w:p w:rsidR="00F02FB3" w:rsidRPr="00F02FB3" w:rsidRDefault="00F02FB3" w:rsidP="00F02FB3">
            <w:pPr>
              <w:suppressAutoHyphens/>
              <w:spacing w:after="0" w:line="240" w:lineRule="auto"/>
              <w:jc w:val="center"/>
              <w:rPr>
                <w:rFonts w:ascii="Times New Roman" w:eastAsia="Times New Roman" w:hAnsi="Times New Roman" w:cs="Times New Roman"/>
                <w:bCs/>
                <w:sz w:val="10"/>
                <w:szCs w:val="10"/>
                <w:lang w:eastAsia="ar-SA"/>
              </w:rPr>
            </w:pPr>
            <w:r w:rsidRPr="00F02FB3">
              <w:rPr>
                <w:rFonts w:ascii="Times New Roman" w:eastAsia="Times New Roman" w:hAnsi="Times New Roman" w:cs="Times New Roman"/>
                <w:bCs/>
                <w:sz w:val="10"/>
                <w:szCs w:val="10"/>
                <w:lang w:eastAsia="ar-SA"/>
              </w:rPr>
              <w:t>Администрация Замзорского муниципального образования – администрация сельского поселения</w:t>
            </w:r>
          </w:p>
        </w:tc>
      </w:tr>
      <w:tr w:rsidR="00F02FB3" w:rsidRPr="00F02FB3" w:rsidTr="00F02FB3">
        <w:tc>
          <w:tcPr>
            <w:tcW w:w="992"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985</w:t>
            </w:r>
          </w:p>
        </w:tc>
        <w:tc>
          <w:tcPr>
            <w:tcW w:w="2466"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01 02 00 00 10 0000 710</w:t>
            </w:r>
          </w:p>
        </w:tc>
        <w:tc>
          <w:tcPr>
            <w:tcW w:w="6890"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Получение кредитов от кредитных организаций бюджетами сельских поселений в валюте Российской Федерации</w:t>
            </w:r>
          </w:p>
        </w:tc>
      </w:tr>
      <w:tr w:rsidR="00F02FB3" w:rsidRPr="00F02FB3" w:rsidTr="00F02FB3">
        <w:tc>
          <w:tcPr>
            <w:tcW w:w="992"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985</w:t>
            </w:r>
          </w:p>
        </w:tc>
        <w:tc>
          <w:tcPr>
            <w:tcW w:w="2466"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01 02 00 00 10 0000 810</w:t>
            </w:r>
          </w:p>
        </w:tc>
        <w:tc>
          <w:tcPr>
            <w:tcW w:w="6890"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Погашение кредитов, полученных от кредитных организаций бюджетами сельских поселений в валюте Российской Федерации </w:t>
            </w:r>
          </w:p>
        </w:tc>
      </w:tr>
      <w:tr w:rsidR="00F02FB3" w:rsidRPr="00F02FB3" w:rsidTr="00F02FB3">
        <w:tc>
          <w:tcPr>
            <w:tcW w:w="992"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985</w:t>
            </w:r>
          </w:p>
        </w:tc>
        <w:tc>
          <w:tcPr>
            <w:tcW w:w="2466"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01 03 01 00 10 0000 710</w:t>
            </w:r>
          </w:p>
        </w:tc>
        <w:tc>
          <w:tcPr>
            <w:tcW w:w="6890"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F02FB3" w:rsidRPr="00F02FB3" w:rsidTr="00F02FB3">
        <w:tc>
          <w:tcPr>
            <w:tcW w:w="992"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lastRenderedPageBreak/>
              <w:t>985</w:t>
            </w:r>
          </w:p>
        </w:tc>
        <w:tc>
          <w:tcPr>
            <w:tcW w:w="2466"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01 03 01 00 10 0000 810</w:t>
            </w:r>
          </w:p>
        </w:tc>
        <w:tc>
          <w:tcPr>
            <w:tcW w:w="6890"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Погашение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r>
      <w:tr w:rsidR="00F02FB3" w:rsidRPr="00F02FB3" w:rsidTr="00F02FB3">
        <w:tc>
          <w:tcPr>
            <w:tcW w:w="992"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985</w:t>
            </w:r>
          </w:p>
        </w:tc>
        <w:tc>
          <w:tcPr>
            <w:tcW w:w="2466"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01 05 02 01 10 0000 510</w:t>
            </w:r>
          </w:p>
        </w:tc>
        <w:tc>
          <w:tcPr>
            <w:tcW w:w="6890"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Увеличение прочих остатков денежных средств бюджетов сельских поселений</w:t>
            </w:r>
          </w:p>
        </w:tc>
      </w:tr>
      <w:tr w:rsidR="00F02FB3" w:rsidRPr="00F02FB3" w:rsidTr="00F02FB3">
        <w:tc>
          <w:tcPr>
            <w:tcW w:w="992" w:type="dxa"/>
          </w:tcPr>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985</w:t>
            </w:r>
          </w:p>
        </w:tc>
        <w:tc>
          <w:tcPr>
            <w:tcW w:w="2466"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01 05 02 01 10 0000 610</w:t>
            </w:r>
          </w:p>
        </w:tc>
        <w:tc>
          <w:tcPr>
            <w:tcW w:w="6890" w:type="dxa"/>
          </w:tcPr>
          <w:p w:rsidR="00F02FB3" w:rsidRPr="00F02FB3" w:rsidRDefault="00F02FB3" w:rsidP="00F02FB3">
            <w:pPr>
              <w:suppressAutoHyphens/>
              <w:spacing w:after="0" w:line="240" w:lineRule="auto"/>
              <w:jc w:val="both"/>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Уменьшение прочих остатков денежных средств бюджетов сельских поселений</w:t>
            </w:r>
          </w:p>
        </w:tc>
      </w:tr>
    </w:tbl>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Приложение № 5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00.00.2020г</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Безвозмездные поступления в бюджет Замзорского муниципального образования на 2020 год</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2410"/>
      </w:tblGrid>
      <w:tr w:rsidR="00F02FB3" w:rsidRPr="00F02FB3" w:rsidTr="00F02FB3">
        <w:trPr>
          <w:trHeight w:val="20"/>
        </w:trPr>
        <w:tc>
          <w:tcPr>
            <w:tcW w:w="7953" w:type="dxa"/>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Наименование </w:t>
            </w:r>
          </w:p>
        </w:tc>
        <w:tc>
          <w:tcPr>
            <w:tcW w:w="2410" w:type="dxa"/>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Сумма, руб.</w:t>
            </w:r>
          </w:p>
        </w:tc>
      </w:tr>
      <w:tr w:rsidR="00F02FB3" w:rsidRPr="00F02FB3" w:rsidTr="00F02FB3">
        <w:trPr>
          <w:trHeight w:val="20"/>
        </w:trPr>
        <w:tc>
          <w:tcPr>
            <w:tcW w:w="7953"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Дотация на выравнивание бюджетной обеспеченности поселений из районного фонда финансовой поддержки поселений</w:t>
            </w:r>
          </w:p>
        </w:tc>
        <w:tc>
          <w:tcPr>
            <w:tcW w:w="2410"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11 207 858,00</w:t>
            </w:r>
          </w:p>
        </w:tc>
      </w:tr>
      <w:tr w:rsidR="00F02FB3" w:rsidRPr="00F02FB3" w:rsidTr="00F02FB3">
        <w:trPr>
          <w:trHeight w:val="20"/>
        </w:trPr>
        <w:tc>
          <w:tcPr>
            <w:tcW w:w="7953"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Субсидия на реализацию мероприятий перечня проектов народных инициатив </w:t>
            </w:r>
          </w:p>
          <w:p w:rsidR="00F02FB3" w:rsidRPr="00F02FB3" w:rsidRDefault="00F02FB3" w:rsidP="00F02FB3">
            <w:pPr>
              <w:spacing w:after="0" w:line="240" w:lineRule="auto"/>
              <w:rPr>
                <w:rFonts w:ascii="Times New Roman" w:eastAsia="Times New Roman" w:hAnsi="Times New Roman" w:cs="Times New Roman"/>
                <w:bCs/>
                <w:sz w:val="10"/>
                <w:szCs w:val="10"/>
              </w:rPr>
            </w:pPr>
          </w:p>
          <w:p w:rsidR="00F02FB3" w:rsidRPr="00F02FB3" w:rsidRDefault="00F02FB3" w:rsidP="00F02FB3">
            <w:pPr>
              <w:spacing w:after="0" w:line="240" w:lineRule="auto"/>
              <w:rPr>
                <w:rFonts w:ascii="Times New Roman" w:eastAsia="Times New Roman" w:hAnsi="Times New Roman" w:cs="Times New Roman"/>
                <w:bCs/>
                <w:sz w:val="10"/>
                <w:szCs w:val="10"/>
              </w:rPr>
            </w:pPr>
          </w:p>
        </w:tc>
        <w:tc>
          <w:tcPr>
            <w:tcW w:w="2410"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270 700,00</w:t>
            </w:r>
          </w:p>
        </w:tc>
      </w:tr>
      <w:tr w:rsidR="00F02FB3" w:rsidRPr="00F02FB3" w:rsidTr="00F02FB3">
        <w:trPr>
          <w:trHeight w:val="20"/>
        </w:trPr>
        <w:tc>
          <w:tcPr>
            <w:tcW w:w="7953"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2410"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700,00</w:t>
            </w:r>
          </w:p>
        </w:tc>
      </w:tr>
      <w:tr w:rsidR="00F02FB3" w:rsidRPr="00F02FB3" w:rsidTr="00F02FB3">
        <w:trPr>
          <w:trHeight w:val="20"/>
        </w:trPr>
        <w:tc>
          <w:tcPr>
            <w:tcW w:w="7953"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2410"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137 300,00</w:t>
            </w:r>
          </w:p>
        </w:tc>
      </w:tr>
      <w:tr w:rsidR="00F02FB3" w:rsidRPr="00F02FB3" w:rsidTr="00F02FB3">
        <w:trPr>
          <w:trHeight w:val="20"/>
        </w:trPr>
        <w:tc>
          <w:tcPr>
            <w:tcW w:w="7953"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ИТОГО:</w:t>
            </w:r>
          </w:p>
        </w:tc>
        <w:tc>
          <w:tcPr>
            <w:tcW w:w="2410"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11 616 558,00</w:t>
            </w:r>
          </w:p>
        </w:tc>
      </w:tr>
    </w:tbl>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Приложение № 6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00.00.2020г</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Безвозмездные поступления в бюджет муниципального образования на плановый период 2022 и 2023 годов</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tbl>
      <w:tblPr>
        <w:tblW w:w="105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126"/>
        <w:gridCol w:w="2126"/>
      </w:tblGrid>
      <w:tr w:rsidR="00F02FB3" w:rsidRPr="00F02FB3" w:rsidTr="00F02FB3">
        <w:trPr>
          <w:trHeight w:val="20"/>
        </w:trPr>
        <w:tc>
          <w:tcPr>
            <w:tcW w:w="6252" w:type="dxa"/>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Наименование </w:t>
            </w:r>
          </w:p>
        </w:tc>
        <w:tc>
          <w:tcPr>
            <w:tcW w:w="2126" w:type="dxa"/>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2022 год, </w:t>
            </w:r>
            <w:proofErr w:type="spellStart"/>
            <w:r w:rsidRPr="00F02FB3">
              <w:rPr>
                <w:rFonts w:ascii="Times New Roman" w:eastAsia="Times New Roman" w:hAnsi="Times New Roman" w:cs="Times New Roman"/>
                <w:bCs/>
                <w:sz w:val="10"/>
                <w:szCs w:val="10"/>
              </w:rPr>
              <w:t>руб</w:t>
            </w:r>
            <w:proofErr w:type="spellEnd"/>
          </w:p>
        </w:tc>
        <w:tc>
          <w:tcPr>
            <w:tcW w:w="2126" w:type="dxa"/>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2023 год, </w:t>
            </w:r>
            <w:proofErr w:type="spellStart"/>
            <w:r w:rsidRPr="00F02FB3">
              <w:rPr>
                <w:rFonts w:ascii="Times New Roman" w:eastAsia="Times New Roman" w:hAnsi="Times New Roman" w:cs="Times New Roman"/>
                <w:bCs/>
                <w:sz w:val="10"/>
                <w:szCs w:val="10"/>
              </w:rPr>
              <w:t>руб</w:t>
            </w:r>
            <w:proofErr w:type="spellEnd"/>
          </w:p>
        </w:tc>
      </w:tr>
      <w:tr w:rsidR="00F02FB3" w:rsidRPr="00F02FB3" w:rsidTr="00F02FB3">
        <w:trPr>
          <w:trHeight w:val="20"/>
        </w:trPr>
        <w:tc>
          <w:tcPr>
            <w:tcW w:w="6252"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Дотация на выравнивание бюджетной обеспеченности поселений из районного фонда финансовой поддержки поселений</w:t>
            </w:r>
          </w:p>
        </w:tc>
        <w:tc>
          <w:tcPr>
            <w:tcW w:w="2126"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9 783 827,00</w:t>
            </w:r>
          </w:p>
        </w:tc>
        <w:tc>
          <w:tcPr>
            <w:tcW w:w="2126"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9 500 276,00</w:t>
            </w:r>
          </w:p>
        </w:tc>
      </w:tr>
      <w:tr w:rsidR="00F02FB3" w:rsidRPr="00F02FB3" w:rsidTr="00F02FB3">
        <w:trPr>
          <w:trHeight w:val="20"/>
        </w:trPr>
        <w:tc>
          <w:tcPr>
            <w:tcW w:w="6252"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Субсидия на реализацию мероприятий перечня проектов народных инициатив </w:t>
            </w:r>
          </w:p>
        </w:tc>
        <w:tc>
          <w:tcPr>
            <w:tcW w:w="2126"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270 700,00</w:t>
            </w:r>
          </w:p>
        </w:tc>
        <w:tc>
          <w:tcPr>
            <w:tcW w:w="2126"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270 700,00</w:t>
            </w:r>
          </w:p>
        </w:tc>
      </w:tr>
      <w:tr w:rsidR="00F02FB3" w:rsidRPr="00F02FB3" w:rsidTr="00F02FB3">
        <w:trPr>
          <w:trHeight w:val="20"/>
        </w:trPr>
        <w:tc>
          <w:tcPr>
            <w:tcW w:w="6252"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2126"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700,00</w:t>
            </w:r>
          </w:p>
        </w:tc>
        <w:tc>
          <w:tcPr>
            <w:tcW w:w="2126"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700,00</w:t>
            </w:r>
          </w:p>
        </w:tc>
      </w:tr>
      <w:tr w:rsidR="00F02FB3" w:rsidRPr="00F02FB3" w:rsidTr="00F02FB3">
        <w:trPr>
          <w:trHeight w:val="20"/>
        </w:trPr>
        <w:tc>
          <w:tcPr>
            <w:tcW w:w="6252"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2126"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138 800,00</w:t>
            </w:r>
          </w:p>
        </w:tc>
        <w:tc>
          <w:tcPr>
            <w:tcW w:w="2126"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144 500,00</w:t>
            </w:r>
          </w:p>
        </w:tc>
      </w:tr>
      <w:tr w:rsidR="00F02FB3" w:rsidRPr="00F02FB3" w:rsidTr="00F02FB3">
        <w:trPr>
          <w:trHeight w:val="20"/>
        </w:trPr>
        <w:tc>
          <w:tcPr>
            <w:tcW w:w="6252"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ИТОГО:</w:t>
            </w:r>
          </w:p>
        </w:tc>
        <w:tc>
          <w:tcPr>
            <w:tcW w:w="2126"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10 194 027,00</w:t>
            </w:r>
          </w:p>
        </w:tc>
        <w:tc>
          <w:tcPr>
            <w:tcW w:w="2126"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9 916 176,00</w:t>
            </w:r>
          </w:p>
        </w:tc>
      </w:tr>
    </w:tbl>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Приложение № 7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00.00.2020г</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Межбюджетные трансферты </w:t>
      </w:r>
      <w:proofErr w:type="gramStart"/>
      <w:r w:rsidRPr="00F02FB3">
        <w:rPr>
          <w:rFonts w:ascii="Times New Roman" w:eastAsia="Times New Roman" w:hAnsi="Times New Roman" w:cs="Times New Roman"/>
          <w:sz w:val="10"/>
          <w:szCs w:val="10"/>
          <w:lang w:eastAsia="ar-SA"/>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F02FB3">
        <w:rPr>
          <w:rFonts w:ascii="Times New Roman" w:eastAsia="Times New Roman" w:hAnsi="Times New Roman" w:cs="Times New Roman"/>
          <w:sz w:val="10"/>
          <w:szCs w:val="10"/>
          <w:lang w:eastAsia="ar-SA"/>
        </w:rPr>
        <w:t xml:space="preserve"> на 2021 год</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tbl>
      <w:tblPr>
        <w:tblW w:w="10225" w:type="dxa"/>
        <w:tblInd w:w="93" w:type="dxa"/>
        <w:tblLook w:val="04A0" w:firstRow="1" w:lastRow="0" w:firstColumn="1" w:lastColumn="0" w:noHBand="0" w:noVBand="1"/>
      </w:tblPr>
      <w:tblGrid>
        <w:gridCol w:w="7812"/>
        <w:gridCol w:w="2413"/>
      </w:tblGrid>
      <w:tr w:rsidR="00F02FB3" w:rsidRPr="00F02FB3" w:rsidTr="00F02FB3">
        <w:trPr>
          <w:trHeight w:val="115"/>
        </w:trPr>
        <w:tc>
          <w:tcPr>
            <w:tcW w:w="7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Наименование переданных полномочий</w:t>
            </w:r>
          </w:p>
        </w:tc>
        <w:tc>
          <w:tcPr>
            <w:tcW w:w="2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2021 год, руб.</w:t>
            </w:r>
          </w:p>
        </w:tc>
      </w:tr>
      <w:tr w:rsidR="00F02FB3" w:rsidRPr="00F02FB3" w:rsidTr="00F02FB3">
        <w:trPr>
          <w:trHeight w:val="115"/>
        </w:trPr>
        <w:tc>
          <w:tcPr>
            <w:tcW w:w="7812" w:type="dxa"/>
            <w:vMerge/>
            <w:tcBorders>
              <w:top w:val="single" w:sz="4" w:space="0" w:color="auto"/>
              <w:left w:val="single" w:sz="4" w:space="0" w:color="auto"/>
              <w:bottom w:val="single" w:sz="4" w:space="0" w:color="auto"/>
              <w:right w:val="single" w:sz="4" w:space="0" w:color="auto"/>
            </w:tcBorders>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p>
        </w:tc>
      </w:tr>
      <w:tr w:rsidR="00F02FB3" w:rsidRPr="00F02FB3" w:rsidTr="00F02FB3">
        <w:trPr>
          <w:trHeight w:val="20"/>
        </w:trPr>
        <w:tc>
          <w:tcPr>
            <w:tcW w:w="7812" w:type="dxa"/>
            <w:tcBorders>
              <w:top w:val="nil"/>
              <w:left w:val="single" w:sz="4" w:space="0" w:color="auto"/>
              <w:bottom w:val="single" w:sz="4" w:space="0" w:color="auto"/>
              <w:right w:val="single" w:sz="4" w:space="0" w:color="auto"/>
            </w:tcBorders>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Межбюджетные трансферты на исполнение полномочий по формированию, исполнению бюджета поселения и </w:t>
            </w:r>
            <w:proofErr w:type="gramStart"/>
            <w:r w:rsidRPr="00F02FB3">
              <w:rPr>
                <w:rFonts w:ascii="Times New Roman" w:eastAsia="Times New Roman" w:hAnsi="Times New Roman" w:cs="Times New Roman"/>
                <w:sz w:val="10"/>
                <w:szCs w:val="10"/>
              </w:rPr>
              <w:t>контролю за</w:t>
            </w:r>
            <w:proofErr w:type="gramEnd"/>
            <w:r w:rsidRPr="00F02FB3">
              <w:rPr>
                <w:rFonts w:ascii="Times New Roman" w:eastAsia="Times New Roman" w:hAnsi="Times New Roman" w:cs="Times New Roman"/>
                <w:sz w:val="10"/>
                <w:szCs w:val="10"/>
              </w:rPr>
              <w:t xml:space="preserve"> исполнением бюджета</w:t>
            </w:r>
          </w:p>
        </w:tc>
        <w:tc>
          <w:tcPr>
            <w:tcW w:w="2413" w:type="dxa"/>
            <w:tcBorders>
              <w:top w:val="nil"/>
              <w:left w:val="nil"/>
              <w:bottom w:val="single" w:sz="4" w:space="0" w:color="auto"/>
              <w:right w:val="single" w:sz="4" w:space="0" w:color="auto"/>
            </w:tcBorders>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465 565,00</w:t>
            </w:r>
          </w:p>
        </w:tc>
      </w:tr>
      <w:tr w:rsidR="00F02FB3" w:rsidRPr="00F02FB3" w:rsidTr="00F02FB3">
        <w:trPr>
          <w:trHeight w:val="20"/>
        </w:trPr>
        <w:tc>
          <w:tcPr>
            <w:tcW w:w="7812" w:type="dxa"/>
            <w:tcBorders>
              <w:top w:val="nil"/>
              <w:left w:val="single" w:sz="4" w:space="0" w:color="auto"/>
              <w:bottom w:val="single" w:sz="4" w:space="0" w:color="auto"/>
              <w:right w:val="single" w:sz="4" w:space="0" w:color="auto"/>
            </w:tcBorders>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2413" w:type="dxa"/>
            <w:tcBorders>
              <w:top w:val="nil"/>
              <w:left w:val="nil"/>
              <w:bottom w:val="single" w:sz="4" w:space="0" w:color="auto"/>
              <w:right w:val="single" w:sz="4" w:space="0" w:color="auto"/>
            </w:tcBorders>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79 398,00</w:t>
            </w:r>
          </w:p>
        </w:tc>
      </w:tr>
      <w:tr w:rsidR="00F02FB3" w:rsidRPr="00F02FB3" w:rsidTr="00F02FB3">
        <w:trPr>
          <w:trHeight w:val="20"/>
        </w:trPr>
        <w:tc>
          <w:tcPr>
            <w:tcW w:w="7812" w:type="dxa"/>
            <w:tcBorders>
              <w:top w:val="nil"/>
              <w:left w:val="single" w:sz="4" w:space="0" w:color="auto"/>
              <w:bottom w:val="single" w:sz="4" w:space="0" w:color="auto"/>
              <w:right w:val="single" w:sz="4" w:space="0" w:color="auto"/>
            </w:tcBorders>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2413" w:type="dxa"/>
            <w:tcBorders>
              <w:top w:val="nil"/>
              <w:left w:val="nil"/>
              <w:bottom w:val="single" w:sz="4" w:space="0" w:color="auto"/>
              <w:right w:val="single" w:sz="4" w:space="0" w:color="auto"/>
            </w:tcBorders>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39 463,00</w:t>
            </w:r>
          </w:p>
        </w:tc>
      </w:tr>
      <w:tr w:rsidR="00F02FB3" w:rsidRPr="00F02FB3" w:rsidTr="00F02FB3">
        <w:trPr>
          <w:trHeight w:val="20"/>
        </w:trPr>
        <w:tc>
          <w:tcPr>
            <w:tcW w:w="7812" w:type="dxa"/>
            <w:tcBorders>
              <w:top w:val="nil"/>
              <w:left w:val="single" w:sz="4" w:space="0" w:color="auto"/>
              <w:bottom w:val="single" w:sz="4" w:space="0" w:color="auto"/>
              <w:right w:val="single" w:sz="4" w:space="0" w:color="auto"/>
            </w:tcBorders>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Межбюджетные трансферты на исполнение полномочий контрольно-счетных органов поселений</w:t>
            </w:r>
          </w:p>
        </w:tc>
        <w:tc>
          <w:tcPr>
            <w:tcW w:w="2413" w:type="dxa"/>
            <w:tcBorders>
              <w:top w:val="nil"/>
              <w:left w:val="nil"/>
              <w:bottom w:val="single" w:sz="4" w:space="0" w:color="auto"/>
              <w:right w:val="single" w:sz="4" w:space="0" w:color="auto"/>
            </w:tcBorders>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57 847,00</w:t>
            </w:r>
          </w:p>
        </w:tc>
      </w:tr>
      <w:tr w:rsidR="00F02FB3" w:rsidRPr="00F02FB3" w:rsidTr="00F02FB3">
        <w:trPr>
          <w:trHeight w:val="20"/>
        </w:trPr>
        <w:tc>
          <w:tcPr>
            <w:tcW w:w="7812" w:type="dxa"/>
            <w:tcBorders>
              <w:top w:val="nil"/>
              <w:left w:val="single" w:sz="4" w:space="0" w:color="auto"/>
              <w:bottom w:val="single" w:sz="4" w:space="0" w:color="auto"/>
              <w:right w:val="single" w:sz="4" w:space="0" w:color="auto"/>
            </w:tcBorders>
            <w:shd w:val="clear" w:color="auto" w:fill="auto"/>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Итого:</w:t>
            </w:r>
          </w:p>
        </w:tc>
        <w:tc>
          <w:tcPr>
            <w:tcW w:w="2413" w:type="dxa"/>
            <w:tcBorders>
              <w:top w:val="nil"/>
              <w:left w:val="nil"/>
              <w:bottom w:val="single" w:sz="4" w:space="0" w:color="auto"/>
              <w:right w:val="single" w:sz="4" w:space="0" w:color="auto"/>
            </w:tcBorders>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642 273,00</w:t>
            </w:r>
          </w:p>
        </w:tc>
      </w:tr>
    </w:tbl>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Приложение № 8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00.00.2020г</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Межбюджетные трансферты </w:t>
      </w:r>
      <w:proofErr w:type="gramStart"/>
      <w:r w:rsidRPr="00F02FB3">
        <w:rPr>
          <w:rFonts w:ascii="Times New Roman" w:eastAsia="Times New Roman" w:hAnsi="Times New Roman" w:cs="Times New Roman"/>
          <w:sz w:val="10"/>
          <w:szCs w:val="10"/>
          <w:lang w:eastAsia="ar-SA"/>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F02FB3">
        <w:rPr>
          <w:rFonts w:ascii="Times New Roman" w:eastAsia="Times New Roman" w:hAnsi="Times New Roman" w:cs="Times New Roman"/>
          <w:sz w:val="10"/>
          <w:szCs w:val="10"/>
          <w:lang w:eastAsia="ar-SA"/>
        </w:rPr>
        <w:t xml:space="preserve">  на  плановый период 2021 и 2022 годов.</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gridCol w:w="1660"/>
        <w:gridCol w:w="1600"/>
      </w:tblGrid>
      <w:tr w:rsidR="00F02FB3" w:rsidRPr="00F02FB3" w:rsidTr="00F02FB3">
        <w:trPr>
          <w:trHeight w:val="115"/>
        </w:trPr>
        <w:tc>
          <w:tcPr>
            <w:tcW w:w="7103" w:type="dxa"/>
            <w:vMerge w:val="restart"/>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Наименование переданных полномочий</w:t>
            </w:r>
          </w:p>
        </w:tc>
        <w:tc>
          <w:tcPr>
            <w:tcW w:w="1660" w:type="dxa"/>
            <w:vMerge w:val="restart"/>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2022 год, руб.</w:t>
            </w:r>
          </w:p>
        </w:tc>
        <w:tc>
          <w:tcPr>
            <w:tcW w:w="1600" w:type="dxa"/>
            <w:vMerge w:val="restart"/>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2023 год, руб.</w:t>
            </w:r>
          </w:p>
        </w:tc>
      </w:tr>
      <w:tr w:rsidR="00F02FB3" w:rsidRPr="00F02FB3" w:rsidTr="00F02FB3">
        <w:trPr>
          <w:trHeight w:val="115"/>
        </w:trPr>
        <w:tc>
          <w:tcPr>
            <w:tcW w:w="7103" w:type="dxa"/>
            <w:vMerge/>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p>
        </w:tc>
        <w:tc>
          <w:tcPr>
            <w:tcW w:w="1660" w:type="dxa"/>
            <w:vMerge/>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p>
        </w:tc>
        <w:tc>
          <w:tcPr>
            <w:tcW w:w="1600" w:type="dxa"/>
            <w:vMerge/>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p>
        </w:tc>
      </w:tr>
      <w:tr w:rsidR="00F02FB3" w:rsidRPr="00F02FB3" w:rsidTr="00F02FB3">
        <w:trPr>
          <w:trHeight w:val="20"/>
        </w:trPr>
        <w:tc>
          <w:tcPr>
            <w:tcW w:w="7103"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Межбюджетные трансферты на исполнение полномочий по формированию, исполнению бюджета поселения и </w:t>
            </w:r>
            <w:proofErr w:type="gramStart"/>
            <w:r w:rsidRPr="00F02FB3">
              <w:rPr>
                <w:rFonts w:ascii="Times New Roman" w:eastAsia="Times New Roman" w:hAnsi="Times New Roman" w:cs="Times New Roman"/>
                <w:sz w:val="10"/>
                <w:szCs w:val="10"/>
              </w:rPr>
              <w:t>контролю за</w:t>
            </w:r>
            <w:proofErr w:type="gramEnd"/>
            <w:r w:rsidRPr="00F02FB3">
              <w:rPr>
                <w:rFonts w:ascii="Times New Roman" w:eastAsia="Times New Roman" w:hAnsi="Times New Roman" w:cs="Times New Roman"/>
                <w:sz w:val="10"/>
                <w:szCs w:val="10"/>
              </w:rPr>
              <w:t xml:space="preserve"> исполнением бюджета</w:t>
            </w:r>
          </w:p>
        </w:tc>
        <w:tc>
          <w:tcPr>
            <w:tcW w:w="1660" w:type="dxa"/>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465 565,00</w:t>
            </w:r>
          </w:p>
        </w:tc>
        <w:tc>
          <w:tcPr>
            <w:tcW w:w="1600" w:type="dxa"/>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465 565,00</w:t>
            </w:r>
          </w:p>
        </w:tc>
      </w:tr>
      <w:tr w:rsidR="00F02FB3" w:rsidRPr="00F02FB3" w:rsidTr="00F02FB3">
        <w:trPr>
          <w:trHeight w:val="20"/>
        </w:trPr>
        <w:tc>
          <w:tcPr>
            <w:tcW w:w="7103"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1660" w:type="dxa"/>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79 398,00</w:t>
            </w:r>
          </w:p>
        </w:tc>
        <w:tc>
          <w:tcPr>
            <w:tcW w:w="1600" w:type="dxa"/>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79 398,00</w:t>
            </w:r>
          </w:p>
        </w:tc>
      </w:tr>
      <w:tr w:rsidR="00F02FB3" w:rsidRPr="00F02FB3" w:rsidTr="00F02FB3">
        <w:trPr>
          <w:trHeight w:val="20"/>
        </w:trPr>
        <w:tc>
          <w:tcPr>
            <w:tcW w:w="7103"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1660" w:type="dxa"/>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39 463,00</w:t>
            </w:r>
          </w:p>
        </w:tc>
        <w:tc>
          <w:tcPr>
            <w:tcW w:w="1600" w:type="dxa"/>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39 463,00</w:t>
            </w:r>
          </w:p>
        </w:tc>
      </w:tr>
      <w:tr w:rsidR="00F02FB3" w:rsidRPr="00F02FB3" w:rsidTr="00F02FB3">
        <w:trPr>
          <w:trHeight w:val="20"/>
        </w:trPr>
        <w:tc>
          <w:tcPr>
            <w:tcW w:w="7103"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Межбюджетные трансферты на исполнение полномочий контрольно-счетных органов поселений</w:t>
            </w:r>
          </w:p>
        </w:tc>
        <w:tc>
          <w:tcPr>
            <w:tcW w:w="1660" w:type="dxa"/>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57 847,00</w:t>
            </w:r>
          </w:p>
        </w:tc>
        <w:tc>
          <w:tcPr>
            <w:tcW w:w="1600" w:type="dxa"/>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57 847,00</w:t>
            </w:r>
          </w:p>
        </w:tc>
      </w:tr>
      <w:tr w:rsidR="00F02FB3" w:rsidRPr="00F02FB3" w:rsidTr="00F02FB3">
        <w:trPr>
          <w:trHeight w:val="20"/>
        </w:trPr>
        <w:tc>
          <w:tcPr>
            <w:tcW w:w="7103" w:type="dxa"/>
            <w:shd w:val="clear" w:color="auto" w:fill="auto"/>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Итого:</w:t>
            </w:r>
          </w:p>
        </w:tc>
        <w:tc>
          <w:tcPr>
            <w:tcW w:w="1660"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642 273,00</w:t>
            </w:r>
          </w:p>
        </w:tc>
        <w:tc>
          <w:tcPr>
            <w:tcW w:w="1600"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642 273,00</w:t>
            </w:r>
          </w:p>
        </w:tc>
      </w:tr>
    </w:tbl>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Приложение № 9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00.00.2020г</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и группам </w:t>
      </w:r>
      <w:proofErr w:type="gramStart"/>
      <w:r w:rsidRPr="00F02FB3">
        <w:rPr>
          <w:rFonts w:ascii="Times New Roman" w:eastAsia="Times New Roman" w:hAnsi="Times New Roman" w:cs="Times New Roman"/>
          <w:sz w:val="10"/>
          <w:szCs w:val="10"/>
          <w:lang w:eastAsia="ar-SA"/>
        </w:rPr>
        <w:t>видов расходов классификации расходов бюджета  муниципального образования</w:t>
      </w:r>
      <w:proofErr w:type="gramEnd"/>
      <w:r w:rsidRPr="00F02FB3">
        <w:rPr>
          <w:rFonts w:ascii="Times New Roman" w:eastAsia="Times New Roman" w:hAnsi="Times New Roman" w:cs="Times New Roman"/>
          <w:sz w:val="10"/>
          <w:szCs w:val="10"/>
          <w:lang w:eastAsia="ar-SA"/>
        </w:rPr>
        <w:t xml:space="preserve">  в ведомственной структуре расходов  на 2021 год</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tbl>
      <w:tblPr>
        <w:tblW w:w="104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794"/>
        <w:gridCol w:w="834"/>
        <w:gridCol w:w="1580"/>
        <w:gridCol w:w="647"/>
        <w:gridCol w:w="879"/>
      </w:tblGrid>
      <w:tr w:rsidR="00F02FB3" w:rsidRPr="00F02FB3" w:rsidTr="00F02FB3">
        <w:trPr>
          <w:trHeight w:val="115"/>
        </w:trPr>
        <w:tc>
          <w:tcPr>
            <w:tcW w:w="5685" w:type="dxa"/>
            <w:vMerge w:val="restart"/>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Наименование</w:t>
            </w:r>
          </w:p>
        </w:tc>
        <w:tc>
          <w:tcPr>
            <w:tcW w:w="794" w:type="dxa"/>
            <w:vMerge w:val="restart"/>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КВСР</w:t>
            </w:r>
          </w:p>
        </w:tc>
        <w:tc>
          <w:tcPr>
            <w:tcW w:w="834" w:type="dxa"/>
            <w:vMerge w:val="restart"/>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КФСР</w:t>
            </w:r>
          </w:p>
        </w:tc>
        <w:tc>
          <w:tcPr>
            <w:tcW w:w="1580" w:type="dxa"/>
            <w:vMerge w:val="restart"/>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КЦСР</w:t>
            </w:r>
          </w:p>
        </w:tc>
        <w:tc>
          <w:tcPr>
            <w:tcW w:w="647" w:type="dxa"/>
            <w:vMerge w:val="restart"/>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КВР</w:t>
            </w:r>
          </w:p>
        </w:tc>
        <w:tc>
          <w:tcPr>
            <w:tcW w:w="879" w:type="dxa"/>
            <w:vMerge w:val="restart"/>
            <w:shd w:val="clear" w:color="auto" w:fill="auto"/>
            <w:vAlign w:val="center"/>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Сумма, руб.</w:t>
            </w:r>
          </w:p>
        </w:tc>
      </w:tr>
      <w:tr w:rsidR="00F02FB3" w:rsidRPr="00F02FB3" w:rsidTr="00F02FB3">
        <w:trPr>
          <w:trHeight w:val="115"/>
        </w:trPr>
        <w:tc>
          <w:tcPr>
            <w:tcW w:w="5685" w:type="dxa"/>
            <w:vMerge/>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p>
        </w:tc>
        <w:tc>
          <w:tcPr>
            <w:tcW w:w="794" w:type="dxa"/>
            <w:vMerge/>
            <w:vAlign w:val="center"/>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p>
        </w:tc>
        <w:tc>
          <w:tcPr>
            <w:tcW w:w="834" w:type="dxa"/>
            <w:vMerge/>
            <w:vAlign w:val="center"/>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p>
        </w:tc>
        <w:tc>
          <w:tcPr>
            <w:tcW w:w="1580" w:type="dxa"/>
            <w:vMerge/>
            <w:vAlign w:val="center"/>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p>
        </w:tc>
        <w:tc>
          <w:tcPr>
            <w:tcW w:w="647" w:type="dxa"/>
            <w:vMerge/>
            <w:vAlign w:val="center"/>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p>
        </w:tc>
        <w:tc>
          <w:tcPr>
            <w:tcW w:w="879" w:type="dxa"/>
            <w:vMerge/>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15 381 749,00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15 381 749,00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ОБЩЕГОСУДАРСТВЕННЫЕ ВОПРОСЫ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8 135 274,50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1 411 927,00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1 411 927,00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Высшее должностное лицо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0910000000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1 411 927,00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0910049999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1 411 927,00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0910049999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1 411 927,00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6 707 392,50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6 702 392,50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Центральный аппарат</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0920000000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6 702 392,50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0920049999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6 702 392,50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0104</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0920049999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6 516 413,00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0104</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0920049999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171 979,50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Иные бюджетные ассигнования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0104</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0920049999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Муниципальная программа «Управление муниципальными финансами»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«Развитие муниципальной службы»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1010000000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xml:space="preserve">Задача 1.Создание условий для профессионального развития и подготовки кадров муниципальной </w:t>
            </w:r>
            <w:proofErr w:type="spellStart"/>
            <w:r w:rsidRPr="00F02FB3">
              <w:rPr>
                <w:rFonts w:ascii="Times New Roman" w:eastAsia="Times New Roman" w:hAnsi="Times New Roman" w:cs="Times New Roman"/>
                <w:bCs/>
                <w:iCs/>
                <w:sz w:val="10"/>
                <w:szCs w:val="10"/>
              </w:rPr>
              <w:t>сужбы</w:t>
            </w:r>
            <w:proofErr w:type="spellEnd"/>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1011000000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Подготовка и повышение квалификации муниципальных служащих</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1011100000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1011149999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0104</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1011149999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Резервные фонды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Резервные фонды местных администраций</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0940000000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0940049999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Иные бюджетные ассигнования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0111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0940049999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Другие общегосударственные вопросы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5 955,00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5 955,00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0980000000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5 255,00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0980049999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5 255,00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0113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0980049999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5 255,00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09A0073150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0113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09A0073150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НАЦИОНАЛЬНАЯ ОБОРОНА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0200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137 300,00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Мобилизационная и вневойсковая подготовка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0203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137 300,00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lastRenderedPageBreak/>
              <w:t>Субвенции на осуществление первичного воинского учета на территориях, где отсутствуют военные комиссариаты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0203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09В0051180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137 300,00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0203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09В0051180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124 700,00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0203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09В0051180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12 600,00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0300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Обеспечение пожарной безопасности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0310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0310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3000000000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0310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3010000000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Предупреждение и ликвидация последствий ЧС</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0310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3011000000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Финансовое обеспечение выполнения функций по предупреждению и ликвидации последствий ЧС</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0310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3011100000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0310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3011149999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0310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3011149999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НАЦИОНАЛЬНАЯ ЭКОНОМИКА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1 657 100,00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Дорожное хозяйство (дорожные фонды)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1 557 100,00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Муниципальная программа «Развитие дорожного хозяйства»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4000000000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1 557 100,00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4010000000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281 500,00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4011000000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281 500,00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Текущий ремонт и содержание автомобильных дорог</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4011100000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281 500,00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4011149999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281 500,00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0409</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4011149999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281 500,00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«Повышение безопасности дорожного движения»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4020000000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1 275 600,00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Сохранение и повышение транспортно-эксплуатационного состояния улично-дорожной сети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4021000000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1 275 600,00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Содержание автомобильных дорог находящихся в муниципальной собственности МО</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4021100000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775 600,00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4021149999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775 600,00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0409</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4021149999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775 600,00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Проектно-сметная документация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4021200000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4021249999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0409</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4021249999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Другие вопросы в области национальной экономики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0412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0412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0412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0980000000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0412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0980049999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0412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0980049999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ЖИЛИЩНО-КОММУНАЛЬНОЕ ХОЗЯЙСТВО</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2 416 758,50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Коммунальное хозяйство</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2 014 287,50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5000000000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2 014 287,50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5010000000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93 727,50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xml:space="preserve">Задача 1. Снижение потребления электроэнергии за счет применения </w:t>
            </w:r>
            <w:proofErr w:type="spellStart"/>
            <w:r w:rsidRPr="00F02FB3">
              <w:rPr>
                <w:rFonts w:ascii="Times New Roman" w:eastAsia="Times New Roman" w:hAnsi="Times New Roman" w:cs="Times New Roman"/>
                <w:bCs/>
                <w:iCs/>
                <w:sz w:val="10"/>
                <w:szCs w:val="10"/>
              </w:rPr>
              <w:t>энергоэффективных</w:t>
            </w:r>
            <w:proofErr w:type="spellEnd"/>
            <w:r w:rsidRPr="00F02FB3">
              <w:rPr>
                <w:rFonts w:ascii="Times New Roman" w:eastAsia="Times New Roman" w:hAnsi="Times New Roman" w:cs="Times New Roman"/>
                <w:bCs/>
                <w:iCs/>
                <w:sz w:val="10"/>
                <w:szCs w:val="10"/>
              </w:rPr>
              <w:t xml:space="preserve"> источников</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5011000000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93 727,50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Приобретение, установка электрооборудования, оплата за электроэнергию</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5011100000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93 727,50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5011149999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93 727,50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5011149999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93 727,50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«Обеспечение населения качественной питьевой водой»</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5020000000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637 570,00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Обеспечение населения МО чистой питьевой водой, соответствующей требованиям безопасности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5021000000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637 570,00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xml:space="preserve">Мероприятия по </w:t>
            </w:r>
            <w:proofErr w:type="gramStart"/>
            <w:r w:rsidRPr="00F02FB3">
              <w:rPr>
                <w:rFonts w:ascii="Times New Roman" w:eastAsia="Times New Roman" w:hAnsi="Times New Roman" w:cs="Times New Roman"/>
                <w:bCs/>
                <w:iCs/>
                <w:sz w:val="10"/>
                <w:szCs w:val="10"/>
              </w:rPr>
              <w:t>контролю за</w:t>
            </w:r>
            <w:proofErr w:type="gramEnd"/>
            <w:r w:rsidRPr="00F02FB3">
              <w:rPr>
                <w:rFonts w:ascii="Times New Roman" w:eastAsia="Times New Roman" w:hAnsi="Times New Roman" w:cs="Times New Roman"/>
                <w:bCs/>
                <w:iCs/>
                <w:sz w:val="10"/>
                <w:szCs w:val="10"/>
              </w:rPr>
              <w:t xml:space="preserve"> качеством воды, ремонт и содержание водонапорных башен</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5021100000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637 570,00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5021149999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637 570,00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5021149999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637 570,00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«Организация сбора и вывоза бытовых отходов»</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5040000000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1 282 990,00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Создание благоприятных условий для проживания населения МО</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5041000000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1 282 990,00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Проведения комплекса мероприятий, направленных на улучшение санитарного состояния МО</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5041100000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1 282 990,00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5041149999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1 282 990,00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0502</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5041149999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1 282 990,00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Благоустройство</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402 471,00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5000000000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402 471,00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«Содержание мест захоронений расположенных на территории муниципального образования»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5030000000</w:t>
            </w:r>
          </w:p>
          <w:p w:rsidR="00F02FB3" w:rsidRPr="00F02FB3" w:rsidRDefault="00F02FB3" w:rsidP="00F02FB3">
            <w:pPr>
              <w:suppressAutoHyphens/>
              <w:spacing w:after="0" w:line="240" w:lineRule="auto"/>
              <w:rPr>
                <w:rFonts w:ascii="Times New Roman" w:eastAsia="Times New Roman" w:hAnsi="Times New Roman" w:cs="Times New Roman"/>
                <w:sz w:val="10"/>
                <w:szCs w:val="10"/>
              </w:rPr>
            </w:pP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val="en-US"/>
              </w:rPr>
            </w:pP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xml:space="preserve">Задача 1. Выполнение комплекса работ по </w:t>
            </w:r>
            <w:proofErr w:type="spellStart"/>
            <w:r w:rsidRPr="00F02FB3">
              <w:rPr>
                <w:rFonts w:ascii="Times New Roman" w:eastAsia="Times New Roman" w:hAnsi="Times New Roman" w:cs="Times New Roman"/>
                <w:bCs/>
                <w:iCs/>
                <w:sz w:val="10"/>
                <w:szCs w:val="10"/>
              </w:rPr>
              <w:t>благойстройству</w:t>
            </w:r>
            <w:proofErr w:type="spellEnd"/>
            <w:r w:rsidRPr="00F02FB3">
              <w:rPr>
                <w:rFonts w:ascii="Times New Roman" w:eastAsia="Times New Roman" w:hAnsi="Times New Roman" w:cs="Times New Roman"/>
                <w:bCs/>
                <w:iCs/>
                <w:sz w:val="10"/>
                <w:szCs w:val="10"/>
              </w:rPr>
              <w:t xml:space="preserve"> и надлежащему содержанию мест захоронения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5031000000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Ремонт и содержание мест захоронения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5031100000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5031149999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0503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5031149999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«Организация благоустройства территории муниципального образования»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5080000000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352 471,00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Организация досуга детей и молодёжи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5081000000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352 471,00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Мероприятия по обеспечению условий для отдыха и физического развития детей и молодежи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5081100000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352 471,00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5081149999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79 064,00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0503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5081149999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79 064,00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мероприятий перечня проектов народных инициатив</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50811S2370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273 407,00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0503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50811S2370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273 407,00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КУЛЬТУРА, КИНЕМАТОГРАФИЯ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2 208 043,00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Культура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2 208 043,00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Муниципальная программа «Развитие культуры и спорта»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8000000000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2 208 043,00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8010000000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1 581 072,00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Развитие сферы культуры на территории МО</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8011000000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1 581 072,00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Финансовое обеспечение деятельности персонала, ремонт и содержание учреждений культуры (клубы)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8011100000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1 581 072,00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8011149999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1 581 072,00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8011149999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1 510 897,00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8011149999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62 175,00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Иные бюджетные ассигнования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8011149999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8020000000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621 971,00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xml:space="preserve">Задача 1. </w:t>
            </w:r>
            <w:proofErr w:type="spellStart"/>
            <w:proofErr w:type="gramStart"/>
            <w:r w:rsidRPr="00F02FB3">
              <w:rPr>
                <w:rFonts w:ascii="Times New Roman" w:eastAsia="Times New Roman" w:hAnsi="Times New Roman" w:cs="Times New Roman"/>
                <w:bCs/>
                <w:iCs/>
                <w:sz w:val="10"/>
                <w:szCs w:val="10"/>
              </w:rPr>
              <w:t>C</w:t>
            </w:r>
            <w:proofErr w:type="gramEnd"/>
            <w:r w:rsidRPr="00F02FB3">
              <w:rPr>
                <w:rFonts w:ascii="Times New Roman" w:eastAsia="Times New Roman" w:hAnsi="Times New Roman" w:cs="Times New Roman"/>
                <w:bCs/>
                <w:iCs/>
                <w:sz w:val="10"/>
                <w:szCs w:val="10"/>
              </w:rPr>
              <w:t>оздание</w:t>
            </w:r>
            <w:proofErr w:type="spellEnd"/>
            <w:r w:rsidRPr="00F02FB3">
              <w:rPr>
                <w:rFonts w:ascii="Times New Roman" w:eastAsia="Times New Roman" w:hAnsi="Times New Roman" w:cs="Times New Roman"/>
                <w:bCs/>
                <w:iCs/>
                <w:sz w:val="10"/>
                <w:szCs w:val="10"/>
              </w:rPr>
              <w:t xml:space="preserve"> условий для повышения качества библиотечного обслуживания населения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8021000000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621 971,00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Финансовое обеспечение деятельности персонала, ремонт и содержание учреждений культуры (библиотеки)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8021100000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621 971,00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8021149999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621 971,00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8021149999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599 772,00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8021149999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22 199,00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8030000000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8031000000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Проведения культурно-массовых мероприятий для населения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8031100000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8031149999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0801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8031149999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СОЦИАЛЬНАЯ ПОЛИТИКА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Пенсионное обеспечение</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Доплата к пенсии муниципальным служащим</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0960000000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0960049999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Социальное обеспечение и иные выплаты населению</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0960049999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144 000,00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ФИЗИЧЕСКАЯ КУЛЬТУРА И СПОРТ</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Физическая культура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Муниципальная программа «Развитие культуры и спорта»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8000000000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8050000000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Создание условий для занятий физической культурой и спортом</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8051000000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Организация проведения соревнований, приобретение спортивного инвентаря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8051100000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8051149999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1101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8051149999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lastRenderedPageBreak/>
              <w:t>ОБСЛУЖИВАНИЕ ГОСУДАРСТВЕННОГО (МУНИЦИПАЛЬНОГО) ДОЛГА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1300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Обслуживание государственного (муниципального) внутреннего долга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Процентные платежи по муниципальному долгу</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0950000000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0950049999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Обслуживание государственного (муниципального) долга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1301</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0950049999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1 000,00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1400</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642 273,00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Прочие межбюджетные трансферты общего характера</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642 273,00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642 273,00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090М000000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642 273,00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F02FB3">
              <w:rPr>
                <w:rFonts w:ascii="Times New Roman" w:eastAsia="Times New Roman" w:hAnsi="Times New Roman" w:cs="Times New Roman"/>
                <w:bCs/>
                <w:iCs/>
                <w:sz w:val="10"/>
                <w:szCs w:val="10"/>
              </w:rPr>
              <w:t>контроля за</w:t>
            </w:r>
            <w:proofErr w:type="gramEnd"/>
            <w:r w:rsidRPr="00F02FB3">
              <w:rPr>
                <w:rFonts w:ascii="Times New Roman" w:eastAsia="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090М100000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465 565,00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465 565,00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Межбюджетные трансферты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090М149999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465 565,00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090М200000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79 398,00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090М249999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79 398,00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Межбюджетные трансферты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090М249999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79 398,00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090М300000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39 463,00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090М349999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39 463,00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Межбюджетные трансферты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090М349999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39 463,00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090М400000</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57 847,00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090М449999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57 847,00</w:t>
            </w:r>
          </w:p>
        </w:tc>
      </w:tr>
      <w:tr w:rsidR="00F02FB3" w:rsidRPr="00F02FB3" w:rsidTr="00F02FB3">
        <w:trPr>
          <w:trHeight w:val="20"/>
        </w:trPr>
        <w:tc>
          <w:tcPr>
            <w:tcW w:w="5685"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Межбюджетные трансферты</w:t>
            </w:r>
          </w:p>
        </w:tc>
        <w:tc>
          <w:tcPr>
            <w:tcW w:w="79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83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1403</w:t>
            </w:r>
          </w:p>
        </w:tc>
        <w:tc>
          <w:tcPr>
            <w:tcW w:w="158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090М449999</w:t>
            </w:r>
          </w:p>
        </w:tc>
        <w:tc>
          <w:tcPr>
            <w:tcW w:w="647"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500</w:t>
            </w:r>
          </w:p>
        </w:tc>
        <w:tc>
          <w:tcPr>
            <w:tcW w:w="879"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57 847,00</w:t>
            </w:r>
          </w:p>
        </w:tc>
      </w:tr>
      <w:tr w:rsidR="00F02FB3" w:rsidRPr="00F02FB3" w:rsidTr="00F02FB3">
        <w:trPr>
          <w:trHeight w:val="20"/>
        </w:trPr>
        <w:tc>
          <w:tcPr>
            <w:tcW w:w="5685" w:type="dxa"/>
            <w:shd w:val="clear" w:color="auto" w:fill="auto"/>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ВСЕГО:</w:t>
            </w:r>
          </w:p>
        </w:tc>
        <w:tc>
          <w:tcPr>
            <w:tcW w:w="794"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w:t>
            </w:r>
          </w:p>
        </w:tc>
        <w:tc>
          <w:tcPr>
            <w:tcW w:w="834"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w:t>
            </w:r>
          </w:p>
        </w:tc>
        <w:tc>
          <w:tcPr>
            <w:tcW w:w="1580"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w:t>
            </w:r>
          </w:p>
        </w:tc>
        <w:tc>
          <w:tcPr>
            <w:tcW w:w="647"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w:t>
            </w:r>
          </w:p>
        </w:tc>
        <w:tc>
          <w:tcPr>
            <w:tcW w:w="879" w:type="dxa"/>
            <w:shd w:val="clear" w:color="auto" w:fill="auto"/>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15 381 749,00</w:t>
            </w:r>
          </w:p>
        </w:tc>
      </w:tr>
    </w:tbl>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Приложение № 10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00.00.2020г</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F02FB3">
        <w:rPr>
          <w:rFonts w:ascii="Times New Roman" w:eastAsia="Times New Roman" w:hAnsi="Times New Roman" w:cs="Times New Roman"/>
          <w:sz w:val="10"/>
          <w:szCs w:val="10"/>
          <w:lang w:eastAsia="ar-SA"/>
        </w:rPr>
        <w:t>видов расходов классификации расходов бюджета  муниципального образования</w:t>
      </w:r>
      <w:proofErr w:type="gramEnd"/>
      <w:r w:rsidRPr="00F02FB3">
        <w:rPr>
          <w:rFonts w:ascii="Times New Roman" w:eastAsia="Times New Roman" w:hAnsi="Times New Roman" w:cs="Times New Roman"/>
          <w:sz w:val="10"/>
          <w:szCs w:val="10"/>
          <w:lang w:eastAsia="ar-SA"/>
        </w:rPr>
        <w:t xml:space="preserve">  в ведомственной структуре расходов бюджета на плановый период 2022-2023 годов.</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tbl>
      <w:tblPr>
        <w:tblW w:w="103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745"/>
        <w:gridCol w:w="903"/>
        <w:gridCol w:w="904"/>
        <w:gridCol w:w="688"/>
        <w:gridCol w:w="1162"/>
        <w:gridCol w:w="1417"/>
      </w:tblGrid>
      <w:tr w:rsidR="00F02FB3" w:rsidRPr="00F02FB3" w:rsidTr="00F02FB3">
        <w:trPr>
          <w:trHeight w:val="115"/>
        </w:trPr>
        <w:tc>
          <w:tcPr>
            <w:tcW w:w="4551" w:type="dxa"/>
            <w:vMerge w:val="restart"/>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Наименование</w:t>
            </w:r>
          </w:p>
        </w:tc>
        <w:tc>
          <w:tcPr>
            <w:tcW w:w="745" w:type="dxa"/>
            <w:vMerge w:val="restart"/>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КВСР</w:t>
            </w:r>
          </w:p>
        </w:tc>
        <w:tc>
          <w:tcPr>
            <w:tcW w:w="903" w:type="dxa"/>
            <w:vMerge w:val="restart"/>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КФСР</w:t>
            </w:r>
          </w:p>
        </w:tc>
        <w:tc>
          <w:tcPr>
            <w:tcW w:w="904" w:type="dxa"/>
            <w:vMerge w:val="restart"/>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КЦСР</w:t>
            </w:r>
          </w:p>
        </w:tc>
        <w:tc>
          <w:tcPr>
            <w:tcW w:w="688" w:type="dxa"/>
            <w:vMerge w:val="restart"/>
            <w:shd w:val="clear" w:color="auto" w:fill="auto"/>
            <w:vAlign w:val="center"/>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КВР</w:t>
            </w:r>
          </w:p>
        </w:tc>
        <w:tc>
          <w:tcPr>
            <w:tcW w:w="1162" w:type="dxa"/>
            <w:vMerge w:val="restart"/>
            <w:shd w:val="clear" w:color="auto" w:fill="auto"/>
            <w:vAlign w:val="center"/>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2022 год, руб.</w:t>
            </w:r>
          </w:p>
        </w:tc>
        <w:tc>
          <w:tcPr>
            <w:tcW w:w="1417" w:type="dxa"/>
            <w:vMerge w:val="restart"/>
            <w:shd w:val="clear" w:color="auto" w:fill="auto"/>
            <w:vAlign w:val="center"/>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2023 год, руб.</w:t>
            </w:r>
          </w:p>
        </w:tc>
      </w:tr>
      <w:tr w:rsidR="00F02FB3" w:rsidRPr="00F02FB3" w:rsidTr="00F02FB3">
        <w:trPr>
          <w:trHeight w:val="115"/>
        </w:trPr>
        <w:tc>
          <w:tcPr>
            <w:tcW w:w="4551" w:type="dxa"/>
            <w:vMerge/>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p>
        </w:tc>
        <w:tc>
          <w:tcPr>
            <w:tcW w:w="745" w:type="dxa"/>
            <w:vMerge/>
            <w:vAlign w:val="center"/>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p>
        </w:tc>
        <w:tc>
          <w:tcPr>
            <w:tcW w:w="903" w:type="dxa"/>
            <w:vMerge/>
            <w:vAlign w:val="center"/>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p>
        </w:tc>
        <w:tc>
          <w:tcPr>
            <w:tcW w:w="904" w:type="dxa"/>
            <w:vMerge/>
            <w:vAlign w:val="center"/>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p>
        </w:tc>
        <w:tc>
          <w:tcPr>
            <w:tcW w:w="688" w:type="dxa"/>
            <w:vMerge/>
            <w:vAlign w:val="center"/>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p>
        </w:tc>
        <w:tc>
          <w:tcPr>
            <w:tcW w:w="1162" w:type="dxa"/>
            <w:vMerge/>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p>
        </w:tc>
        <w:tc>
          <w:tcPr>
            <w:tcW w:w="1417" w:type="dxa"/>
            <w:vMerge/>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13784265,00</w:t>
            </w:r>
          </w:p>
        </w:tc>
        <w:tc>
          <w:tcPr>
            <w:tcW w:w="1417"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13397 560,00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13784265,00</w:t>
            </w:r>
          </w:p>
        </w:tc>
        <w:tc>
          <w:tcPr>
            <w:tcW w:w="1417"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13397 560,00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ОБЩЕГОСУДАРСТВЕННЫЕ ВОПРОСЫ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8530 217,00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8 126 490,50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1411 919,00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1 411 919,00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1411 919,00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1 411 919,00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Высшее должностное лицо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0910000000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1411 919,00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1 411 919,00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0910049999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1 411919,00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1 411 919,00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0910049999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1 411919,00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1 411 919,00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6 702343,00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6 698 616,50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6 697343,00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6 693 616,50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Центральный аппарат</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0920000000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6 697343,00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6 693 616,50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0920049999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6 697343,00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6 693 616,50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0104</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0920049999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6 516409,00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6 516 409,00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0104</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0920049999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166 934,00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163 207,50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0104</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0920049999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Муниципальная программа «Управление муниципальными финансами»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«Развитие муниципальной службы»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1010000000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xml:space="preserve">Задача 1.Создание условий для профессионального развития и подготовки кадров муниципальной </w:t>
            </w:r>
            <w:proofErr w:type="spellStart"/>
            <w:r w:rsidRPr="00F02FB3">
              <w:rPr>
                <w:rFonts w:ascii="Times New Roman" w:eastAsia="Times New Roman" w:hAnsi="Times New Roman" w:cs="Times New Roman"/>
                <w:bCs/>
                <w:iCs/>
                <w:sz w:val="10"/>
                <w:szCs w:val="10"/>
              </w:rPr>
              <w:t>сужбы</w:t>
            </w:r>
            <w:proofErr w:type="spellEnd"/>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1011000000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Подготовка и повышение квалификации муниципальных служащих</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1011100000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0104</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1011149999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0104</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1011149999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Обеспечение проведения выборов и референдумов</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0107</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0107</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Проведения выборов</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0107</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0930000000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Проведение выборов главы муниципального образования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0107</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0930100000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200 000,00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0107</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0930149999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200 000,00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0107</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0930149999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Проведение выборов в представительные органы муниципального образования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0107</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0930200000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200 000,00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0107</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0930249999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200 000,00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0107</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0930249999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Резервные фонды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Резервные фонды местных администраций</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0940000000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0940049999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0111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0940049999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Другие общегосударственные вопросы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5 955,00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5 955,00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5 955,00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5 955,00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0980000000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5 255,00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5 255,00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0980049999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5 255,00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5 255,00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0113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0980049999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5 255,00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5 255,00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0113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09A0073150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0113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09A0073150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НАЦИОНАЛЬНАЯ ОБОРОНА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0200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138 800,00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144 500,00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Мобилизационная и вневойсковая подготовка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0203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138 800,00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144 500,00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0203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09В0051180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138 800,00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144 500,00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0203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09В0051180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126 200,00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131 900,00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0203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09В0051180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12 600,00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12 600,00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0300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Обеспечение пожарной безопасности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0310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0310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3000000000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0310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3010000000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Предупреждение и ликвидация последствий ЧС</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0310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3011000000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Финансовое обеспечение выполнения функций по предупреждению и ликвидации последствий ЧС</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0310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3011100000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0310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3011149999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0310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3011149999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lastRenderedPageBreak/>
              <w:t>НАЦИОНАЛЬНАЯ ЭКОНОМИКА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1 620400,00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1 724 900,00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Дорожное хозяйство (дорожные фонды)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1 620400,00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1 724 900,00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Муниципальная программа «Развитие дорожного хозяйства»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4000000000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1 620400,00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1 724 900,00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4010000000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744 800,00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1 649 300,00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4011000000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744 800,00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1 649 300,00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Текущий ремонт и содержание автомобильных дорог</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4011100000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744 800,00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1 649 300,00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4011149999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744 800,00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1 649 300,00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0409</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4011149999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744 800,00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1 649 300,00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«Повышение безопасности дорожного движения»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4020000000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875 600,00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75 600,00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Сохранение и повышение транспортно-эксплуатационного состояния улично-дорожной сети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4021000000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875 600,00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75 600,00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Содержание автомобильных дорог находящихся в муниципальной собственности МО</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4021100000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875 600,00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75 600,00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0409</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4021149999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875 600,00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75 600,00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0409</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4021149999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875 600,00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75 600,00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ЖИЛИЩНО-КОММУНАЛЬНОЕ ХОЗЯЙСТВО</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479 574,00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391 417,50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Коммунальное хозяйство</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156 167,00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118 010,50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5000000000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156 167,00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118 010,50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5010000000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93 548,00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93 458,00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xml:space="preserve">Задача 1. Снижение потребления электроэнергии за счет применения </w:t>
            </w:r>
            <w:proofErr w:type="spellStart"/>
            <w:r w:rsidRPr="00F02FB3">
              <w:rPr>
                <w:rFonts w:ascii="Times New Roman" w:eastAsia="Times New Roman" w:hAnsi="Times New Roman" w:cs="Times New Roman"/>
                <w:bCs/>
                <w:iCs/>
                <w:sz w:val="10"/>
                <w:szCs w:val="10"/>
              </w:rPr>
              <w:t>энергоэффективных</w:t>
            </w:r>
            <w:proofErr w:type="spellEnd"/>
            <w:r w:rsidRPr="00F02FB3">
              <w:rPr>
                <w:rFonts w:ascii="Times New Roman" w:eastAsia="Times New Roman" w:hAnsi="Times New Roman" w:cs="Times New Roman"/>
                <w:bCs/>
                <w:iCs/>
                <w:sz w:val="10"/>
                <w:szCs w:val="10"/>
              </w:rPr>
              <w:t xml:space="preserve"> источников</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5011000000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93 548,00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93 458,00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Приобретение, установка электрооборудования, оплата за электроэнергию</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5011100000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93 548,00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93 458,00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5011149999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93 548,00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93 458,00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0502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5011149999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93 548,00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93 458,00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«Обеспечение населения качественной питьевой водой»</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5020000000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62 619,00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24 552,50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Обеспечение населения МО чистой питьевой водой, соответствующей требованиям безопасности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5021000000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62 619,00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24 552,50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xml:space="preserve">Мероприятия по </w:t>
            </w:r>
            <w:proofErr w:type="gramStart"/>
            <w:r w:rsidRPr="00F02FB3">
              <w:rPr>
                <w:rFonts w:ascii="Times New Roman" w:eastAsia="Times New Roman" w:hAnsi="Times New Roman" w:cs="Times New Roman"/>
                <w:bCs/>
                <w:iCs/>
                <w:sz w:val="10"/>
                <w:szCs w:val="10"/>
              </w:rPr>
              <w:t>контролю за</w:t>
            </w:r>
            <w:proofErr w:type="gramEnd"/>
            <w:r w:rsidRPr="00F02FB3">
              <w:rPr>
                <w:rFonts w:ascii="Times New Roman" w:eastAsia="Times New Roman" w:hAnsi="Times New Roman" w:cs="Times New Roman"/>
                <w:bCs/>
                <w:iCs/>
                <w:sz w:val="10"/>
                <w:szCs w:val="10"/>
              </w:rPr>
              <w:t xml:space="preserve"> качеством воды, ремонт и содержание водонапорных башен</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5021100000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62 619,00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24 552,50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5021149999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62 619,00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24 552,50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0502</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5021149999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62 619,00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24 552,50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Благоустройство</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323 407,00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273 407,00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5000000000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323 407,00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273 407,00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«Содержание мест захоронений расположенных на территории муниципального образования»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5030000000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xml:space="preserve">Задача 1. Выполнение комплекса работ по </w:t>
            </w:r>
            <w:proofErr w:type="spellStart"/>
            <w:r w:rsidRPr="00F02FB3">
              <w:rPr>
                <w:rFonts w:ascii="Times New Roman" w:eastAsia="Times New Roman" w:hAnsi="Times New Roman" w:cs="Times New Roman"/>
                <w:bCs/>
                <w:iCs/>
                <w:sz w:val="10"/>
                <w:szCs w:val="10"/>
              </w:rPr>
              <w:t>благойстройству</w:t>
            </w:r>
            <w:proofErr w:type="spellEnd"/>
            <w:r w:rsidRPr="00F02FB3">
              <w:rPr>
                <w:rFonts w:ascii="Times New Roman" w:eastAsia="Times New Roman" w:hAnsi="Times New Roman" w:cs="Times New Roman"/>
                <w:bCs/>
                <w:iCs/>
                <w:sz w:val="10"/>
                <w:szCs w:val="10"/>
              </w:rPr>
              <w:t xml:space="preserve"> и надлежащему содержанию мест захоронения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5031000000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Ремонт и содержание мест захоронения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5031100000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5031149999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0503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5031149999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«Организация благоустройства территории муниципального образования»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5080000000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273 407,00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273 407,00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Организация досуга детей и молодёжи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5081000000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273 407,00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273 407,00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Мероприятия по обеспечению условий для отдыха и физического развития детей и молодежи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5081100000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273 407,00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273 407,00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мероприятий перечня проектов народных инициатив</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50811S2370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273 407,00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273 407,00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0503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50811S2370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273 407,00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273 407,00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КУЛЬТУРА, КИНЕМАТОГРАФИЯ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2 208001,00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2 207 979,00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Культура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2 208001,00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2 207 979,00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Муниципальная программа «Развитие культуры и спорта»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8000000000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2 208001,00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2 207 979,00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8010000000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1 581051,00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1 581 040,00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Развитие сферы культуры на территории МО</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8011000000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1 581051,00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1 581 040,00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Финансовое обеспечение деятельности персонала, ремонт и содержание учреждений культуры (клубы)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8011100000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1 581051,00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1 581 040,00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8011149999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1 581051,00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1 581 040,00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8011149999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w:t>
            </w:r>
          </w:p>
        </w:tc>
        <w:tc>
          <w:tcPr>
            <w:tcW w:w="1162"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1 510897,00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1 510 897,00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8011149999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62 154,00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62 143,00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8011149999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8020000000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621 950,00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621 939,00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xml:space="preserve">Задача 1. </w:t>
            </w:r>
            <w:proofErr w:type="spellStart"/>
            <w:proofErr w:type="gramStart"/>
            <w:r w:rsidRPr="00F02FB3">
              <w:rPr>
                <w:rFonts w:ascii="Times New Roman" w:eastAsia="Times New Roman" w:hAnsi="Times New Roman" w:cs="Times New Roman"/>
                <w:bCs/>
                <w:iCs/>
                <w:sz w:val="10"/>
                <w:szCs w:val="10"/>
              </w:rPr>
              <w:t>C</w:t>
            </w:r>
            <w:proofErr w:type="gramEnd"/>
            <w:r w:rsidRPr="00F02FB3">
              <w:rPr>
                <w:rFonts w:ascii="Times New Roman" w:eastAsia="Times New Roman" w:hAnsi="Times New Roman" w:cs="Times New Roman"/>
                <w:bCs/>
                <w:iCs/>
                <w:sz w:val="10"/>
                <w:szCs w:val="10"/>
              </w:rPr>
              <w:t>оздание</w:t>
            </w:r>
            <w:proofErr w:type="spellEnd"/>
            <w:r w:rsidRPr="00F02FB3">
              <w:rPr>
                <w:rFonts w:ascii="Times New Roman" w:eastAsia="Times New Roman" w:hAnsi="Times New Roman" w:cs="Times New Roman"/>
                <w:bCs/>
                <w:iCs/>
                <w:sz w:val="10"/>
                <w:szCs w:val="10"/>
              </w:rPr>
              <w:t xml:space="preserve"> условий для повышения качества библиотечного обслуживания населения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8021000000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621 950,00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621 939,00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Финансовое обеспечение деятельности персонала, ремонт и содержание учреждений культуры (библиотеки)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8021100000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621 950,00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621 939,00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8021149999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621 950,00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621 939,00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8021149999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599 772,00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599 772,00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8021149999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22 178,00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22 167,00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8030000000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8031000000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Проведения культурно-массовых мероприятий для населения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8031100000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8031149999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0801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8031149999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СОЦИАЛЬНАЯ ПОЛИТИКА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Пенсионное обеспечение</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Доплата к пенсии муниципальным служащим</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0960000000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0960049999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Социальное обеспечение и иные выплаты населению</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0960049999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144 000,00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144 000,00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ФИЗИЧЕСКАЯ КУЛЬТУРА И СПОРТ</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Физическая культура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Муниципальная программа «Развитие культуры и спорта»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8000000000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8050000000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Задача 1. Создание условий для занятий физической культурой и спортом</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8051000000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Организация проведения соревнований, приобретение спортивного инвентаря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8051100000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8051149999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1101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8051149999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ОБСЛУЖИВАНИЕ ГОСУДАРСТВЕННОГО (МУНИЦИПАЛЬНОГО) ДОЛГА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1300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Обслуживание государственного (муниципального) внутреннего долга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Процентные платежи по муниципальному долгу</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0950000000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0950049999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Обслуживание государственного (муниципального) долга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1301</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0950049999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1 000,00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1 000,00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1400</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642 273,00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642 273,00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Прочие межбюджетные трансферты общего характера</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642 273,00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642 273,00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0900000000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642 273,00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642 273,00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090М000000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642 273,00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642 273,00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F02FB3">
              <w:rPr>
                <w:rFonts w:ascii="Times New Roman" w:eastAsia="Times New Roman" w:hAnsi="Times New Roman" w:cs="Times New Roman"/>
                <w:bCs/>
                <w:iCs/>
                <w:sz w:val="10"/>
                <w:szCs w:val="10"/>
              </w:rPr>
              <w:t>контроля за</w:t>
            </w:r>
            <w:proofErr w:type="gramEnd"/>
            <w:r w:rsidRPr="00F02FB3">
              <w:rPr>
                <w:rFonts w:ascii="Times New Roman" w:eastAsia="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090М100000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465 565,00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465 565,00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465 565,00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465 565,00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090М149999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465 565,00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465 565,00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090М200000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79 398,00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79 398,00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090М249999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79 398,00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79 398,00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090М249999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79 398,00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79 398,00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090М300000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39 463,00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39 463,00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lastRenderedPageBreak/>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090М349999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39 463,00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39 463,00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090М349999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39 463,00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39 463,00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090М400000</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57 847,00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57 847,00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090М449999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57 847,00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57 847,00</w:t>
            </w:r>
          </w:p>
        </w:tc>
      </w:tr>
      <w:tr w:rsidR="00F02FB3" w:rsidRPr="00F02FB3" w:rsidTr="00F02FB3">
        <w:trPr>
          <w:trHeight w:val="20"/>
        </w:trPr>
        <w:tc>
          <w:tcPr>
            <w:tcW w:w="4551"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w:t>
            </w:r>
          </w:p>
        </w:tc>
        <w:tc>
          <w:tcPr>
            <w:tcW w:w="903"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1403</w:t>
            </w:r>
          </w:p>
        </w:tc>
        <w:tc>
          <w:tcPr>
            <w:tcW w:w="904"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090М449999</w:t>
            </w:r>
          </w:p>
        </w:tc>
        <w:tc>
          <w:tcPr>
            <w:tcW w:w="688"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500</w:t>
            </w:r>
          </w:p>
        </w:tc>
        <w:tc>
          <w:tcPr>
            <w:tcW w:w="1162"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57 847,00</w:t>
            </w:r>
          </w:p>
        </w:tc>
        <w:tc>
          <w:tcPr>
            <w:tcW w:w="1417"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57 847,00</w:t>
            </w:r>
          </w:p>
        </w:tc>
      </w:tr>
      <w:tr w:rsidR="00F02FB3" w:rsidRPr="00F02FB3" w:rsidTr="00F02FB3">
        <w:trPr>
          <w:trHeight w:val="20"/>
        </w:trPr>
        <w:tc>
          <w:tcPr>
            <w:tcW w:w="4551" w:type="dxa"/>
            <w:shd w:val="clear" w:color="auto" w:fill="auto"/>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ВСЕГО:</w:t>
            </w:r>
          </w:p>
        </w:tc>
        <w:tc>
          <w:tcPr>
            <w:tcW w:w="745"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w:t>
            </w:r>
          </w:p>
        </w:tc>
        <w:tc>
          <w:tcPr>
            <w:tcW w:w="903"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w:t>
            </w:r>
          </w:p>
        </w:tc>
        <w:tc>
          <w:tcPr>
            <w:tcW w:w="904"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w:t>
            </w:r>
          </w:p>
        </w:tc>
        <w:tc>
          <w:tcPr>
            <w:tcW w:w="688"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w:t>
            </w:r>
          </w:p>
        </w:tc>
        <w:tc>
          <w:tcPr>
            <w:tcW w:w="1162"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13784265,00</w:t>
            </w:r>
          </w:p>
        </w:tc>
        <w:tc>
          <w:tcPr>
            <w:tcW w:w="1417" w:type="dxa"/>
            <w:shd w:val="clear" w:color="auto" w:fill="auto"/>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13397 560,00</w:t>
            </w:r>
          </w:p>
        </w:tc>
      </w:tr>
    </w:tbl>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Приложение № 11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00.00.2020г</w:t>
      </w:r>
    </w:p>
    <w:p w:rsidR="00F02FB3" w:rsidRPr="00F02FB3" w:rsidRDefault="00F02FB3" w:rsidP="00F02FB3">
      <w:pPr>
        <w:suppressAutoHyphens/>
        <w:spacing w:after="0" w:line="240" w:lineRule="auto"/>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Распределение бюджетных ассигнований по разделам</w:t>
      </w: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и подразделам классификации расходов бюджетов на 2021 год</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00"/>
        <w:gridCol w:w="2385"/>
      </w:tblGrid>
      <w:tr w:rsidR="00F02FB3" w:rsidRPr="00F02FB3" w:rsidTr="00F02FB3">
        <w:trPr>
          <w:trHeight w:val="20"/>
        </w:trPr>
        <w:tc>
          <w:tcPr>
            <w:tcW w:w="5969"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color w:val="000000"/>
                <w:sz w:val="10"/>
                <w:szCs w:val="10"/>
              </w:rPr>
            </w:pPr>
            <w:r w:rsidRPr="00F02FB3">
              <w:rPr>
                <w:rFonts w:ascii="Times New Roman" w:eastAsia="Times New Roman" w:hAnsi="Times New Roman" w:cs="Times New Roman"/>
                <w:bCs/>
                <w:color w:val="000000"/>
                <w:sz w:val="10"/>
                <w:szCs w:val="10"/>
              </w:rPr>
              <w:t>Наименование</w:t>
            </w:r>
          </w:p>
        </w:tc>
        <w:tc>
          <w:tcPr>
            <w:tcW w:w="1300"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color w:val="000000"/>
                <w:sz w:val="10"/>
                <w:szCs w:val="10"/>
              </w:rPr>
            </w:pPr>
            <w:proofErr w:type="spellStart"/>
            <w:r w:rsidRPr="00F02FB3">
              <w:rPr>
                <w:rFonts w:ascii="Times New Roman" w:eastAsia="Times New Roman" w:hAnsi="Times New Roman" w:cs="Times New Roman"/>
                <w:bCs/>
                <w:color w:val="000000"/>
                <w:sz w:val="10"/>
                <w:szCs w:val="10"/>
              </w:rPr>
              <w:t>РзПР</w:t>
            </w:r>
            <w:proofErr w:type="spellEnd"/>
          </w:p>
        </w:tc>
        <w:tc>
          <w:tcPr>
            <w:tcW w:w="2385"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color w:val="000000"/>
                <w:sz w:val="10"/>
                <w:szCs w:val="10"/>
              </w:rPr>
            </w:pPr>
            <w:r w:rsidRPr="00F02FB3">
              <w:rPr>
                <w:rFonts w:ascii="Times New Roman" w:eastAsia="Times New Roman" w:hAnsi="Times New Roman" w:cs="Times New Roman"/>
                <w:bCs/>
                <w:color w:val="000000"/>
                <w:sz w:val="10"/>
                <w:szCs w:val="10"/>
              </w:rPr>
              <w:t>Сумма, руб.</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15 381 749,00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ОБЩЕГОСУДАРСТВЕННЫЕ ВОПРОСЫ</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0100</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8 135 274,50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0102</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1 411 927,00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0104</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6 707 392,50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Резервные фонды</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0111</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10 000,00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Другие общегосударственные вопросы</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0113</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5 955,00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НАЦИОНАЛЬНАЯ ОБОРОНА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0200</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137 300,00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Мобилизационная и вневойсковая подготовка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0203</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137 300,00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0300</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30 000,00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Обеспечение пожарной безопасности</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0310</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30 000,00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НАЦИОНАЛЬНАЯ ЭКОНОМИКА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0400</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1 657 100,00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Дорожное хозяйство (дорожные фонды)</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0409</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1 557 100,00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Другие вопросы в области национальной экономики</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0412</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100 000,00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ЖИЛИЩНО-КОММУНАЛЬНОЕ ХОЗЯЙСТВО</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0500</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2 416 758,50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Коммунальное хозяйство</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0502</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2 014 287,50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Благоустройство</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0503</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402 471,00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КУЛЬТУРА, КИНЕМАТОГРАФИЯ</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0800</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2 208 043,00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Культура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0801</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2 208 043,00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СОЦИАЛЬНАЯ ПОЛИТИКА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1000</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Пенсионное обеспечение</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1001</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144 000,00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ФИЗИЧЕСКАЯ КУЛЬТУРА И СПОРТ</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1100</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Физическая культура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1101</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10 000,00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ОБСЛУЖИВАНИЕ ГОСУДАРСТВЕННОГО (МУНИЦИПАЛЬНОГО) ДОЛГА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1300</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Обслуживание государственного (муниципального) внутреннего долга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1301</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1 000,00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1400</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642 273,00</w:t>
            </w:r>
          </w:p>
        </w:tc>
      </w:tr>
      <w:tr w:rsidR="00F02FB3" w:rsidRPr="00F02FB3" w:rsidTr="00F02FB3">
        <w:trPr>
          <w:trHeight w:val="20"/>
        </w:trPr>
        <w:tc>
          <w:tcPr>
            <w:tcW w:w="5969"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Прочие межбюджетные трансферты общего характера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1403</w:t>
            </w:r>
          </w:p>
        </w:tc>
        <w:tc>
          <w:tcPr>
            <w:tcW w:w="23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642 273,00</w:t>
            </w:r>
          </w:p>
        </w:tc>
      </w:tr>
      <w:tr w:rsidR="00F02FB3" w:rsidRPr="00F02FB3" w:rsidTr="00F02FB3">
        <w:trPr>
          <w:trHeight w:val="20"/>
        </w:trPr>
        <w:tc>
          <w:tcPr>
            <w:tcW w:w="5969" w:type="dxa"/>
            <w:shd w:val="clear" w:color="auto" w:fill="auto"/>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ВСЕГО:</w:t>
            </w:r>
          </w:p>
        </w:tc>
        <w:tc>
          <w:tcPr>
            <w:tcW w:w="1300"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w:t>
            </w:r>
          </w:p>
        </w:tc>
        <w:tc>
          <w:tcPr>
            <w:tcW w:w="2385"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15 381 749,00</w:t>
            </w:r>
          </w:p>
        </w:tc>
      </w:tr>
    </w:tbl>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Приложение № 12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00.00.2020г</w:t>
      </w: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Распределение бюджетных ассигнований по разделам и подразделам классификации расходов бюджетов на плановый период 2022 и 2023 годов</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1300"/>
        <w:gridCol w:w="1960"/>
        <w:gridCol w:w="1985"/>
      </w:tblGrid>
      <w:tr w:rsidR="00F02FB3" w:rsidRPr="00F02FB3" w:rsidTr="00F02FB3">
        <w:trPr>
          <w:trHeight w:val="20"/>
        </w:trPr>
        <w:tc>
          <w:tcPr>
            <w:tcW w:w="4268"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color w:val="000000"/>
                <w:sz w:val="10"/>
                <w:szCs w:val="10"/>
              </w:rPr>
            </w:pPr>
            <w:r w:rsidRPr="00F02FB3">
              <w:rPr>
                <w:rFonts w:ascii="Times New Roman" w:eastAsia="Times New Roman" w:hAnsi="Times New Roman" w:cs="Times New Roman"/>
                <w:bCs/>
                <w:color w:val="000000"/>
                <w:sz w:val="10"/>
                <w:szCs w:val="10"/>
              </w:rPr>
              <w:t>Наименование</w:t>
            </w:r>
          </w:p>
        </w:tc>
        <w:tc>
          <w:tcPr>
            <w:tcW w:w="1300"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color w:val="000000"/>
                <w:sz w:val="10"/>
                <w:szCs w:val="10"/>
              </w:rPr>
            </w:pPr>
            <w:proofErr w:type="spellStart"/>
            <w:r w:rsidRPr="00F02FB3">
              <w:rPr>
                <w:rFonts w:ascii="Times New Roman" w:eastAsia="Times New Roman" w:hAnsi="Times New Roman" w:cs="Times New Roman"/>
                <w:bCs/>
                <w:color w:val="000000"/>
                <w:sz w:val="10"/>
                <w:szCs w:val="10"/>
              </w:rPr>
              <w:t>РзПР</w:t>
            </w:r>
            <w:proofErr w:type="spellEnd"/>
          </w:p>
        </w:tc>
        <w:tc>
          <w:tcPr>
            <w:tcW w:w="1960"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color w:val="000000"/>
                <w:sz w:val="10"/>
                <w:szCs w:val="10"/>
              </w:rPr>
            </w:pPr>
            <w:r w:rsidRPr="00F02FB3">
              <w:rPr>
                <w:rFonts w:ascii="Times New Roman" w:eastAsia="Times New Roman" w:hAnsi="Times New Roman" w:cs="Times New Roman"/>
                <w:bCs/>
                <w:color w:val="000000"/>
                <w:sz w:val="10"/>
                <w:szCs w:val="10"/>
              </w:rPr>
              <w:t>2022 год, руб.</w:t>
            </w:r>
          </w:p>
        </w:tc>
        <w:tc>
          <w:tcPr>
            <w:tcW w:w="1985" w:type="dxa"/>
            <w:shd w:val="clear" w:color="auto" w:fill="auto"/>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color w:val="000000"/>
                <w:sz w:val="10"/>
                <w:szCs w:val="10"/>
              </w:rPr>
            </w:pPr>
            <w:r w:rsidRPr="00F02FB3">
              <w:rPr>
                <w:rFonts w:ascii="Times New Roman" w:eastAsia="Times New Roman" w:hAnsi="Times New Roman" w:cs="Times New Roman"/>
                <w:bCs/>
                <w:color w:val="000000"/>
                <w:sz w:val="10"/>
                <w:szCs w:val="10"/>
              </w:rPr>
              <w:t>2023 год, руб.</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 </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13 784 265,00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13 397 560,00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ОБЩЕГОСУДАРСТВЕННЫЕ ВОПРОСЫ</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0100</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8 530 217,00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8 126 490,50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0102</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1 411 919,00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1 411 919,00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0104</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6 702 343,00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6 698 616,50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Обеспечение проведения выборов и референдумов</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0107</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400 000,00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Резервные фонды</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0111</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10 000,00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10 000,00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Другие общегосударственные вопросы</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0113</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5 955,00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5 955,00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НАЦИОНАЛЬНАЯ ОБОРОНА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0200</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138 800,00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144 500,00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Мобилизационная и вневойсковая подготовка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0203</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138 800,00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144 500,00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0300</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5 000,00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Обеспечение пожарной безопасности</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0310</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10 000,00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5 000,00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НАЦИОНАЛЬНАЯ ЭКОНОМИКА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0400</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1 620 400,00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1 724 900,00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Дорожное хозяйство (дорожные фонды)</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0409</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1 620 400,00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1 724 900,00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ЖИЛИЩНО-КОММУНАЛЬНОЕ ХОЗЯЙСТВО</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0500</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479 574,00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391 417,50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Коммунальное хозяйство</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0502</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156 167,00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118 010,50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Благоустройство</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0503</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323 407,00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273 407,00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КУЛЬТУРА, КИНЕМАТОГРАФИЯ</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0800</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2 208 001,00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2 207 979,00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Культура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0801</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2 208 001,00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2 207 979,00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СОЦИАЛЬНАЯ ПОЛИТИКА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1000</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144 000,00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Пенсионное обеспечение</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1001</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144 000,00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144 000,00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ФИЗИЧЕСКАЯ КУЛЬТУРА И СПОРТ</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1100</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10 000,00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Физическая культура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1101</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10 000,00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10 000,00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ОБСЛУЖИВАНИЕ ГОСУДАРСТВЕННОГО (МУНИЦИПАЛЬНОГО) ДОЛГА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1300</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1 000,00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Обслуживание государственного (муниципального) внутреннего долга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1301</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1 000,00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1 000,00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1400</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642 273,00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bCs/>
                <w:iCs/>
                <w:sz w:val="10"/>
                <w:szCs w:val="10"/>
              </w:rPr>
            </w:pPr>
            <w:r w:rsidRPr="00F02FB3">
              <w:rPr>
                <w:rFonts w:ascii="Times New Roman" w:eastAsia="Times New Roman" w:hAnsi="Times New Roman" w:cs="Times New Roman"/>
                <w:bCs/>
                <w:iCs/>
                <w:sz w:val="10"/>
                <w:szCs w:val="10"/>
              </w:rPr>
              <w:t>642 273,00</w:t>
            </w:r>
          </w:p>
        </w:tc>
      </w:tr>
      <w:tr w:rsidR="00F02FB3" w:rsidRPr="00F02FB3" w:rsidTr="00F02FB3">
        <w:trPr>
          <w:trHeight w:val="20"/>
        </w:trPr>
        <w:tc>
          <w:tcPr>
            <w:tcW w:w="4268" w:type="dxa"/>
            <w:shd w:val="clear" w:color="auto" w:fill="auto"/>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Прочие межбюджетные трансферты общего характера</w:t>
            </w:r>
          </w:p>
        </w:tc>
        <w:tc>
          <w:tcPr>
            <w:tcW w:w="1300" w:type="dxa"/>
            <w:shd w:val="clear" w:color="auto" w:fill="auto"/>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1403</w:t>
            </w:r>
          </w:p>
        </w:tc>
        <w:tc>
          <w:tcPr>
            <w:tcW w:w="1960"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642 273,00</w:t>
            </w:r>
          </w:p>
        </w:tc>
        <w:tc>
          <w:tcPr>
            <w:tcW w:w="1985" w:type="dxa"/>
            <w:shd w:val="clear" w:color="auto" w:fill="auto"/>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642 273,00</w:t>
            </w:r>
          </w:p>
        </w:tc>
      </w:tr>
      <w:tr w:rsidR="00F02FB3" w:rsidRPr="00F02FB3" w:rsidTr="00F02FB3">
        <w:trPr>
          <w:trHeight w:val="20"/>
        </w:trPr>
        <w:tc>
          <w:tcPr>
            <w:tcW w:w="4268" w:type="dxa"/>
            <w:shd w:val="clear" w:color="auto" w:fill="auto"/>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ВСЕГО:</w:t>
            </w:r>
          </w:p>
        </w:tc>
        <w:tc>
          <w:tcPr>
            <w:tcW w:w="1300" w:type="dxa"/>
            <w:shd w:val="clear" w:color="auto" w:fill="auto"/>
            <w:noWrap/>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w:t>
            </w:r>
          </w:p>
        </w:tc>
        <w:tc>
          <w:tcPr>
            <w:tcW w:w="1960"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13 784 265,00</w:t>
            </w:r>
          </w:p>
        </w:tc>
        <w:tc>
          <w:tcPr>
            <w:tcW w:w="1985" w:type="dxa"/>
            <w:shd w:val="clear" w:color="auto" w:fill="auto"/>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13 397 560,00</w:t>
            </w:r>
          </w:p>
        </w:tc>
      </w:tr>
    </w:tbl>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Приложение № 13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00.00.2020г</w:t>
      </w:r>
    </w:p>
    <w:p w:rsidR="00F02FB3" w:rsidRPr="00F02FB3" w:rsidRDefault="00F02FB3" w:rsidP="00F02FB3">
      <w:pPr>
        <w:suppressAutoHyphens/>
        <w:spacing w:after="0" w:line="240" w:lineRule="auto"/>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Источники внутреннего финансирования дефицита бюджета  Замзорского муниципального образования на 2021 год.</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tbl>
      <w:tblPr>
        <w:tblW w:w="102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2977"/>
        <w:gridCol w:w="2390"/>
      </w:tblGrid>
      <w:tr w:rsidR="00F02FB3" w:rsidRPr="00F02FB3" w:rsidTr="00F02FB3">
        <w:trPr>
          <w:trHeight w:val="20"/>
        </w:trPr>
        <w:tc>
          <w:tcPr>
            <w:tcW w:w="4835"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Наименование показателя</w:t>
            </w:r>
          </w:p>
        </w:tc>
        <w:tc>
          <w:tcPr>
            <w:tcW w:w="2977"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Код </w:t>
            </w:r>
          </w:p>
        </w:tc>
        <w:tc>
          <w:tcPr>
            <w:tcW w:w="2390"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Сумма, руб.</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Источники внутреннего финансирования дефицита бюджетов - всего</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00001000000000000000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136 091,00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Кредиты кредитных организаций в валюте РФ</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98501020000000000000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136 091,00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98501020000000000700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136 091,00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98501020000100000710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136 091,00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98501020000000000800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98501020000100000810</w:t>
            </w:r>
          </w:p>
        </w:tc>
        <w:tc>
          <w:tcPr>
            <w:tcW w:w="2390"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98501030000000000000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98501030100000000700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98501030100100000710</w:t>
            </w:r>
          </w:p>
        </w:tc>
        <w:tc>
          <w:tcPr>
            <w:tcW w:w="2390"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98501030100000000800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98501030100100000810</w:t>
            </w:r>
          </w:p>
        </w:tc>
        <w:tc>
          <w:tcPr>
            <w:tcW w:w="2390"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98501050000000000000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Увеличение остатков средств бюджетов</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98501050000000000500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-15 381 749,00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Увеличение прочих остатков средств бюджетов</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98501050200000000500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-15 381 749,00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Увеличение прочих  остатков денежных средств бюджетов</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98501050201000000510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-15 381 749,00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Увеличение прочих остатков денежных средств бюджетов сельских поселений </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98501050201100000510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-15 381 749,00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 Уменьшение остатков средств бюджетов</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98501050000000000600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15 381 749,00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Уменьшение прочих остатков средств бюджетов</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98501050200000000600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15 381 749,00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Уменьшение прочих  остатков денежных средств бюджетов</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98501050201000000610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15 381 749,00</w:t>
            </w:r>
          </w:p>
        </w:tc>
      </w:tr>
      <w:tr w:rsidR="00F02FB3" w:rsidRPr="00F02FB3" w:rsidTr="00F02FB3">
        <w:trPr>
          <w:trHeight w:val="20"/>
        </w:trPr>
        <w:tc>
          <w:tcPr>
            <w:tcW w:w="4835"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Уменьшение прочих остатков денежных средств бюджетов сельских поселений </w:t>
            </w:r>
          </w:p>
        </w:tc>
        <w:tc>
          <w:tcPr>
            <w:tcW w:w="2977"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98501050201100000610</w:t>
            </w:r>
          </w:p>
        </w:tc>
        <w:tc>
          <w:tcPr>
            <w:tcW w:w="2390"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15 381 749,00</w:t>
            </w:r>
          </w:p>
        </w:tc>
      </w:tr>
    </w:tbl>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lastRenderedPageBreak/>
        <w:t xml:space="preserve">Приложение № 14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00.00.2020г</w:t>
      </w: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ind w:firstLine="709"/>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Источники внутреннего финансирования дефицита бюджета Замзорского муниципального образования на плановый период 2022-2023 годов</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843"/>
        <w:gridCol w:w="1842"/>
        <w:gridCol w:w="1985"/>
      </w:tblGrid>
      <w:tr w:rsidR="00F02FB3" w:rsidRPr="00F02FB3" w:rsidTr="00F02FB3">
        <w:trPr>
          <w:trHeight w:val="20"/>
        </w:trPr>
        <w:tc>
          <w:tcPr>
            <w:tcW w:w="4693"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Наименование показателя</w:t>
            </w:r>
          </w:p>
        </w:tc>
        <w:tc>
          <w:tcPr>
            <w:tcW w:w="1843"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Код </w:t>
            </w:r>
          </w:p>
        </w:tc>
        <w:tc>
          <w:tcPr>
            <w:tcW w:w="1842" w:type="dxa"/>
            <w:shd w:val="clear" w:color="000000" w:fill="FFFFFF"/>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2022 год, руб.</w:t>
            </w:r>
          </w:p>
        </w:tc>
        <w:tc>
          <w:tcPr>
            <w:tcW w:w="1985" w:type="dxa"/>
            <w:shd w:val="clear" w:color="000000" w:fill="FFFFFF"/>
            <w:vAlign w:val="bottom"/>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2023 год, руб.</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Источники внутреннего финансирования дефицита бюджетов - всего</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00001000000000000000</w:t>
            </w:r>
          </w:p>
        </w:tc>
        <w:tc>
          <w:tcPr>
            <w:tcW w:w="1842"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142 163,00</w:t>
            </w:r>
          </w:p>
        </w:tc>
        <w:tc>
          <w:tcPr>
            <w:tcW w:w="1985"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150 529,00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Кредиты кредитных организаций в валюте РФ</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98501020000000000000</w:t>
            </w:r>
          </w:p>
        </w:tc>
        <w:tc>
          <w:tcPr>
            <w:tcW w:w="1842"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142 163,00</w:t>
            </w:r>
          </w:p>
        </w:tc>
        <w:tc>
          <w:tcPr>
            <w:tcW w:w="1985"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150 529,00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98501020000000000700</w:t>
            </w:r>
          </w:p>
        </w:tc>
        <w:tc>
          <w:tcPr>
            <w:tcW w:w="1842"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142 163,00</w:t>
            </w:r>
          </w:p>
        </w:tc>
        <w:tc>
          <w:tcPr>
            <w:tcW w:w="1985"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150 529,00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98501020000100000710</w:t>
            </w:r>
          </w:p>
        </w:tc>
        <w:tc>
          <w:tcPr>
            <w:tcW w:w="1842"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142 163,00</w:t>
            </w:r>
          </w:p>
        </w:tc>
        <w:tc>
          <w:tcPr>
            <w:tcW w:w="1985"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150 529,00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98501020000000000800</w:t>
            </w:r>
          </w:p>
        </w:tc>
        <w:tc>
          <w:tcPr>
            <w:tcW w:w="1842"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c>
          <w:tcPr>
            <w:tcW w:w="1985"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98501020000100000810</w:t>
            </w:r>
          </w:p>
        </w:tc>
        <w:tc>
          <w:tcPr>
            <w:tcW w:w="1842"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985"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98501030000000000000</w:t>
            </w:r>
          </w:p>
        </w:tc>
        <w:tc>
          <w:tcPr>
            <w:tcW w:w="1842"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w:t>
            </w:r>
          </w:p>
        </w:tc>
        <w:tc>
          <w:tcPr>
            <w:tcW w:w="1985"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98501030100000000700</w:t>
            </w:r>
          </w:p>
        </w:tc>
        <w:tc>
          <w:tcPr>
            <w:tcW w:w="1842"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c>
          <w:tcPr>
            <w:tcW w:w="1985"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98501030100100000710</w:t>
            </w:r>
          </w:p>
        </w:tc>
        <w:tc>
          <w:tcPr>
            <w:tcW w:w="1842"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985"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98501030100000000800</w:t>
            </w:r>
          </w:p>
        </w:tc>
        <w:tc>
          <w:tcPr>
            <w:tcW w:w="1842"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c>
          <w:tcPr>
            <w:tcW w:w="1985"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98501030100100000810</w:t>
            </w:r>
          </w:p>
        </w:tc>
        <w:tc>
          <w:tcPr>
            <w:tcW w:w="1842"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985"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98501050000000000000</w:t>
            </w:r>
          </w:p>
        </w:tc>
        <w:tc>
          <w:tcPr>
            <w:tcW w:w="1842"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w:t>
            </w:r>
          </w:p>
        </w:tc>
        <w:tc>
          <w:tcPr>
            <w:tcW w:w="1985"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Увеличение остатков средств бюджетов</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98501050000000000500</w:t>
            </w:r>
          </w:p>
        </w:tc>
        <w:tc>
          <w:tcPr>
            <w:tcW w:w="1842"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-14127190,00</w:t>
            </w:r>
          </w:p>
        </w:tc>
        <w:tc>
          <w:tcPr>
            <w:tcW w:w="1985"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-14080805,00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Увеличение прочих остатков средств бюджетов</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98501050200000000500</w:t>
            </w:r>
          </w:p>
        </w:tc>
        <w:tc>
          <w:tcPr>
            <w:tcW w:w="1842"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-14127190,00</w:t>
            </w:r>
          </w:p>
        </w:tc>
        <w:tc>
          <w:tcPr>
            <w:tcW w:w="1985"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-14080805,00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Увеличение прочих  остатков денежных средств бюджетов</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98501050201000000510</w:t>
            </w:r>
          </w:p>
        </w:tc>
        <w:tc>
          <w:tcPr>
            <w:tcW w:w="1842"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-14127190,00</w:t>
            </w:r>
          </w:p>
        </w:tc>
        <w:tc>
          <w:tcPr>
            <w:tcW w:w="1985"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-14080805,00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Увеличение прочих остатков денежных средств бюджетов сельских поселений </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98501050201100000510</w:t>
            </w:r>
          </w:p>
        </w:tc>
        <w:tc>
          <w:tcPr>
            <w:tcW w:w="1842"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-14127190,00</w:t>
            </w:r>
          </w:p>
        </w:tc>
        <w:tc>
          <w:tcPr>
            <w:tcW w:w="1985"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-14080805,00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 Уменьшение остатков средств бюджетов</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98501050000000000600</w:t>
            </w:r>
          </w:p>
        </w:tc>
        <w:tc>
          <w:tcPr>
            <w:tcW w:w="1842"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14127190,00</w:t>
            </w:r>
          </w:p>
        </w:tc>
        <w:tc>
          <w:tcPr>
            <w:tcW w:w="1985"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14 080 805,00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Уменьшение прочих остатков средств бюджетов</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98501050200000000600</w:t>
            </w:r>
          </w:p>
        </w:tc>
        <w:tc>
          <w:tcPr>
            <w:tcW w:w="1842"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14127190,00</w:t>
            </w:r>
          </w:p>
        </w:tc>
        <w:tc>
          <w:tcPr>
            <w:tcW w:w="1985"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14 080 805,00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Уменьшение прочих  остатков денежных средств бюджетов</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98501050201000000610</w:t>
            </w:r>
          </w:p>
        </w:tc>
        <w:tc>
          <w:tcPr>
            <w:tcW w:w="1842"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14127190,00</w:t>
            </w:r>
          </w:p>
        </w:tc>
        <w:tc>
          <w:tcPr>
            <w:tcW w:w="1985"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14 080 805,00</w:t>
            </w:r>
          </w:p>
        </w:tc>
      </w:tr>
      <w:tr w:rsidR="00F02FB3" w:rsidRPr="00F02FB3" w:rsidTr="00F02FB3">
        <w:trPr>
          <w:trHeight w:val="20"/>
        </w:trPr>
        <w:tc>
          <w:tcPr>
            <w:tcW w:w="4693"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Уменьшение прочих остатков денежных средств бюджетов сельских поселений </w:t>
            </w:r>
          </w:p>
        </w:tc>
        <w:tc>
          <w:tcPr>
            <w:tcW w:w="1843" w:type="dxa"/>
            <w:shd w:val="clear" w:color="000000" w:fill="FFFFFF"/>
            <w:noWrap/>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98501050201100000610</w:t>
            </w:r>
          </w:p>
        </w:tc>
        <w:tc>
          <w:tcPr>
            <w:tcW w:w="1842"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14127190,00</w:t>
            </w:r>
          </w:p>
        </w:tc>
        <w:tc>
          <w:tcPr>
            <w:tcW w:w="1985" w:type="dxa"/>
            <w:shd w:val="clear" w:color="000000" w:fill="FFFFFF"/>
            <w:noWrap/>
            <w:vAlign w:val="bottom"/>
            <w:hideMark/>
          </w:tcPr>
          <w:p w:rsidR="00F02FB3" w:rsidRPr="00F02FB3" w:rsidRDefault="00F02FB3" w:rsidP="00F02FB3">
            <w:pPr>
              <w:spacing w:after="0" w:line="240" w:lineRule="auto"/>
              <w:jc w:val="right"/>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14 080 805,00</w:t>
            </w:r>
          </w:p>
        </w:tc>
      </w:tr>
    </w:tbl>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Приложение № 15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00.00.2020г</w:t>
      </w: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Программа внутренних заимствований Замзорского муниципального образования на 2020 год.</w:t>
      </w:r>
    </w:p>
    <w:p w:rsidR="00F02FB3" w:rsidRPr="00F02FB3" w:rsidRDefault="00F02FB3" w:rsidP="00F02FB3">
      <w:pPr>
        <w:suppressAutoHyphens/>
        <w:spacing w:after="0" w:line="240" w:lineRule="auto"/>
        <w:jc w:val="center"/>
        <w:rPr>
          <w:rFonts w:ascii="Times New Roman" w:eastAsia="Times New Roman" w:hAnsi="Times New Roman" w:cs="Times New Roman"/>
          <w:sz w:val="10"/>
          <w:szCs w:val="10"/>
          <w:lang w:eastAsia="ar-SA"/>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559"/>
        <w:gridCol w:w="1418"/>
        <w:gridCol w:w="1405"/>
        <w:gridCol w:w="1288"/>
        <w:gridCol w:w="1417"/>
      </w:tblGrid>
      <w:tr w:rsidR="00F02FB3" w:rsidRPr="00F02FB3" w:rsidTr="00F02FB3">
        <w:trPr>
          <w:trHeight w:val="20"/>
        </w:trPr>
        <w:tc>
          <w:tcPr>
            <w:tcW w:w="2567"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Виды долговых обязательств (привлечение\погашение)</w:t>
            </w:r>
          </w:p>
        </w:tc>
        <w:tc>
          <w:tcPr>
            <w:tcW w:w="1559"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Объем муниципального долга на 1 января 2021 года </w:t>
            </w:r>
          </w:p>
        </w:tc>
        <w:tc>
          <w:tcPr>
            <w:tcW w:w="1418"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Объем привлечения в 2021 году </w:t>
            </w:r>
          </w:p>
        </w:tc>
        <w:tc>
          <w:tcPr>
            <w:tcW w:w="1405"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Объем погашения в 2021 году</w:t>
            </w:r>
          </w:p>
        </w:tc>
        <w:tc>
          <w:tcPr>
            <w:tcW w:w="1288"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Списание муниципального долга в 2021 году </w:t>
            </w:r>
          </w:p>
        </w:tc>
        <w:tc>
          <w:tcPr>
            <w:tcW w:w="1417"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Верхний предел долга на 1 января 2022 года </w:t>
            </w:r>
          </w:p>
        </w:tc>
      </w:tr>
      <w:tr w:rsidR="00F02FB3" w:rsidRPr="00F02FB3" w:rsidTr="00F02FB3">
        <w:trPr>
          <w:trHeight w:val="20"/>
        </w:trPr>
        <w:tc>
          <w:tcPr>
            <w:tcW w:w="2567" w:type="dxa"/>
            <w:shd w:val="clear" w:color="000000" w:fill="FFFFFF"/>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Объем заимствований, всего</w:t>
            </w:r>
          </w:p>
        </w:tc>
        <w:tc>
          <w:tcPr>
            <w:tcW w:w="1559"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w:t>
            </w:r>
          </w:p>
        </w:tc>
        <w:tc>
          <w:tcPr>
            <w:tcW w:w="1418" w:type="dxa"/>
            <w:shd w:val="clear" w:color="000000" w:fill="FFFFFF"/>
            <w:noWrap/>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136091,00</w:t>
            </w:r>
          </w:p>
        </w:tc>
        <w:tc>
          <w:tcPr>
            <w:tcW w:w="1405"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w:t>
            </w:r>
          </w:p>
        </w:tc>
        <w:tc>
          <w:tcPr>
            <w:tcW w:w="1288"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w:t>
            </w:r>
          </w:p>
        </w:tc>
        <w:tc>
          <w:tcPr>
            <w:tcW w:w="1417" w:type="dxa"/>
            <w:shd w:val="clear" w:color="000000" w:fill="FFFFFF"/>
            <w:noWrap/>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136091,00</w:t>
            </w:r>
          </w:p>
        </w:tc>
      </w:tr>
      <w:tr w:rsidR="00F02FB3" w:rsidRPr="00F02FB3" w:rsidTr="00F02FB3">
        <w:trPr>
          <w:trHeight w:val="20"/>
        </w:trPr>
        <w:tc>
          <w:tcPr>
            <w:tcW w:w="2567" w:type="dxa"/>
            <w:shd w:val="clear" w:color="000000" w:fill="FFFFFF"/>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в том числе:</w:t>
            </w:r>
          </w:p>
        </w:tc>
        <w:tc>
          <w:tcPr>
            <w:tcW w:w="1559"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418"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405"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288"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417"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r>
      <w:tr w:rsidR="00F02FB3" w:rsidRPr="00F02FB3" w:rsidTr="00F02FB3">
        <w:trPr>
          <w:trHeight w:val="20"/>
        </w:trPr>
        <w:tc>
          <w:tcPr>
            <w:tcW w:w="2567"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Кредиты кредитных организаций в валюте Российской Федерации</w:t>
            </w:r>
          </w:p>
        </w:tc>
        <w:tc>
          <w:tcPr>
            <w:tcW w:w="1559"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w:t>
            </w:r>
          </w:p>
        </w:tc>
        <w:tc>
          <w:tcPr>
            <w:tcW w:w="1418"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136091,00</w:t>
            </w:r>
          </w:p>
        </w:tc>
        <w:tc>
          <w:tcPr>
            <w:tcW w:w="1405"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288"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417" w:type="dxa"/>
            <w:shd w:val="clear" w:color="000000" w:fill="FFFFFF"/>
            <w:noWrap/>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136091,00</w:t>
            </w:r>
          </w:p>
        </w:tc>
      </w:tr>
      <w:tr w:rsidR="00F02FB3" w:rsidRPr="00F02FB3" w:rsidTr="00F02FB3">
        <w:trPr>
          <w:trHeight w:val="20"/>
        </w:trPr>
        <w:tc>
          <w:tcPr>
            <w:tcW w:w="2567"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559"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w:t>
            </w:r>
          </w:p>
        </w:tc>
        <w:tc>
          <w:tcPr>
            <w:tcW w:w="1418"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405"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w:t>
            </w:r>
          </w:p>
        </w:tc>
        <w:tc>
          <w:tcPr>
            <w:tcW w:w="1288"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w:t>
            </w:r>
          </w:p>
        </w:tc>
        <w:tc>
          <w:tcPr>
            <w:tcW w:w="1417"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r>
    </w:tbl>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Приложение № 16 </w:t>
      </w:r>
      <w:proofErr w:type="gramStart"/>
      <w:r w:rsidRPr="00F02FB3">
        <w:rPr>
          <w:rFonts w:ascii="Times New Roman" w:eastAsia="Times New Roman" w:hAnsi="Times New Roman" w:cs="Times New Roman"/>
          <w:sz w:val="10"/>
          <w:szCs w:val="10"/>
          <w:lang w:eastAsia="ar-SA"/>
        </w:rPr>
        <w:t>к</w:t>
      </w:r>
      <w:proofErr w:type="gramEnd"/>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Решению думы Замзорского</w:t>
      </w:r>
    </w:p>
    <w:p w:rsidR="00F02FB3" w:rsidRPr="00F02FB3" w:rsidRDefault="00F02FB3" w:rsidP="00F02FB3">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xml:space="preserve"> муниципального образования</w:t>
      </w:r>
    </w:p>
    <w:p w:rsidR="00F02FB3" w:rsidRPr="00F02FB3" w:rsidRDefault="00F02FB3" w:rsidP="00F02FB3">
      <w:pPr>
        <w:suppressAutoHyphens/>
        <w:spacing w:after="0" w:line="240" w:lineRule="auto"/>
        <w:jc w:val="right"/>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 00 от 00.00.2020г</w:t>
      </w:r>
    </w:p>
    <w:p w:rsidR="00F02FB3" w:rsidRPr="00F02FB3" w:rsidRDefault="00F02FB3" w:rsidP="00F02FB3">
      <w:pPr>
        <w:suppressAutoHyphens/>
        <w:spacing w:after="0" w:line="240" w:lineRule="auto"/>
        <w:ind w:firstLine="709"/>
        <w:jc w:val="both"/>
        <w:rPr>
          <w:rFonts w:ascii="Times New Roman" w:eastAsia="Times New Roman" w:hAnsi="Times New Roman" w:cs="Times New Roman"/>
          <w:sz w:val="10"/>
          <w:szCs w:val="10"/>
          <w:lang w:eastAsia="ar-SA"/>
        </w:rPr>
      </w:pPr>
    </w:p>
    <w:p w:rsidR="00F02FB3" w:rsidRPr="00F02FB3" w:rsidRDefault="00F02FB3" w:rsidP="00F02FB3">
      <w:pPr>
        <w:suppressAutoHyphens/>
        <w:spacing w:after="0" w:line="240" w:lineRule="auto"/>
        <w:ind w:firstLine="709"/>
        <w:jc w:val="center"/>
        <w:rPr>
          <w:rFonts w:ascii="Times New Roman" w:eastAsia="Times New Roman" w:hAnsi="Times New Roman" w:cs="Times New Roman"/>
          <w:sz w:val="10"/>
          <w:szCs w:val="10"/>
          <w:lang w:eastAsia="ar-SA"/>
        </w:rPr>
      </w:pPr>
      <w:r w:rsidRPr="00F02FB3">
        <w:rPr>
          <w:rFonts w:ascii="Times New Roman" w:eastAsia="Times New Roman" w:hAnsi="Times New Roman" w:cs="Times New Roman"/>
          <w:sz w:val="10"/>
          <w:szCs w:val="10"/>
          <w:lang w:eastAsia="ar-SA"/>
        </w:rPr>
        <w:t>Программа внутренних заимствований Замзорского муниципального образования на плановый период 2022-2023 годов</w:t>
      </w:r>
    </w:p>
    <w:p w:rsidR="00F02FB3" w:rsidRPr="00F02FB3" w:rsidRDefault="00F02FB3" w:rsidP="00F02FB3">
      <w:pPr>
        <w:suppressAutoHyphens/>
        <w:spacing w:after="0" w:line="240" w:lineRule="auto"/>
        <w:ind w:firstLine="709"/>
        <w:jc w:val="center"/>
        <w:rPr>
          <w:rFonts w:ascii="Times New Roman" w:eastAsia="Times New Roman" w:hAnsi="Times New Roman" w:cs="Times New Roman"/>
          <w:sz w:val="10"/>
          <w:szCs w:val="10"/>
          <w:lang w:eastAsia="ar-SA"/>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559"/>
        <w:gridCol w:w="726"/>
        <w:gridCol w:w="1542"/>
        <w:gridCol w:w="1403"/>
        <w:gridCol w:w="707"/>
        <w:gridCol w:w="1540"/>
      </w:tblGrid>
      <w:tr w:rsidR="00F02FB3" w:rsidRPr="00F02FB3" w:rsidTr="00F02FB3">
        <w:trPr>
          <w:trHeight w:val="20"/>
        </w:trPr>
        <w:tc>
          <w:tcPr>
            <w:tcW w:w="1419"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Виды долговых обязательств (привлечение\погашение)</w:t>
            </w:r>
          </w:p>
        </w:tc>
        <w:tc>
          <w:tcPr>
            <w:tcW w:w="1417"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Объем муниципального долга на 1 января 2022 года </w:t>
            </w:r>
          </w:p>
        </w:tc>
        <w:tc>
          <w:tcPr>
            <w:tcW w:w="1559"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Объем привлечения в 2022 году </w:t>
            </w:r>
          </w:p>
        </w:tc>
        <w:tc>
          <w:tcPr>
            <w:tcW w:w="726"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Объем погашения в 2022 году</w:t>
            </w:r>
          </w:p>
        </w:tc>
        <w:tc>
          <w:tcPr>
            <w:tcW w:w="1542"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Верхний предел долга на 1 января 2023 года </w:t>
            </w:r>
          </w:p>
        </w:tc>
        <w:tc>
          <w:tcPr>
            <w:tcW w:w="1403"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Объем привлечения в 2023 году </w:t>
            </w:r>
          </w:p>
        </w:tc>
        <w:tc>
          <w:tcPr>
            <w:tcW w:w="707"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Объем погашения в 2023 году</w:t>
            </w:r>
          </w:p>
        </w:tc>
        <w:tc>
          <w:tcPr>
            <w:tcW w:w="1540"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 xml:space="preserve">Верхний предел долга на 1 января 2024 года </w:t>
            </w:r>
          </w:p>
        </w:tc>
      </w:tr>
      <w:tr w:rsidR="00F02FB3" w:rsidRPr="00F02FB3" w:rsidTr="00F02FB3">
        <w:trPr>
          <w:trHeight w:val="20"/>
        </w:trPr>
        <w:tc>
          <w:tcPr>
            <w:tcW w:w="1419"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Объем заимствований, всего</w:t>
            </w:r>
          </w:p>
        </w:tc>
        <w:tc>
          <w:tcPr>
            <w:tcW w:w="1417"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136091,00</w:t>
            </w:r>
          </w:p>
        </w:tc>
        <w:tc>
          <w:tcPr>
            <w:tcW w:w="1559"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142163,00</w:t>
            </w:r>
          </w:p>
        </w:tc>
        <w:tc>
          <w:tcPr>
            <w:tcW w:w="726"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w:t>
            </w:r>
          </w:p>
        </w:tc>
        <w:tc>
          <w:tcPr>
            <w:tcW w:w="1542" w:type="dxa"/>
            <w:shd w:val="clear" w:color="000000" w:fill="FFFFFF"/>
            <w:noWrap/>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278254,00</w:t>
            </w:r>
          </w:p>
        </w:tc>
        <w:tc>
          <w:tcPr>
            <w:tcW w:w="1403"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150529,00</w:t>
            </w:r>
          </w:p>
        </w:tc>
        <w:tc>
          <w:tcPr>
            <w:tcW w:w="707"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w:t>
            </w:r>
          </w:p>
        </w:tc>
        <w:tc>
          <w:tcPr>
            <w:tcW w:w="1540" w:type="dxa"/>
            <w:shd w:val="clear" w:color="000000" w:fill="FFFFFF"/>
            <w:noWrap/>
            <w:vAlign w:val="center"/>
            <w:hideMark/>
          </w:tcPr>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428783,00</w:t>
            </w:r>
          </w:p>
        </w:tc>
      </w:tr>
      <w:tr w:rsidR="00F02FB3" w:rsidRPr="00F02FB3" w:rsidTr="00F02FB3">
        <w:trPr>
          <w:trHeight w:val="20"/>
        </w:trPr>
        <w:tc>
          <w:tcPr>
            <w:tcW w:w="1419" w:type="dxa"/>
            <w:shd w:val="clear" w:color="000000" w:fill="FFFFFF"/>
            <w:vAlign w:val="bottom"/>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в том числе:</w:t>
            </w:r>
          </w:p>
        </w:tc>
        <w:tc>
          <w:tcPr>
            <w:tcW w:w="1417"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559"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726"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542"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403"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707"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540"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r>
      <w:tr w:rsidR="00F02FB3" w:rsidRPr="00F02FB3" w:rsidTr="00F02FB3">
        <w:trPr>
          <w:trHeight w:val="20"/>
        </w:trPr>
        <w:tc>
          <w:tcPr>
            <w:tcW w:w="1419"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Кредиты кредитных организаций в валюте Российской Федерации </w:t>
            </w:r>
          </w:p>
        </w:tc>
        <w:tc>
          <w:tcPr>
            <w:tcW w:w="1417"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136091,00</w:t>
            </w:r>
          </w:p>
        </w:tc>
        <w:tc>
          <w:tcPr>
            <w:tcW w:w="1559"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142163,00</w:t>
            </w:r>
          </w:p>
        </w:tc>
        <w:tc>
          <w:tcPr>
            <w:tcW w:w="726"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542"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278254,00</w:t>
            </w:r>
          </w:p>
        </w:tc>
        <w:tc>
          <w:tcPr>
            <w:tcW w:w="1403"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150529,00</w:t>
            </w:r>
          </w:p>
        </w:tc>
        <w:tc>
          <w:tcPr>
            <w:tcW w:w="707"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1540" w:type="dxa"/>
            <w:shd w:val="clear" w:color="000000" w:fill="FFFFFF"/>
            <w:noWrap/>
            <w:vAlign w:val="center"/>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428783,00</w:t>
            </w:r>
          </w:p>
        </w:tc>
      </w:tr>
      <w:tr w:rsidR="00F02FB3" w:rsidRPr="00F02FB3" w:rsidTr="00F02FB3">
        <w:trPr>
          <w:trHeight w:val="20"/>
        </w:trPr>
        <w:tc>
          <w:tcPr>
            <w:tcW w:w="1419" w:type="dxa"/>
            <w:shd w:val="clear" w:color="000000" w:fill="FFFFFF"/>
            <w:vAlign w:val="bottom"/>
            <w:hideMark/>
          </w:tcPr>
          <w:p w:rsidR="00F02FB3" w:rsidRPr="00F02FB3" w:rsidRDefault="00F02FB3" w:rsidP="00F02FB3">
            <w:pPr>
              <w:spacing w:after="0" w:line="240" w:lineRule="auto"/>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417"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0,00</w:t>
            </w:r>
          </w:p>
        </w:tc>
        <w:tc>
          <w:tcPr>
            <w:tcW w:w="1559"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726"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w:t>
            </w:r>
          </w:p>
        </w:tc>
        <w:tc>
          <w:tcPr>
            <w:tcW w:w="1542"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c>
          <w:tcPr>
            <w:tcW w:w="1403"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 </w:t>
            </w:r>
          </w:p>
        </w:tc>
        <w:tc>
          <w:tcPr>
            <w:tcW w:w="707" w:type="dxa"/>
            <w:shd w:val="clear" w:color="000000" w:fill="FFFFFF"/>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w:t>
            </w:r>
          </w:p>
        </w:tc>
        <w:tc>
          <w:tcPr>
            <w:tcW w:w="1540" w:type="dxa"/>
            <w:shd w:val="clear" w:color="000000" w:fill="FFFFFF"/>
            <w:noWrap/>
            <w:vAlign w:val="center"/>
            <w:hideMark/>
          </w:tcPr>
          <w:p w:rsidR="00F02FB3" w:rsidRPr="00F02FB3" w:rsidRDefault="00F02FB3" w:rsidP="00F02FB3">
            <w:pPr>
              <w:spacing w:after="0" w:line="240" w:lineRule="auto"/>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0,00</w:t>
            </w:r>
          </w:p>
        </w:tc>
      </w:tr>
    </w:tbl>
    <w:p w:rsidR="00F02FB3" w:rsidRDefault="00F02FB3" w:rsidP="00F02FB3">
      <w:pPr>
        <w:suppressAutoHyphens/>
        <w:spacing w:after="0" w:line="240" w:lineRule="auto"/>
        <w:ind w:firstLine="709"/>
        <w:jc w:val="center"/>
        <w:rPr>
          <w:rFonts w:ascii="Times New Roman" w:eastAsia="Times New Roman" w:hAnsi="Times New Roman" w:cs="Times New Roman"/>
          <w:sz w:val="16"/>
          <w:szCs w:val="16"/>
          <w:lang w:eastAsia="ar-SA"/>
        </w:rPr>
        <w:sectPr w:rsidR="00F02FB3" w:rsidSect="00F02FB3">
          <w:type w:val="continuous"/>
          <w:pgSz w:w="11906" w:h="16838"/>
          <w:pgMar w:top="426" w:right="720" w:bottom="284" w:left="720" w:header="421" w:footer="982" w:gutter="0"/>
          <w:pgBorders>
            <w:top w:val="thinThickSmallGap" w:sz="24" w:space="1" w:color="auto"/>
          </w:pgBorders>
          <w:cols w:space="708"/>
          <w:titlePg/>
          <w:docGrid w:linePitch="360"/>
        </w:sectPr>
      </w:pPr>
    </w:p>
    <w:p w:rsidR="00F02FB3" w:rsidRPr="00F02FB3" w:rsidRDefault="00F02FB3" w:rsidP="00F02FB3">
      <w:pPr>
        <w:suppressAutoHyphens/>
        <w:spacing w:after="0" w:line="240" w:lineRule="auto"/>
        <w:ind w:firstLine="709"/>
        <w:jc w:val="center"/>
        <w:rPr>
          <w:rFonts w:ascii="Times New Roman" w:eastAsia="Times New Roman" w:hAnsi="Times New Roman" w:cs="Times New Roman"/>
          <w:sz w:val="16"/>
          <w:szCs w:val="16"/>
          <w:lang w:eastAsia="ar-SA"/>
        </w:rPr>
      </w:pPr>
    </w:p>
    <w:p w:rsidR="00F02FB3" w:rsidRPr="00F02FB3" w:rsidRDefault="00F02FB3" w:rsidP="00F02FB3">
      <w:pPr>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 xml:space="preserve">Пояснительная записка </w:t>
      </w:r>
    </w:p>
    <w:p w:rsidR="00F02FB3" w:rsidRPr="00F02FB3" w:rsidRDefault="00F02FB3" w:rsidP="00F02FB3">
      <w:pPr>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 xml:space="preserve">к проекту решения «О бюджете Замзорского муниципального </w:t>
      </w:r>
    </w:p>
    <w:p w:rsidR="00F02FB3" w:rsidRPr="00F02FB3" w:rsidRDefault="00F02FB3" w:rsidP="00F02FB3">
      <w:pPr>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образования на 2021 год и на плановый период 2022 и 2023 годов»</w:t>
      </w:r>
    </w:p>
    <w:p w:rsidR="00F02FB3" w:rsidRPr="00F02FB3" w:rsidRDefault="00F02FB3" w:rsidP="00F02FB3">
      <w:pPr>
        <w:spacing w:after="0" w:line="240" w:lineRule="auto"/>
        <w:jc w:val="center"/>
        <w:rPr>
          <w:rFonts w:ascii="Times New Roman" w:eastAsia="Times New Roman" w:hAnsi="Times New Roman" w:cs="Times New Roman"/>
          <w:b/>
          <w:sz w:val="16"/>
          <w:szCs w:val="16"/>
        </w:rPr>
      </w:pPr>
    </w:p>
    <w:p w:rsidR="00F02FB3" w:rsidRPr="00F02FB3" w:rsidRDefault="00F02FB3" w:rsidP="00F02FB3">
      <w:pPr>
        <w:spacing w:after="0" w:line="240" w:lineRule="auto"/>
        <w:ind w:firstLine="720"/>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Формирование основных параметров бюджета Замзорского муниципального образования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 Также учтены ожидаемые параметры исполнения бюджета Замзорского муниципального образования на 2020 год, основные параметры прогноза социально-экономического развития Иркутской области на 2021 год и на плановый период 2022 и 2023 годов, прогноза социально-экономического развития муниципального образования «Нижнеудинский район» на 2021-2023 годы.</w:t>
      </w:r>
    </w:p>
    <w:p w:rsidR="00F02FB3" w:rsidRPr="00F02FB3" w:rsidRDefault="00F02FB3" w:rsidP="00F02FB3">
      <w:pPr>
        <w:spacing w:after="0" w:line="240" w:lineRule="auto"/>
        <w:jc w:val="both"/>
        <w:rPr>
          <w:rFonts w:ascii="Times New Roman" w:eastAsia="Times New Roman" w:hAnsi="Times New Roman" w:cs="Times New Roman"/>
          <w:sz w:val="16"/>
          <w:szCs w:val="16"/>
        </w:rPr>
      </w:pPr>
    </w:p>
    <w:p w:rsidR="00F02FB3" w:rsidRPr="00F02FB3" w:rsidRDefault="00F02FB3" w:rsidP="00F02FB3">
      <w:pPr>
        <w:spacing w:after="0" w:line="240" w:lineRule="auto"/>
        <w:jc w:val="center"/>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Доходы бюджета Замзорского муниципального образования </w:t>
      </w:r>
    </w:p>
    <w:p w:rsidR="00F02FB3" w:rsidRPr="00F02FB3" w:rsidRDefault="00F02FB3" w:rsidP="00F02FB3">
      <w:pPr>
        <w:spacing w:after="0" w:line="240" w:lineRule="auto"/>
        <w:jc w:val="center"/>
        <w:rPr>
          <w:rFonts w:ascii="Times New Roman" w:eastAsia="Times New Roman" w:hAnsi="Times New Roman" w:cs="Times New Roman"/>
          <w:b/>
          <w:sz w:val="16"/>
          <w:szCs w:val="16"/>
        </w:rPr>
      </w:pPr>
    </w:p>
    <w:p w:rsidR="00F02FB3" w:rsidRPr="00F02FB3" w:rsidRDefault="00F02FB3" w:rsidP="00F02FB3">
      <w:pPr>
        <w:spacing w:after="0" w:line="240" w:lineRule="auto"/>
        <w:ind w:firstLine="720"/>
        <w:jc w:val="both"/>
        <w:rPr>
          <w:rFonts w:ascii="Times New Roman" w:eastAsia="Times New Roman" w:hAnsi="Times New Roman" w:cs="Times New Roman"/>
          <w:sz w:val="16"/>
          <w:szCs w:val="16"/>
        </w:rPr>
      </w:pPr>
      <w:proofErr w:type="gramStart"/>
      <w:r w:rsidRPr="00F02FB3">
        <w:rPr>
          <w:rFonts w:ascii="Times New Roman" w:eastAsia="Times New Roman" w:hAnsi="Times New Roman" w:cs="Times New Roman"/>
          <w:sz w:val="16"/>
          <w:szCs w:val="16"/>
        </w:rPr>
        <w:t>При подготовке прогноза доходов на 2021 год и на плановый период 2022 и 2023 годов учтены положения проекта Закона Иркутской области «Об областном бюджете на 2021 год и на плановый период 2022 и 2023 годов» (в части установления дифференцированных нормативов отчислений в местные бюджеты от акцизов на нефтепродукты, а также установления объемов распределения в 2021 - 2023 годах межбюджетных трансфертов из</w:t>
      </w:r>
      <w:proofErr w:type="gramEnd"/>
      <w:r w:rsidRPr="00F02FB3">
        <w:rPr>
          <w:rFonts w:ascii="Times New Roman" w:eastAsia="Times New Roman" w:hAnsi="Times New Roman" w:cs="Times New Roman"/>
          <w:sz w:val="16"/>
          <w:szCs w:val="16"/>
        </w:rPr>
        <w:t xml:space="preserve"> областного бюджета бюджетам городских и сельских поселений), проекта решения «О бюджете муниципального образования «Нижнеудинский район» на 2021 год и на плановый период 2022 и 2023 годов».</w:t>
      </w: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w:t>
      </w:r>
    </w:p>
    <w:p w:rsidR="00F02FB3" w:rsidRPr="00F02FB3" w:rsidRDefault="00F02FB3" w:rsidP="00F02FB3">
      <w:pPr>
        <w:spacing w:after="0" w:line="240" w:lineRule="auto"/>
        <w:ind w:firstLine="720"/>
        <w:jc w:val="both"/>
        <w:rPr>
          <w:rFonts w:ascii="Times New Roman" w:eastAsia="Times New Roman" w:hAnsi="Times New Roman" w:cs="Times New Roman"/>
          <w:sz w:val="16"/>
          <w:szCs w:val="16"/>
          <w:lang w:val="x-none" w:eastAsia="x-none"/>
        </w:rPr>
      </w:pPr>
      <w:r w:rsidRPr="00F02FB3">
        <w:rPr>
          <w:rFonts w:ascii="Times New Roman" w:eastAsia="Times New Roman" w:hAnsi="Times New Roman" w:cs="Times New Roman"/>
          <w:sz w:val="16"/>
          <w:szCs w:val="16"/>
          <w:lang w:val="x-none" w:eastAsia="x-none"/>
        </w:rPr>
        <w:t xml:space="preserve">Основные характеристики прогноза поступлений доходов в бюджет Замзорского муниципального образования на 2021 год и на </w:t>
      </w:r>
      <w:r w:rsidRPr="00F02FB3">
        <w:rPr>
          <w:rFonts w:ascii="Times New Roman" w:eastAsia="Times New Roman" w:hAnsi="Times New Roman" w:cs="Times New Roman"/>
          <w:sz w:val="16"/>
          <w:szCs w:val="16"/>
          <w:lang w:val="x-none" w:eastAsia="x-none"/>
        </w:rPr>
        <w:lastRenderedPageBreak/>
        <w:t>плановый период 2022 и 2023 годов с учетом изменения бюджетного и налогового законодательства представлены в таблице 1.</w:t>
      </w:r>
    </w:p>
    <w:p w:rsidR="00F02FB3" w:rsidRPr="00F02FB3" w:rsidRDefault="00F02FB3" w:rsidP="00F02FB3">
      <w:pPr>
        <w:spacing w:after="0" w:line="240" w:lineRule="auto"/>
        <w:jc w:val="center"/>
        <w:rPr>
          <w:rFonts w:ascii="Times New Roman" w:eastAsia="Times New Roman" w:hAnsi="Times New Roman" w:cs="Times New Roman"/>
          <w:b/>
          <w:sz w:val="16"/>
          <w:szCs w:val="16"/>
        </w:rPr>
      </w:pPr>
    </w:p>
    <w:p w:rsidR="00F02FB3" w:rsidRPr="00F02FB3" w:rsidRDefault="00F02FB3" w:rsidP="00F02FB3">
      <w:pPr>
        <w:spacing w:after="0" w:line="240" w:lineRule="auto"/>
        <w:jc w:val="center"/>
        <w:rPr>
          <w:rFonts w:ascii="Times New Roman" w:eastAsia="Times New Roman" w:hAnsi="Times New Roman" w:cs="Times New Roman"/>
          <w:sz w:val="16"/>
          <w:szCs w:val="16"/>
          <w:lang w:val="x-none" w:eastAsia="x-none"/>
        </w:rPr>
      </w:pPr>
      <w:r w:rsidRPr="00F02FB3">
        <w:rPr>
          <w:rFonts w:ascii="Times New Roman" w:eastAsia="Times New Roman" w:hAnsi="Times New Roman" w:cs="Times New Roman"/>
          <w:b/>
          <w:sz w:val="16"/>
          <w:szCs w:val="16"/>
          <w:lang w:val="x-none" w:eastAsia="x-none"/>
        </w:rPr>
        <w:t xml:space="preserve">     </w:t>
      </w:r>
      <w:r w:rsidRPr="00F02FB3">
        <w:rPr>
          <w:rFonts w:ascii="Times New Roman" w:eastAsia="Times New Roman" w:hAnsi="Times New Roman" w:cs="Times New Roman"/>
          <w:sz w:val="16"/>
          <w:szCs w:val="16"/>
          <w:lang w:val="x-none" w:eastAsia="x-none"/>
        </w:rPr>
        <w:t>Таблица 1. Показатели поступления доходов в бюджет Замзорского муниципального</w:t>
      </w:r>
    </w:p>
    <w:p w:rsidR="00F02FB3" w:rsidRPr="00F02FB3" w:rsidRDefault="00F02FB3" w:rsidP="00F02FB3">
      <w:pPr>
        <w:spacing w:after="0" w:line="240" w:lineRule="auto"/>
        <w:jc w:val="center"/>
        <w:rPr>
          <w:rFonts w:ascii="Times New Roman" w:eastAsia="Times New Roman" w:hAnsi="Times New Roman" w:cs="Times New Roman"/>
          <w:sz w:val="16"/>
          <w:szCs w:val="16"/>
          <w:lang w:val="x-none" w:eastAsia="x-none"/>
        </w:rPr>
      </w:pPr>
      <w:r w:rsidRPr="00F02FB3">
        <w:rPr>
          <w:rFonts w:ascii="Times New Roman" w:eastAsia="Times New Roman" w:hAnsi="Times New Roman" w:cs="Times New Roman"/>
          <w:sz w:val="16"/>
          <w:szCs w:val="16"/>
          <w:lang w:val="x-none" w:eastAsia="x-none"/>
        </w:rPr>
        <w:t xml:space="preserve"> образования в 2019 – 2023 годах с учетом изменения бюджетного и налогового законодательства</w:t>
      </w:r>
    </w:p>
    <w:p w:rsidR="00F02FB3" w:rsidRPr="00F02FB3" w:rsidRDefault="00F02FB3" w:rsidP="00F02FB3">
      <w:pPr>
        <w:spacing w:after="0" w:line="240" w:lineRule="auto"/>
        <w:ind w:firstLine="709"/>
        <w:jc w:val="right"/>
        <w:rPr>
          <w:rFonts w:ascii="Times New Roman" w:eastAsia="Times New Roman" w:hAnsi="Times New Roman" w:cs="Times New Roman"/>
          <w:sz w:val="16"/>
          <w:szCs w:val="16"/>
          <w:highlight w:val="yellow"/>
          <w:lang w:val="x-none" w:eastAsia="x-none"/>
        </w:rPr>
      </w:pPr>
    </w:p>
    <w:p w:rsidR="00F02FB3" w:rsidRPr="00F02FB3" w:rsidRDefault="00F02FB3" w:rsidP="00F02FB3">
      <w:pPr>
        <w:spacing w:after="0" w:line="240" w:lineRule="auto"/>
        <w:ind w:firstLine="709"/>
        <w:jc w:val="right"/>
        <w:rPr>
          <w:rFonts w:ascii="Times New Roman" w:eastAsia="Times New Roman" w:hAnsi="Times New Roman" w:cs="Times New Roman"/>
          <w:sz w:val="16"/>
          <w:szCs w:val="16"/>
          <w:lang w:val="x-none" w:eastAsia="x-none"/>
        </w:rPr>
      </w:pPr>
      <w:r w:rsidRPr="00F02FB3">
        <w:rPr>
          <w:rFonts w:ascii="Times New Roman" w:eastAsia="Times New Roman" w:hAnsi="Times New Roman" w:cs="Times New Roman"/>
          <w:sz w:val="16"/>
          <w:szCs w:val="16"/>
          <w:lang w:val="x-none" w:eastAsia="x-none"/>
        </w:rPr>
        <w:t xml:space="preserve">тыс. рублей </w:t>
      </w:r>
    </w:p>
    <w:tbl>
      <w:tblPr>
        <w:tblW w:w="5172" w:type="pct"/>
        <w:tblInd w:w="-34" w:type="dxa"/>
        <w:tblLayout w:type="fixed"/>
        <w:tblLook w:val="0000" w:firstRow="0" w:lastRow="0" w:firstColumn="0" w:lastColumn="0" w:noHBand="0" w:noVBand="0"/>
      </w:tblPr>
      <w:tblGrid>
        <w:gridCol w:w="1054"/>
        <w:gridCol w:w="479"/>
        <w:gridCol w:w="577"/>
        <w:gridCol w:w="384"/>
        <w:gridCol w:w="481"/>
        <w:gridCol w:w="388"/>
        <w:gridCol w:w="571"/>
        <w:gridCol w:w="384"/>
        <w:gridCol w:w="574"/>
        <w:gridCol w:w="378"/>
      </w:tblGrid>
      <w:tr w:rsidR="00F02FB3" w:rsidRPr="00F02FB3" w:rsidTr="00F02FB3">
        <w:trPr>
          <w:cantSplit/>
          <w:trHeight w:val="20"/>
        </w:trPr>
        <w:tc>
          <w:tcPr>
            <w:tcW w:w="1000"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F02FB3" w:rsidRPr="00F02FB3" w:rsidRDefault="00F02FB3" w:rsidP="00F02FB3">
            <w:pPr>
              <w:spacing w:after="0" w:line="240" w:lineRule="auto"/>
              <w:ind w:right="-122"/>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Показатель</w:t>
            </w:r>
          </w:p>
        </w:tc>
        <w:tc>
          <w:tcPr>
            <w:tcW w:w="454" w:type="pct"/>
            <w:tcBorders>
              <w:top w:val="single" w:sz="4" w:space="0" w:color="auto"/>
              <w:left w:val="nil"/>
              <w:bottom w:val="single" w:sz="4" w:space="0" w:color="auto"/>
              <w:right w:val="single" w:sz="4" w:space="0" w:color="auto"/>
            </w:tcBorders>
            <w:shd w:val="clear" w:color="auto" w:fill="C0C0C0"/>
            <w:vAlign w:val="center"/>
          </w:tcPr>
          <w:p w:rsidR="00F02FB3" w:rsidRPr="00F02FB3" w:rsidRDefault="00F02FB3" w:rsidP="00F02FB3">
            <w:pPr>
              <w:spacing w:after="0" w:line="240" w:lineRule="auto"/>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2019 г., факт</w:t>
            </w:r>
          </w:p>
        </w:tc>
        <w:tc>
          <w:tcPr>
            <w:tcW w:w="547" w:type="pct"/>
            <w:tcBorders>
              <w:top w:val="single" w:sz="4" w:space="0" w:color="auto"/>
              <w:left w:val="nil"/>
              <w:bottom w:val="single" w:sz="4" w:space="0" w:color="auto"/>
              <w:right w:val="single" w:sz="4" w:space="0" w:color="auto"/>
            </w:tcBorders>
            <w:shd w:val="clear" w:color="auto" w:fill="C0C0C0"/>
            <w:vAlign w:val="center"/>
          </w:tcPr>
          <w:p w:rsidR="00F02FB3" w:rsidRPr="00F02FB3" w:rsidRDefault="00F02FB3" w:rsidP="00F02FB3">
            <w:pPr>
              <w:spacing w:after="0" w:line="240" w:lineRule="auto"/>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2020 г., оценка</w:t>
            </w:r>
          </w:p>
        </w:tc>
        <w:tc>
          <w:tcPr>
            <w:tcW w:w="364" w:type="pct"/>
            <w:tcBorders>
              <w:top w:val="single" w:sz="4" w:space="0" w:color="auto"/>
              <w:left w:val="nil"/>
              <w:bottom w:val="single" w:sz="4" w:space="0" w:color="auto"/>
              <w:right w:val="single" w:sz="4" w:space="0" w:color="auto"/>
            </w:tcBorders>
            <w:shd w:val="clear" w:color="auto" w:fill="C0C0C0"/>
            <w:vAlign w:val="center"/>
          </w:tcPr>
          <w:p w:rsidR="00F02FB3" w:rsidRPr="00F02FB3" w:rsidRDefault="00F02FB3" w:rsidP="00F02FB3">
            <w:pPr>
              <w:spacing w:after="0" w:line="240" w:lineRule="auto"/>
              <w:ind w:right="-92"/>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Темп роста, %</w:t>
            </w:r>
          </w:p>
        </w:tc>
        <w:tc>
          <w:tcPr>
            <w:tcW w:w="456" w:type="pct"/>
            <w:tcBorders>
              <w:top w:val="single" w:sz="4" w:space="0" w:color="auto"/>
              <w:left w:val="nil"/>
              <w:bottom w:val="single" w:sz="4" w:space="0" w:color="auto"/>
              <w:right w:val="single" w:sz="4" w:space="0" w:color="auto"/>
            </w:tcBorders>
            <w:shd w:val="clear" w:color="auto" w:fill="C0C0C0"/>
            <w:vAlign w:val="center"/>
          </w:tcPr>
          <w:p w:rsidR="00F02FB3" w:rsidRPr="00F02FB3" w:rsidRDefault="00F02FB3" w:rsidP="00F02FB3">
            <w:pPr>
              <w:spacing w:after="0" w:line="240" w:lineRule="auto"/>
              <w:ind w:right="-111"/>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2021 г., прогноз</w:t>
            </w:r>
          </w:p>
        </w:tc>
        <w:tc>
          <w:tcPr>
            <w:tcW w:w="368" w:type="pct"/>
            <w:tcBorders>
              <w:top w:val="single" w:sz="4" w:space="0" w:color="auto"/>
              <w:left w:val="nil"/>
              <w:bottom w:val="single" w:sz="4" w:space="0" w:color="auto"/>
              <w:right w:val="single" w:sz="4" w:space="0" w:color="auto"/>
            </w:tcBorders>
            <w:shd w:val="clear" w:color="auto" w:fill="C0C0C0"/>
            <w:vAlign w:val="center"/>
          </w:tcPr>
          <w:p w:rsidR="00F02FB3" w:rsidRPr="00F02FB3" w:rsidRDefault="00F02FB3" w:rsidP="00F02FB3">
            <w:pPr>
              <w:spacing w:after="0" w:line="240" w:lineRule="auto"/>
              <w:ind w:right="-106"/>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Темп роста, %</w:t>
            </w:r>
          </w:p>
        </w:tc>
        <w:tc>
          <w:tcPr>
            <w:tcW w:w="542" w:type="pct"/>
            <w:tcBorders>
              <w:top w:val="single" w:sz="4" w:space="0" w:color="auto"/>
              <w:left w:val="nil"/>
              <w:bottom w:val="single" w:sz="4" w:space="0" w:color="auto"/>
              <w:right w:val="single" w:sz="4" w:space="0" w:color="auto"/>
            </w:tcBorders>
            <w:shd w:val="clear" w:color="auto" w:fill="C0C0C0"/>
            <w:vAlign w:val="center"/>
          </w:tcPr>
          <w:p w:rsidR="00F02FB3" w:rsidRPr="00F02FB3" w:rsidRDefault="00F02FB3" w:rsidP="00F02FB3">
            <w:pPr>
              <w:spacing w:after="0" w:line="240" w:lineRule="auto"/>
              <w:ind w:right="-106"/>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2022 г., прогноз</w:t>
            </w:r>
          </w:p>
        </w:tc>
        <w:tc>
          <w:tcPr>
            <w:tcW w:w="364" w:type="pct"/>
            <w:tcBorders>
              <w:top w:val="single" w:sz="4" w:space="0" w:color="auto"/>
              <w:left w:val="nil"/>
              <w:bottom w:val="single" w:sz="4" w:space="0" w:color="auto"/>
              <w:right w:val="single" w:sz="4" w:space="0" w:color="auto"/>
            </w:tcBorders>
            <w:shd w:val="clear" w:color="auto" w:fill="C0C0C0"/>
            <w:vAlign w:val="center"/>
          </w:tcPr>
          <w:p w:rsidR="00F02FB3" w:rsidRPr="00F02FB3" w:rsidRDefault="00F02FB3" w:rsidP="00F02FB3">
            <w:pPr>
              <w:spacing w:after="0" w:line="240" w:lineRule="auto"/>
              <w:ind w:right="-106"/>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Темп роста, %</w:t>
            </w:r>
          </w:p>
        </w:tc>
        <w:tc>
          <w:tcPr>
            <w:tcW w:w="545" w:type="pct"/>
            <w:tcBorders>
              <w:top w:val="single" w:sz="4" w:space="0" w:color="auto"/>
              <w:left w:val="nil"/>
              <w:bottom w:val="single" w:sz="4" w:space="0" w:color="auto"/>
              <w:right w:val="single" w:sz="4" w:space="0" w:color="auto"/>
            </w:tcBorders>
            <w:shd w:val="clear" w:color="auto" w:fill="C0C0C0"/>
            <w:vAlign w:val="center"/>
          </w:tcPr>
          <w:p w:rsidR="00F02FB3" w:rsidRPr="00F02FB3" w:rsidRDefault="00F02FB3" w:rsidP="00F02FB3">
            <w:pPr>
              <w:spacing w:after="0" w:line="240" w:lineRule="auto"/>
              <w:ind w:right="-106"/>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2023 г., прогноз</w:t>
            </w:r>
          </w:p>
        </w:tc>
        <w:tc>
          <w:tcPr>
            <w:tcW w:w="359" w:type="pct"/>
            <w:tcBorders>
              <w:top w:val="single" w:sz="4" w:space="0" w:color="auto"/>
              <w:left w:val="nil"/>
              <w:bottom w:val="single" w:sz="4" w:space="0" w:color="auto"/>
              <w:right w:val="single" w:sz="4" w:space="0" w:color="auto"/>
            </w:tcBorders>
            <w:shd w:val="clear" w:color="auto" w:fill="C0C0C0"/>
            <w:vAlign w:val="center"/>
          </w:tcPr>
          <w:p w:rsidR="00F02FB3" w:rsidRPr="00F02FB3" w:rsidRDefault="00F02FB3" w:rsidP="00F02FB3">
            <w:pPr>
              <w:spacing w:after="0" w:line="240" w:lineRule="auto"/>
              <w:ind w:right="-106"/>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Темп роста, %</w:t>
            </w:r>
          </w:p>
        </w:tc>
      </w:tr>
      <w:tr w:rsidR="00F02FB3" w:rsidRPr="00F02FB3" w:rsidTr="00F02FB3">
        <w:trPr>
          <w:cantSplit/>
          <w:trHeight w:val="2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F02FB3" w:rsidRPr="00F02FB3" w:rsidRDefault="00F02FB3" w:rsidP="00F02FB3">
            <w:pPr>
              <w:spacing w:after="0" w:line="240" w:lineRule="auto"/>
              <w:ind w:right="-122"/>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Налоговые и неналоговые доходы</w:t>
            </w:r>
          </w:p>
        </w:tc>
        <w:tc>
          <w:tcPr>
            <w:tcW w:w="454" w:type="pct"/>
            <w:tcBorders>
              <w:top w:val="single" w:sz="4" w:space="0" w:color="auto"/>
              <w:left w:val="nil"/>
              <w:bottom w:val="single" w:sz="4" w:space="0" w:color="auto"/>
              <w:right w:val="single" w:sz="4" w:space="0" w:color="auto"/>
            </w:tcBorders>
            <w:shd w:val="clear" w:color="auto" w:fill="auto"/>
            <w:vAlign w:val="center"/>
          </w:tcPr>
          <w:p w:rsidR="00F02FB3" w:rsidRPr="00F02FB3" w:rsidRDefault="00F02FB3" w:rsidP="00F02FB3">
            <w:pPr>
              <w:tabs>
                <w:tab w:val="left" w:pos="1285"/>
              </w:tabs>
              <w:spacing w:after="0" w:line="240" w:lineRule="auto"/>
              <w:ind w:right="-43"/>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3439,4</w:t>
            </w:r>
          </w:p>
        </w:tc>
        <w:tc>
          <w:tcPr>
            <w:tcW w:w="547" w:type="pct"/>
            <w:tcBorders>
              <w:top w:val="single" w:sz="4" w:space="0" w:color="auto"/>
              <w:left w:val="nil"/>
              <w:bottom w:val="single" w:sz="4" w:space="0" w:color="auto"/>
              <w:right w:val="single" w:sz="4" w:space="0" w:color="auto"/>
            </w:tcBorders>
            <w:shd w:val="clear" w:color="auto" w:fill="auto"/>
            <w:vAlign w:val="center"/>
          </w:tcPr>
          <w:p w:rsidR="00F02FB3" w:rsidRPr="00F02FB3" w:rsidRDefault="00F02FB3" w:rsidP="00F02FB3">
            <w:pPr>
              <w:spacing w:after="0" w:line="240" w:lineRule="auto"/>
              <w:ind w:right="-100"/>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3463,1</w:t>
            </w:r>
          </w:p>
        </w:tc>
        <w:tc>
          <w:tcPr>
            <w:tcW w:w="364" w:type="pct"/>
            <w:tcBorders>
              <w:top w:val="single" w:sz="4" w:space="0" w:color="auto"/>
              <w:left w:val="nil"/>
              <w:bottom w:val="single" w:sz="4" w:space="0" w:color="auto"/>
              <w:right w:val="single" w:sz="4" w:space="0" w:color="auto"/>
            </w:tcBorders>
            <w:shd w:val="clear" w:color="auto" w:fill="auto"/>
            <w:vAlign w:val="center"/>
          </w:tcPr>
          <w:p w:rsidR="00F02FB3" w:rsidRPr="00F02FB3" w:rsidRDefault="00F02FB3" w:rsidP="00F02FB3">
            <w:pPr>
              <w:spacing w:after="0" w:line="240" w:lineRule="auto"/>
              <w:ind w:right="-92"/>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100,7</w:t>
            </w:r>
          </w:p>
        </w:tc>
        <w:tc>
          <w:tcPr>
            <w:tcW w:w="456"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p>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3629,1</w:t>
            </w:r>
          </w:p>
          <w:p w:rsidR="00F02FB3" w:rsidRPr="00F02FB3" w:rsidRDefault="00F02FB3" w:rsidP="00F02FB3">
            <w:pPr>
              <w:spacing w:after="0" w:line="240" w:lineRule="auto"/>
              <w:jc w:val="center"/>
              <w:rPr>
                <w:rFonts w:ascii="Times New Roman" w:eastAsia="Times New Roman" w:hAnsi="Times New Roman" w:cs="Times New Roman"/>
                <w:bCs/>
                <w:sz w:val="10"/>
                <w:szCs w:val="10"/>
              </w:rPr>
            </w:pPr>
          </w:p>
        </w:tc>
        <w:tc>
          <w:tcPr>
            <w:tcW w:w="368"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p>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104,8</w:t>
            </w:r>
          </w:p>
        </w:tc>
        <w:tc>
          <w:tcPr>
            <w:tcW w:w="542"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p>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3791</w:t>
            </w:r>
          </w:p>
        </w:tc>
        <w:tc>
          <w:tcPr>
            <w:tcW w:w="364"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p>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104,5</w:t>
            </w:r>
          </w:p>
        </w:tc>
        <w:tc>
          <w:tcPr>
            <w:tcW w:w="545"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p>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4014,1</w:t>
            </w:r>
          </w:p>
        </w:tc>
        <w:tc>
          <w:tcPr>
            <w:tcW w:w="359"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p>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105,9</w:t>
            </w:r>
          </w:p>
        </w:tc>
      </w:tr>
      <w:tr w:rsidR="00F02FB3" w:rsidRPr="00F02FB3" w:rsidTr="00F02FB3">
        <w:trPr>
          <w:cantSplit/>
          <w:trHeight w:val="2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F02FB3" w:rsidRPr="00F02FB3" w:rsidRDefault="00F02FB3" w:rsidP="00F02FB3">
            <w:pPr>
              <w:spacing w:after="0" w:line="240" w:lineRule="auto"/>
              <w:ind w:right="-122"/>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Безвозмездные поступления:</w:t>
            </w:r>
          </w:p>
        </w:tc>
        <w:tc>
          <w:tcPr>
            <w:tcW w:w="454" w:type="pct"/>
            <w:tcBorders>
              <w:top w:val="single" w:sz="4" w:space="0" w:color="auto"/>
              <w:left w:val="nil"/>
              <w:bottom w:val="single" w:sz="4" w:space="0" w:color="auto"/>
              <w:right w:val="single" w:sz="4" w:space="0" w:color="auto"/>
            </w:tcBorders>
            <w:shd w:val="clear" w:color="auto" w:fill="auto"/>
            <w:vAlign w:val="center"/>
          </w:tcPr>
          <w:p w:rsidR="00F02FB3" w:rsidRPr="00F02FB3" w:rsidRDefault="00F02FB3" w:rsidP="00F02FB3">
            <w:pPr>
              <w:tabs>
                <w:tab w:val="left" w:pos="1285"/>
              </w:tabs>
              <w:spacing w:after="0" w:line="240" w:lineRule="auto"/>
              <w:ind w:right="-43"/>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10814,1</w:t>
            </w:r>
          </w:p>
        </w:tc>
        <w:tc>
          <w:tcPr>
            <w:tcW w:w="547" w:type="pct"/>
            <w:tcBorders>
              <w:top w:val="single" w:sz="4" w:space="0" w:color="auto"/>
              <w:left w:val="nil"/>
              <w:bottom w:val="single" w:sz="4" w:space="0" w:color="auto"/>
              <w:right w:val="single" w:sz="4" w:space="0" w:color="auto"/>
            </w:tcBorders>
            <w:shd w:val="clear" w:color="auto" w:fill="auto"/>
            <w:vAlign w:val="center"/>
          </w:tcPr>
          <w:p w:rsidR="00F02FB3" w:rsidRPr="00F02FB3" w:rsidRDefault="00F02FB3" w:rsidP="00F02FB3">
            <w:pPr>
              <w:spacing w:after="0" w:line="240" w:lineRule="auto"/>
              <w:ind w:right="-100"/>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14453,8</w:t>
            </w:r>
          </w:p>
        </w:tc>
        <w:tc>
          <w:tcPr>
            <w:tcW w:w="364" w:type="pct"/>
            <w:tcBorders>
              <w:top w:val="single" w:sz="4" w:space="0" w:color="auto"/>
              <w:left w:val="nil"/>
              <w:bottom w:val="single" w:sz="4" w:space="0" w:color="auto"/>
              <w:right w:val="single" w:sz="4" w:space="0" w:color="auto"/>
            </w:tcBorders>
            <w:shd w:val="clear" w:color="auto" w:fill="auto"/>
            <w:vAlign w:val="center"/>
          </w:tcPr>
          <w:p w:rsidR="00F02FB3" w:rsidRPr="00F02FB3" w:rsidRDefault="00F02FB3" w:rsidP="00F02FB3">
            <w:pPr>
              <w:spacing w:after="0" w:line="240" w:lineRule="auto"/>
              <w:ind w:right="-92"/>
              <w:jc w:val="center"/>
              <w:rPr>
                <w:rFonts w:ascii="Times New Roman" w:eastAsia="Times New Roman" w:hAnsi="Times New Roman" w:cs="Times New Roman"/>
                <w:sz w:val="10"/>
                <w:szCs w:val="10"/>
              </w:rPr>
            </w:pPr>
            <w:r w:rsidRPr="00F02FB3">
              <w:rPr>
                <w:rFonts w:ascii="Times New Roman" w:eastAsia="Times New Roman" w:hAnsi="Times New Roman" w:cs="Times New Roman"/>
                <w:sz w:val="10"/>
                <w:szCs w:val="10"/>
              </w:rPr>
              <w:t>133,6</w:t>
            </w:r>
          </w:p>
        </w:tc>
        <w:tc>
          <w:tcPr>
            <w:tcW w:w="456"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p>
          <w:p w:rsidR="00F02FB3" w:rsidRPr="00F02FB3" w:rsidRDefault="00F02FB3" w:rsidP="00F02FB3">
            <w:pPr>
              <w:spacing w:after="0" w:line="240" w:lineRule="auto"/>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11616,6</w:t>
            </w:r>
          </w:p>
          <w:p w:rsidR="00F02FB3" w:rsidRPr="00F02FB3" w:rsidRDefault="00F02FB3" w:rsidP="00F02FB3">
            <w:pPr>
              <w:spacing w:after="0" w:line="240" w:lineRule="auto"/>
              <w:jc w:val="center"/>
              <w:rPr>
                <w:rFonts w:ascii="Times New Roman" w:eastAsia="Times New Roman" w:hAnsi="Times New Roman" w:cs="Times New Roman"/>
                <w:bCs/>
                <w:sz w:val="10"/>
                <w:szCs w:val="10"/>
              </w:rPr>
            </w:pPr>
          </w:p>
        </w:tc>
        <w:tc>
          <w:tcPr>
            <w:tcW w:w="368"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p>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80,4</w:t>
            </w:r>
          </w:p>
        </w:tc>
        <w:tc>
          <w:tcPr>
            <w:tcW w:w="542"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p>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10194</w:t>
            </w:r>
          </w:p>
        </w:tc>
        <w:tc>
          <w:tcPr>
            <w:tcW w:w="364"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p>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87,8</w:t>
            </w:r>
          </w:p>
        </w:tc>
        <w:tc>
          <w:tcPr>
            <w:tcW w:w="545"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p>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9916,2</w:t>
            </w:r>
          </w:p>
        </w:tc>
        <w:tc>
          <w:tcPr>
            <w:tcW w:w="359"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Cs/>
                <w:sz w:val="10"/>
                <w:szCs w:val="10"/>
              </w:rPr>
            </w:pPr>
          </w:p>
          <w:p w:rsidR="00F02FB3" w:rsidRPr="00F02FB3" w:rsidRDefault="00F02FB3" w:rsidP="00F02FB3">
            <w:pPr>
              <w:spacing w:after="0" w:line="240" w:lineRule="auto"/>
              <w:jc w:val="center"/>
              <w:rPr>
                <w:rFonts w:ascii="Times New Roman" w:eastAsia="Times New Roman" w:hAnsi="Times New Roman" w:cs="Times New Roman"/>
                <w:bCs/>
                <w:sz w:val="10"/>
                <w:szCs w:val="10"/>
              </w:rPr>
            </w:pPr>
            <w:r w:rsidRPr="00F02FB3">
              <w:rPr>
                <w:rFonts w:ascii="Times New Roman" w:eastAsia="Times New Roman" w:hAnsi="Times New Roman" w:cs="Times New Roman"/>
                <w:bCs/>
                <w:sz w:val="10"/>
                <w:szCs w:val="10"/>
              </w:rPr>
              <w:t>97,3</w:t>
            </w:r>
          </w:p>
        </w:tc>
      </w:tr>
      <w:tr w:rsidR="00F02FB3" w:rsidRPr="00F02FB3" w:rsidTr="00F02FB3">
        <w:trPr>
          <w:cantSplit/>
          <w:trHeight w:val="20"/>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F02FB3" w:rsidRPr="00F02FB3" w:rsidRDefault="00F02FB3" w:rsidP="00F02FB3">
            <w:pPr>
              <w:spacing w:after="0" w:line="240" w:lineRule="auto"/>
              <w:ind w:right="-122"/>
              <w:rPr>
                <w:rFonts w:ascii="Times New Roman" w:eastAsia="Times New Roman" w:hAnsi="Times New Roman" w:cs="Times New Roman"/>
                <w:b/>
                <w:bCs/>
                <w:i/>
                <w:iCs/>
                <w:sz w:val="10"/>
                <w:szCs w:val="10"/>
              </w:rPr>
            </w:pPr>
            <w:r w:rsidRPr="00F02FB3">
              <w:rPr>
                <w:rFonts w:ascii="Times New Roman" w:eastAsia="Times New Roman" w:hAnsi="Times New Roman" w:cs="Times New Roman"/>
                <w:b/>
                <w:bCs/>
                <w:i/>
                <w:iCs/>
                <w:sz w:val="10"/>
                <w:szCs w:val="10"/>
              </w:rPr>
              <w:t>Итого доходов:</w:t>
            </w:r>
          </w:p>
        </w:tc>
        <w:tc>
          <w:tcPr>
            <w:tcW w:w="454" w:type="pct"/>
            <w:tcBorders>
              <w:top w:val="single" w:sz="4" w:space="0" w:color="auto"/>
              <w:left w:val="nil"/>
              <w:bottom w:val="single" w:sz="4" w:space="0" w:color="auto"/>
              <w:right w:val="single" w:sz="4" w:space="0" w:color="auto"/>
            </w:tcBorders>
            <w:shd w:val="clear" w:color="auto" w:fill="auto"/>
            <w:noWrap/>
            <w:vAlign w:val="center"/>
          </w:tcPr>
          <w:p w:rsidR="00F02FB3" w:rsidRPr="00F02FB3" w:rsidRDefault="00F02FB3" w:rsidP="00F02FB3">
            <w:pPr>
              <w:tabs>
                <w:tab w:val="left" w:pos="1285"/>
              </w:tabs>
              <w:spacing w:after="0" w:line="240" w:lineRule="auto"/>
              <w:ind w:right="-43"/>
              <w:jc w:val="center"/>
              <w:rPr>
                <w:rFonts w:ascii="Times New Roman" w:eastAsia="Times New Roman" w:hAnsi="Times New Roman" w:cs="Times New Roman"/>
                <w:b/>
                <w:sz w:val="10"/>
                <w:szCs w:val="10"/>
              </w:rPr>
            </w:pPr>
            <w:r w:rsidRPr="00F02FB3">
              <w:rPr>
                <w:rFonts w:ascii="Times New Roman" w:eastAsia="Times New Roman" w:hAnsi="Times New Roman" w:cs="Times New Roman"/>
                <w:b/>
                <w:sz w:val="10"/>
                <w:szCs w:val="10"/>
              </w:rPr>
              <w:t>14253,5</w:t>
            </w:r>
          </w:p>
        </w:tc>
        <w:tc>
          <w:tcPr>
            <w:tcW w:w="547" w:type="pct"/>
            <w:tcBorders>
              <w:top w:val="single" w:sz="4" w:space="0" w:color="auto"/>
              <w:left w:val="nil"/>
              <w:bottom w:val="single" w:sz="4" w:space="0" w:color="auto"/>
              <w:right w:val="single" w:sz="4" w:space="0" w:color="auto"/>
            </w:tcBorders>
            <w:shd w:val="clear" w:color="auto" w:fill="auto"/>
            <w:noWrap/>
            <w:vAlign w:val="center"/>
          </w:tcPr>
          <w:p w:rsidR="00F02FB3" w:rsidRPr="00F02FB3" w:rsidRDefault="00F02FB3" w:rsidP="00F02FB3">
            <w:pPr>
              <w:spacing w:after="0" w:line="240" w:lineRule="auto"/>
              <w:ind w:right="-100"/>
              <w:jc w:val="center"/>
              <w:rPr>
                <w:rFonts w:ascii="Times New Roman" w:eastAsia="Times New Roman" w:hAnsi="Times New Roman" w:cs="Times New Roman"/>
                <w:b/>
                <w:sz w:val="10"/>
                <w:szCs w:val="10"/>
              </w:rPr>
            </w:pPr>
            <w:r w:rsidRPr="00F02FB3">
              <w:rPr>
                <w:rFonts w:ascii="Times New Roman" w:eastAsia="Times New Roman" w:hAnsi="Times New Roman" w:cs="Times New Roman"/>
                <w:b/>
                <w:sz w:val="10"/>
                <w:szCs w:val="10"/>
              </w:rPr>
              <w:t>17916,9</w:t>
            </w:r>
          </w:p>
        </w:tc>
        <w:tc>
          <w:tcPr>
            <w:tcW w:w="364" w:type="pct"/>
            <w:tcBorders>
              <w:top w:val="single" w:sz="4" w:space="0" w:color="auto"/>
              <w:left w:val="nil"/>
              <w:bottom w:val="single" w:sz="4" w:space="0" w:color="auto"/>
              <w:right w:val="single" w:sz="4" w:space="0" w:color="auto"/>
            </w:tcBorders>
            <w:shd w:val="clear" w:color="auto" w:fill="auto"/>
            <w:noWrap/>
            <w:vAlign w:val="center"/>
          </w:tcPr>
          <w:p w:rsidR="00F02FB3" w:rsidRPr="00F02FB3" w:rsidRDefault="00F02FB3" w:rsidP="00F02FB3">
            <w:pPr>
              <w:spacing w:after="0" w:line="240" w:lineRule="auto"/>
              <w:ind w:right="-92"/>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125,7</w:t>
            </w:r>
          </w:p>
        </w:tc>
        <w:tc>
          <w:tcPr>
            <w:tcW w:w="456" w:type="pct"/>
            <w:tcBorders>
              <w:top w:val="single" w:sz="4" w:space="0" w:color="auto"/>
              <w:left w:val="nil"/>
              <w:bottom w:val="single" w:sz="4" w:space="0" w:color="auto"/>
              <w:right w:val="single" w:sz="4" w:space="0" w:color="auto"/>
            </w:tcBorders>
            <w:shd w:val="clear" w:color="auto" w:fill="auto"/>
            <w:noWrap/>
          </w:tcPr>
          <w:p w:rsidR="00F02FB3" w:rsidRPr="00F02FB3" w:rsidRDefault="00F02FB3" w:rsidP="00F02FB3">
            <w:pPr>
              <w:spacing w:after="0" w:line="240" w:lineRule="auto"/>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15245,7</w:t>
            </w:r>
          </w:p>
        </w:tc>
        <w:tc>
          <w:tcPr>
            <w:tcW w:w="368"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85,1</w:t>
            </w:r>
          </w:p>
        </w:tc>
        <w:tc>
          <w:tcPr>
            <w:tcW w:w="542"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13985</w:t>
            </w:r>
          </w:p>
        </w:tc>
        <w:tc>
          <w:tcPr>
            <w:tcW w:w="364"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91,7</w:t>
            </w:r>
          </w:p>
        </w:tc>
        <w:tc>
          <w:tcPr>
            <w:tcW w:w="545"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13930,3</w:t>
            </w:r>
          </w:p>
        </w:tc>
        <w:tc>
          <w:tcPr>
            <w:tcW w:w="359" w:type="pct"/>
            <w:tcBorders>
              <w:top w:val="single" w:sz="4" w:space="0" w:color="auto"/>
              <w:left w:val="nil"/>
              <w:bottom w:val="single" w:sz="4" w:space="0" w:color="auto"/>
              <w:right w:val="single" w:sz="4" w:space="0" w:color="auto"/>
            </w:tcBorders>
            <w:shd w:val="clear" w:color="auto" w:fill="auto"/>
          </w:tcPr>
          <w:p w:rsidR="00F02FB3" w:rsidRPr="00F02FB3" w:rsidRDefault="00F02FB3" w:rsidP="00F02FB3">
            <w:pPr>
              <w:spacing w:after="0" w:line="240" w:lineRule="auto"/>
              <w:jc w:val="center"/>
              <w:rPr>
                <w:rFonts w:ascii="Times New Roman" w:eastAsia="Times New Roman" w:hAnsi="Times New Roman" w:cs="Times New Roman"/>
                <w:b/>
                <w:bCs/>
                <w:sz w:val="10"/>
                <w:szCs w:val="10"/>
              </w:rPr>
            </w:pPr>
            <w:r w:rsidRPr="00F02FB3">
              <w:rPr>
                <w:rFonts w:ascii="Times New Roman" w:eastAsia="Times New Roman" w:hAnsi="Times New Roman" w:cs="Times New Roman"/>
                <w:b/>
                <w:bCs/>
                <w:sz w:val="10"/>
                <w:szCs w:val="10"/>
              </w:rPr>
              <w:t>99,6</w:t>
            </w:r>
          </w:p>
        </w:tc>
      </w:tr>
    </w:tbl>
    <w:p w:rsidR="00F02FB3" w:rsidRPr="00F02FB3" w:rsidRDefault="00F02FB3" w:rsidP="00F02FB3">
      <w:pPr>
        <w:spacing w:after="0" w:line="240" w:lineRule="auto"/>
        <w:ind w:firstLine="709"/>
        <w:jc w:val="both"/>
        <w:rPr>
          <w:rFonts w:ascii="Times New Roman" w:eastAsia="Times New Roman" w:hAnsi="Times New Roman" w:cs="Times New Roman"/>
          <w:sz w:val="16"/>
          <w:szCs w:val="16"/>
          <w:lang w:val="x-none" w:eastAsia="x-none"/>
        </w:rPr>
      </w:pPr>
      <w:r w:rsidRPr="00F02FB3">
        <w:rPr>
          <w:rFonts w:ascii="Times New Roman" w:eastAsia="Times New Roman" w:hAnsi="Times New Roman" w:cs="Times New Roman"/>
          <w:sz w:val="16"/>
          <w:szCs w:val="16"/>
          <w:lang w:val="x-none" w:eastAsia="x-none"/>
        </w:rPr>
        <w:t xml:space="preserve">    </w:t>
      </w:r>
    </w:p>
    <w:p w:rsidR="00F02FB3" w:rsidRPr="00F02FB3" w:rsidRDefault="00F02FB3" w:rsidP="00F02FB3">
      <w:pPr>
        <w:spacing w:after="0" w:line="240" w:lineRule="auto"/>
        <w:ind w:firstLine="720"/>
        <w:jc w:val="both"/>
        <w:rPr>
          <w:rFonts w:ascii="Times New Roman" w:eastAsia="Times New Roman" w:hAnsi="Times New Roman" w:cs="Times New Roman"/>
          <w:sz w:val="16"/>
          <w:szCs w:val="16"/>
          <w:lang w:val="x-none" w:eastAsia="x-none"/>
        </w:rPr>
      </w:pPr>
      <w:r w:rsidRPr="00F02FB3">
        <w:rPr>
          <w:rFonts w:ascii="Times New Roman" w:eastAsia="Times New Roman" w:hAnsi="Times New Roman" w:cs="Times New Roman"/>
          <w:sz w:val="16"/>
          <w:szCs w:val="16"/>
          <w:lang w:val="x-none" w:eastAsia="x-none"/>
        </w:rPr>
        <w:t>Согласно представленным в таблице данным ожидаемое исполнение доходной части бюджета Замзорского муниципального образования в 2020 году составит 17916,9</w:t>
      </w:r>
      <w:r w:rsidRPr="00F02FB3">
        <w:rPr>
          <w:rFonts w:ascii="Times New Roman" w:eastAsia="Times New Roman" w:hAnsi="Times New Roman" w:cs="Times New Roman"/>
          <w:bCs/>
          <w:sz w:val="16"/>
          <w:szCs w:val="16"/>
          <w:lang w:val="x-none" w:eastAsia="x-none"/>
        </w:rPr>
        <w:t xml:space="preserve"> </w:t>
      </w:r>
      <w:r w:rsidRPr="00F02FB3">
        <w:rPr>
          <w:rFonts w:ascii="Times New Roman" w:eastAsia="Times New Roman" w:hAnsi="Times New Roman" w:cs="Times New Roman"/>
          <w:sz w:val="16"/>
          <w:szCs w:val="16"/>
          <w:lang w:val="x-none" w:eastAsia="x-none"/>
        </w:rPr>
        <w:t>тыс. рублей, что на 3663,4 тыс. рублей (+25,7%) больше объема поступлений 2019 года, налоговые и неналоговые доходы составят 3463,1</w:t>
      </w:r>
      <w:r w:rsidRPr="00F02FB3">
        <w:rPr>
          <w:rFonts w:ascii="Times New Roman" w:eastAsia="Times New Roman" w:hAnsi="Times New Roman" w:cs="Times New Roman"/>
          <w:b/>
          <w:bCs/>
          <w:sz w:val="16"/>
          <w:szCs w:val="16"/>
          <w:lang w:val="x-none" w:eastAsia="x-none"/>
        </w:rPr>
        <w:t xml:space="preserve"> </w:t>
      </w:r>
      <w:r w:rsidRPr="00F02FB3">
        <w:rPr>
          <w:rFonts w:ascii="Times New Roman" w:eastAsia="Times New Roman" w:hAnsi="Times New Roman" w:cs="Times New Roman"/>
          <w:sz w:val="16"/>
          <w:szCs w:val="16"/>
          <w:lang w:val="x-none" w:eastAsia="x-none"/>
        </w:rPr>
        <w:t>тыс. рублей, что на 23,7 тыс. рублей (+0,7%) больше объема поступлений 2019 года.</w:t>
      </w:r>
    </w:p>
    <w:p w:rsidR="00F02FB3" w:rsidRPr="00F02FB3" w:rsidRDefault="00F02FB3" w:rsidP="00F02FB3">
      <w:pPr>
        <w:spacing w:after="0" w:line="240" w:lineRule="auto"/>
        <w:ind w:firstLine="720"/>
        <w:jc w:val="both"/>
        <w:rPr>
          <w:rFonts w:ascii="Times New Roman" w:eastAsia="Times New Roman" w:hAnsi="Times New Roman" w:cs="Times New Roman"/>
          <w:sz w:val="16"/>
          <w:szCs w:val="16"/>
          <w:lang w:val="x-none" w:eastAsia="x-none"/>
        </w:rPr>
      </w:pPr>
      <w:r w:rsidRPr="00F02FB3">
        <w:rPr>
          <w:rFonts w:ascii="Times New Roman" w:eastAsia="Times New Roman" w:hAnsi="Times New Roman" w:cs="Times New Roman"/>
          <w:sz w:val="16"/>
          <w:szCs w:val="16"/>
          <w:lang w:val="x-none" w:eastAsia="x-none"/>
        </w:rPr>
        <w:t xml:space="preserve">Доходы бюджета Замзорского муниципального образования на 2021 год запланированы в сумме 15245,7 тыс. рублей, что на 2671,2 тыс. рублей (-14,9 %) меньше ожидаемых поступлений 2020 года, налоговые и неналоговые доходы составят 3629,1 тыс. рублей, что на 166 тыс. рублей (+4,8%) больше ожидаемого поступления в 2020 году. </w:t>
      </w:r>
    </w:p>
    <w:p w:rsidR="00F02FB3" w:rsidRPr="00F02FB3" w:rsidRDefault="00F02FB3" w:rsidP="00F02FB3">
      <w:pPr>
        <w:spacing w:after="0" w:line="240" w:lineRule="auto"/>
        <w:ind w:firstLine="720"/>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В 2022 году доходы бюджета Замзорского муниципального образования прогнозируются в объеме 13985 тыс. рублей, что на 1260,7 тыс. рублей (-8,3%) меньше прогнозируемого поступления в 2021 году, налоговые и неналоговые доходы составят 3791 тыс. </w:t>
      </w:r>
      <w:r w:rsidRPr="00F02FB3">
        <w:rPr>
          <w:rFonts w:ascii="Times New Roman" w:eastAsia="Times New Roman" w:hAnsi="Times New Roman" w:cs="Times New Roman"/>
          <w:sz w:val="16"/>
          <w:szCs w:val="16"/>
        </w:rPr>
        <w:lastRenderedPageBreak/>
        <w:t>рублей, что на 161,9 тыс. рублей (+4,5%) больше прогнозируемых поступлений 2021 года.</w:t>
      </w:r>
    </w:p>
    <w:p w:rsidR="00F02FB3" w:rsidRPr="00F02FB3" w:rsidRDefault="00F02FB3" w:rsidP="00F02FB3">
      <w:pPr>
        <w:spacing w:after="0" w:line="240" w:lineRule="auto"/>
        <w:ind w:firstLine="720"/>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В 2023 году доходы бюджета Замзорского муниципального образования прогнозируются в объеме 13930,3 тыс. рублей, что на 54,7 тыс. рублей (-0,4%) меньше прогнозируемого поступления в 2022 году, налоговые и неналоговые доходы составят 4014,1 тыс. рублей, что на 223,1 тыс. рублей (+5,9%) больше прогнозируемых поступлений 2022 года.</w:t>
      </w:r>
    </w:p>
    <w:p w:rsidR="00F02FB3" w:rsidRPr="00F02FB3" w:rsidRDefault="00F02FB3" w:rsidP="00F02FB3">
      <w:pPr>
        <w:spacing w:after="0" w:line="240" w:lineRule="auto"/>
        <w:jc w:val="both"/>
        <w:rPr>
          <w:rFonts w:ascii="Times New Roman" w:eastAsia="Times New Roman" w:hAnsi="Times New Roman" w:cs="Times New Roman"/>
          <w:sz w:val="16"/>
          <w:szCs w:val="16"/>
          <w:lang w:val="x-none" w:eastAsia="x-none"/>
        </w:rPr>
      </w:pPr>
    </w:p>
    <w:p w:rsidR="00F02FB3" w:rsidRPr="00F02FB3" w:rsidRDefault="00F02FB3" w:rsidP="00F02FB3">
      <w:pPr>
        <w:tabs>
          <w:tab w:val="left" w:pos="720"/>
        </w:tabs>
        <w:spacing w:after="0" w:line="240" w:lineRule="auto"/>
        <w:jc w:val="center"/>
        <w:rPr>
          <w:rFonts w:ascii="Times New Roman" w:eastAsia="Times New Roman" w:hAnsi="Times New Roman" w:cs="Times New Roman"/>
          <w:sz w:val="16"/>
          <w:szCs w:val="16"/>
        </w:rPr>
      </w:pPr>
    </w:p>
    <w:p w:rsidR="00F02FB3" w:rsidRPr="00F02FB3" w:rsidRDefault="00F02FB3" w:rsidP="00F02FB3">
      <w:pPr>
        <w:tabs>
          <w:tab w:val="left" w:pos="720"/>
        </w:tabs>
        <w:spacing w:after="0" w:line="240" w:lineRule="auto"/>
        <w:jc w:val="center"/>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ОСОБЕННОСТИ ПЛАНИРОВАНИЯ ПОСТУПЛЕНИЙ В БЮДЖЕТ ЗАМЗОРСКОГО МУНИЦИПАЛЬНОГО ОБРАЗОВАНИЯ ПО ОТДЕЛЬНЫМ ВИДАМ ДОХОДОВ</w:t>
      </w:r>
    </w:p>
    <w:p w:rsidR="00F02FB3" w:rsidRPr="00F02FB3" w:rsidRDefault="00F02FB3" w:rsidP="00F02FB3">
      <w:pPr>
        <w:tabs>
          <w:tab w:val="left" w:pos="720"/>
        </w:tabs>
        <w:spacing w:after="0" w:line="240" w:lineRule="auto"/>
        <w:jc w:val="center"/>
        <w:rPr>
          <w:rFonts w:ascii="Times New Roman" w:eastAsia="Times New Roman" w:hAnsi="Times New Roman" w:cs="Times New Roman"/>
          <w:sz w:val="16"/>
          <w:szCs w:val="16"/>
        </w:rPr>
      </w:pPr>
    </w:p>
    <w:p w:rsidR="00F02FB3" w:rsidRPr="00F02FB3" w:rsidRDefault="00F02FB3" w:rsidP="00F02FB3">
      <w:pPr>
        <w:tabs>
          <w:tab w:val="left" w:pos="720"/>
        </w:tabs>
        <w:spacing w:after="0" w:line="240" w:lineRule="auto"/>
        <w:jc w:val="both"/>
        <w:rPr>
          <w:rFonts w:ascii="Times New Roman" w:eastAsia="Times New Roman" w:hAnsi="Times New Roman" w:cs="Times New Roman"/>
          <w:b/>
          <w:i/>
          <w:sz w:val="16"/>
          <w:szCs w:val="16"/>
        </w:rPr>
      </w:pPr>
      <w:r w:rsidRPr="00F02FB3">
        <w:rPr>
          <w:rFonts w:ascii="Times New Roman" w:eastAsia="Times New Roman" w:hAnsi="Times New Roman" w:cs="Times New Roman"/>
          <w:b/>
          <w:i/>
          <w:sz w:val="16"/>
          <w:szCs w:val="16"/>
        </w:rPr>
        <w:t xml:space="preserve">Налог на доходы физических лиц </w:t>
      </w:r>
    </w:p>
    <w:p w:rsidR="00F02FB3" w:rsidRPr="00F02FB3" w:rsidRDefault="00F02FB3" w:rsidP="00F02FB3">
      <w:pPr>
        <w:tabs>
          <w:tab w:val="left" w:pos="720"/>
        </w:tabs>
        <w:spacing w:after="0" w:line="240" w:lineRule="auto"/>
        <w:ind w:firstLine="720"/>
        <w:jc w:val="both"/>
        <w:rPr>
          <w:rFonts w:ascii="Times New Roman" w:eastAsia="Times New Roman" w:hAnsi="Times New Roman" w:cs="Times New Roman"/>
          <w:sz w:val="16"/>
          <w:szCs w:val="16"/>
        </w:rPr>
      </w:pPr>
      <w:proofErr w:type="gramStart"/>
      <w:r w:rsidRPr="00F02FB3">
        <w:rPr>
          <w:rFonts w:ascii="Times New Roman" w:eastAsia="Times New Roman" w:hAnsi="Times New Roman" w:cs="Times New Roman"/>
          <w:sz w:val="16"/>
          <w:szCs w:val="16"/>
        </w:rPr>
        <w:t>Поступления</w:t>
      </w:r>
      <w:r w:rsidRPr="00F02FB3">
        <w:rPr>
          <w:rFonts w:ascii="Times New Roman" w:eastAsia="Times New Roman" w:hAnsi="Times New Roman" w:cs="Times New Roman"/>
          <w:b/>
          <w:i/>
          <w:sz w:val="16"/>
          <w:szCs w:val="16"/>
        </w:rPr>
        <w:t xml:space="preserve"> </w:t>
      </w:r>
      <w:r w:rsidRPr="00F02FB3">
        <w:rPr>
          <w:rFonts w:ascii="Times New Roman" w:eastAsia="Times New Roman" w:hAnsi="Times New Roman" w:cs="Times New Roman"/>
          <w:sz w:val="16"/>
          <w:szCs w:val="16"/>
        </w:rPr>
        <w:t xml:space="preserve">налога на доходы физических лиц на 2021 год и на плановый период 2022 и 2023 годов запланированы на основе прогнозируемых поступлений 2020 года с учетом темпа роста в 2021-2023 годах источника основной части налога - фонда заработной платы в соответствии с прогнозом социально-экономического развития муниципального образования «Нижнеудинский район» на 2021–2023 годы </w:t>
      </w:r>
      <w:r w:rsidRPr="00F02FB3">
        <w:rPr>
          <w:rFonts w:ascii="Times New Roman" w:eastAsia="Times New Roman" w:hAnsi="Times New Roman" w:cs="Times New Roman"/>
          <w:color w:val="000000"/>
          <w:sz w:val="16"/>
          <w:szCs w:val="16"/>
        </w:rPr>
        <w:t xml:space="preserve">и прогнозных данных </w:t>
      </w:r>
      <w:r w:rsidRPr="00F02FB3">
        <w:rPr>
          <w:rFonts w:ascii="Times New Roman" w:eastAsia="Times New Roman" w:hAnsi="Times New Roman" w:cs="Times New Roman"/>
          <w:sz w:val="16"/>
          <w:szCs w:val="16"/>
        </w:rPr>
        <w:t>главного администратора доходов - МИФНС России № 6</w:t>
      </w:r>
      <w:proofErr w:type="gramEnd"/>
      <w:r w:rsidRPr="00F02FB3">
        <w:rPr>
          <w:rFonts w:ascii="Times New Roman" w:eastAsia="Times New Roman" w:hAnsi="Times New Roman" w:cs="Times New Roman"/>
          <w:sz w:val="16"/>
          <w:szCs w:val="16"/>
        </w:rPr>
        <w:t xml:space="preserve"> по Иркутской области</w:t>
      </w:r>
      <w:r w:rsidRPr="00F02FB3">
        <w:rPr>
          <w:rFonts w:ascii="Times New Roman" w:eastAsia="Times New Roman" w:hAnsi="Times New Roman" w:cs="Times New Roman"/>
          <w:color w:val="000000"/>
          <w:sz w:val="16"/>
          <w:szCs w:val="16"/>
        </w:rPr>
        <w:t>.</w:t>
      </w:r>
    </w:p>
    <w:p w:rsidR="00F02FB3" w:rsidRPr="00F02FB3" w:rsidRDefault="00F02FB3" w:rsidP="00F02FB3">
      <w:pPr>
        <w:tabs>
          <w:tab w:val="left" w:pos="360"/>
          <w:tab w:val="left" w:pos="720"/>
        </w:tabs>
        <w:spacing w:after="0" w:line="240" w:lineRule="auto"/>
        <w:ind w:firstLine="720"/>
        <w:jc w:val="both"/>
        <w:rPr>
          <w:rFonts w:ascii="Times New Roman" w:eastAsia="Times New Roman" w:hAnsi="Times New Roman" w:cs="Times New Roman"/>
          <w:color w:val="000000"/>
          <w:sz w:val="16"/>
          <w:szCs w:val="16"/>
        </w:rPr>
      </w:pPr>
      <w:r w:rsidRPr="00F02FB3">
        <w:rPr>
          <w:rFonts w:ascii="Times New Roman" w:eastAsia="Times New Roman" w:hAnsi="Times New Roman" w:cs="Times New Roman"/>
          <w:sz w:val="16"/>
          <w:szCs w:val="16"/>
        </w:rPr>
        <w:t>Прогноз поступлений налога в бюджет Замзорского муниципального образования на 2021 год составит 1672,0 тыс. рублей (+4,5% к ожидаемым поступлениям 2020 года), в 2022 году – 1770,6 тыс. рублей (+5,9% к прогнозируемым  поступлениям 2021 года),  в  2023 году – 1889,2 тыс. рублей (+6,7% к прогнозируемым поступлениям 2022 года).</w:t>
      </w:r>
    </w:p>
    <w:p w:rsidR="00F02FB3" w:rsidRPr="00F02FB3" w:rsidRDefault="00F02FB3" w:rsidP="00F02FB3">
      <w:pPr>
        <w:tabs>
          <w:tab w:val="left" w:pos="720"/>
        </w:tabs>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w:t>
      </w:r>
    </w:p>
    <w:p w:rsidR="00F02FB3" w:rsidRPr="00F02FB3" w:rsidRDefault="00F02FB3" w:rsidP="00F02FB3">
      <w:pPr>
        <w:spacing w:after="0" w:line="228" w:lineRule="auto"/>
        <w:jc w:val="both"/>
        <w:rPr>
          <w:rFonts w:ascii="Times New Roman" w:eastAsia="Times New Roman" w:hAnsi="Times New Roman" w:cs="Times New Roman"/>
          <w:b/>
          <w:i/>
          <w:sz w:val="16"/>
          <w:szCs w:val="16"/>
          <w:lang w:val="x-none" w:eastAsia="x-none"/>
        </w:rPr>
      </w:pPr>
      <w:r w:rsidRPr="00F02FB3">
        <w:rPr>
          <w:rFonts w:ascii="Times New Roman" w:eastAsia="Times New Roman" w:hAnsi="Times New Roman" w:cs="Times New Roman"/>
          <w:b/>
          <w:i/>
          <w:sz w:val="16"/>
          <w:szCs w:val="16"/>
          <w:lang w:val="x-none" w:eastAsia="x-none"/>
        </w:rPr>
        <w:t>Акцизы на подакцизные товары</w:t>
      </w:r>
    </w:p>
    <w:p w:rsidR="00F02FB3" w:rsidRPr="00F02FB3" w:rsidRDefault="00F02FB3" w:rsidP="00F02FB3">
      <w:pPr>
        <w:spacing w:after="0" w:line="228" w:lineRule="auto"/>
        <w:ind w:firstLine="720"/>
        <w:jc w:val="both"/>
        <w:rPr>
          <w:rFonts w:ascii="Times New Roman" w:eastAsia="Times New Roman" w:hAnsi="Times New Roman" w:cs="Times New Roman"/>
          <w:sz w:val="16"/>
          <w:szCs w:val="16"/>
        </w:rPr>
      </w:pPr>
      <w:proofErr w:type="gramStart"/>
      <w:r w:rsidRPr="00F02FB3">
        <w:rPr>
          <w:rFonts w:ascii="Times New Roman" w:eastAsia="Times New Roman" w:hAnsi="Times New Roman" w:cs="Times New Roman"/>
          <w:sz w:val="16"/>
          <w:szCs w:val="16"/>
        </w:rPr>
        <w:t xml:space="preserve">Прогнозирование поступлений доходов от акцизов на нефтепродукты на 2021 год и на плановый период 2022 и 2023 годов осуществлено на основании оценки министерства финансов Иркутской области, с учетом дифференцированных нормативов отчислений в местные бюджеты от акцизов на нефтепродукты на 2021-2023 годы, установленных проектом Закона Иркутской области «Об областном бюджете на 2021 год и на плановый период 2022 и 2023 годов». </w:t>
      </w:r>
      <w:proofErr w:type="gramEnd"/>
    </w:p>
    <w:p w:rsidR="00F02FB3" w:rsidRPr="00F02FB3" w:rsidRDefault="00F02FB3" w:rsidP="00F02FB3">
      <w:pPr>
        <w:spacing w:after="0" w:line="228" w:lineRule="auto"/>
        <w:ind w:firstLine="720"/>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Прогнозируемый объем поступления доходов от акцизов на нефтепродукты в бюджет Замзорского муниципального образования на 2021 год составляет 1557,1 тыс. рублей (+6,0% к уровню 2020 года), на 2022 год – 1620,4 тыс. рублей (+4,1% к уровню 2021 года), на 2023 год – 1724,9  тыс. рублей (+6,4% к уровню 2022 года).</w:t>
      </w:r>
    </w:p>
    <w:p w:rsidR="00F02FB3" w:rsidRPr="00F02FB3" w:rsidRDefault="00F02FB3" w:rsidP="00F02FB3">
      <w:pPr>
        <w:spacing w:after="0" w:line="228"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w:t>
      </w:r>
    </w:p>
    <w:p w:rsidR="00F02FB3" w:rsidRPr="00F02FB3" w:rsidRDefault="00F02FB3" w:rsidP="00F02FB3">
      <w:pPr>
        <w:spacing w:after="0" w:line="240" w:lineRule="auto"/>
        <w:jc w:val="both"/>
        <w:rPr>
          <w:rFonts w:ascii="Times New Roman" w:eastAsia="Times New Roman" w:hAnsi="Times New Roman" w:cs="Times New Roman"/>
          <w:b/>
          <w:i/>
          <w:sz w:val="16"/>
          <w:szCs w:val="16"/>
        </w:rPr>
      </w:pPr>
      <w:r w:rsidRPr="00F02FB3">
        <w:rPr>
          <w:rFonts w:ascii="Times New Roman" w:eastAsia="Times New Roman" w:hAnsi="Times New Roman" w:cs="Times New Roman"/>
          <w:b/>
          <w:i/>
          <w:sz w:val="16"/>
          <w:szCs w:val="16"/>
        </w:rPr>
        <w:t>Налог на имущество физических лиц</w:t>
      </w:r>
    </w:p>
    <w:p w:rsidR="00F02FB3" w:rsidRPr="00F02FB3" w:rsidRDefault="00F02FB3" w:rsidP="00F02FB3">
      <w:pPr>
        <w:spacing w:after="0" w:line="240" w:lineRule="auto"/>
        <w:ind w:firstLine="720"/>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Прогноз поступлений по налогу на имущество физических лиц на 2021 год и на плановый период 2022 и 2023 годов осуществлен на основе прогнозных данных главного администратора доходов - МИФНС России № 6 по Иркутской области.      </w:t>
      </w:r>
    </w:p>
    <w:p w:rsidR="00F02FB3" w:rsidRPr="00F02FB3" w:rsidRDefault="00F02FB3" w:rsidP="00F02FB3">
      <w:pPr>
        <w:spacing w:after="0" w:line="240" w:lineRule="auto"/>
        <w:ind w:firstLine="720"/>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Поступления налога в бюджет Замзорского муниципального образования запланированы в 2021 году в объеме 110 тыс. рублей (0% к  ожидаемым поступлениям 2020 года). В 2022 и 2023 годах -  на уровне прогнозируемых поступлений 2021 года по 110 тыс. рублей.</w:t>
      </w:r>
    </w:p>
    <w:p w:rsidR="00F02FB3" w:rsidRPr="00F02FB3" w:rsidRDefault="00F02FB3" w:rsidP="00F02FB3">
      <w:pPr>
        <w:spacing w:after="0" w:line="240" w:lineRule="auto"/>
        <w:jc w:val="both"/>
        <w:rPr>
          <w:rFonts w:ascii="Times New Roman" w:eastAsia="Times New Roman" w:hAnsi="Times New Roman" w:cs="Times New Roman"/>
          <w:b/>
          <w:i/>
          <w:sz w:val="16"/>
          <w:szCs w:val="16"/>
          <w:lang w:val="x-none" w:eastAsia="x-none"/>
        </w:rPr>
      </w:pPr>
    </w:p>
    <w:p w:rsidR="00F02FB3" w:rsidRPr="00F02FB3" w:rsidRDefault="00F02FB3" w:rsidP="00F02FB3">
      <w:pPr>
        <w:spacing w:after="0" w:line="240" w:lineRule="auto"/>
        <w:jc w:val="both"/>
        <w:rPr>
          <w:rFonts w:ascii="Times New Roman" w:eastAsia="Times New Roman" w:hAnsi="Times New Roman" w:cs="Times New Roman"/>
          <w:b/>
          <w:i/>
          <w:sz w:val="16"/>
          <w:szCs w:val="16"/>
          <w:lang w:val="x-none" w:eastAsia="x-none"/>
        </w:rPr>
      </w:pPr>
      <w:r w:rsidRPr="00F02FB3">
        <w:rPr>
          <w:rFonts w:ascii="Times New Roman" w:eastAsia="Times New Roman" w:hAnsi="Times New Roman" w:cs="Times New Roman"/>
          <w:b/>
          <w:i/>
          <w:sz w:val="16"/>
          <w:szCs w:val="16"/>
          <w:lang w:val="x-none" w:eastAsia="x-none"/>
        </w:rPr>
        <w:t>Земельный налог</w:t>
      </w:r>
    </w:p>
    <w:p w:rsidR="00F02FB3" w:rsidRPr="00F02FB3" w:rsidRDefault="00F02FB3" w:rsidP="00F02FB3">
      <w:pPr>
        <w:tabs>
          <w:tab w:val="left" w:pos="720"/>
        </w:tabs>
        <w:spacing w:after="0" w:line="240" w:lineRule="auto"/>
        <w:ind w:firstLine="720"/>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Прогноз поступлений по земельному налогу на 2021 год и на плановый период 2022 и 2023 годов осуществлен на основе прогнозных данных главного администратора доходов - МИФНС России № 6 по Иркутской области. </w:t>
      </w:r>
    </w:p>
    <w:p w:rsidR="00F02FB3" w:rsidRPr="00F02FB3" w:rsidRDefault="00F02FB3" w:rsidP="00F02FB3">
      <w:pPr>
        <w:tabs>
          <w:tab w:val="left" w:pos="720"/>
        </w:tabs>
        <w:spacing w:after="0" w:line="240" w:lineRule="auto"/>
        <w:ind w:firstLine="720"/>
        <w:jc w:val="both"/>
        <w:rPr>
          <w:rFonts w:ascii="Times New Roman" w:eastAsia="Times New Roman" w:hAnsi="Times New Roman" w:cs="Times New Roman"/>
          <w:b/>
          <w:i/>
          <w:sz w:val="16"/>
          <w:szCs w:val="16"/>
        </w:rPr>
      </w:pPr>
      <w:r w:rsidRPr="00F02FB3">
        <w:rPr>
          <w:rFonts w:ascii="Times New Roman" w:eastAsia="Times New Roman" w:hAnsi="Times New Roman" w:cs="Times New Roman"/>
          <w:sz w:val="16"/>
          <w:szCs w:val="16"/>
        </w:rPr>
        <w:t xml:space="preserve">Поступления налога в бюджет Замзорского муниципального образования запланированы в 2021 году в объеме 272 тыс. рублей (0 % к  ожидаемым поступлениям 2020 года). В 2022 и 2023 годах -  на уровне прогнозируемых поступлений 2021 года по 272,0 тыс. рублей. </w:t>
      </w:r>
    </w:p>
    <w:p w:rsidR="00F02FB3" w:rsidRPr="00F02FB3" w:rsidRDefault="00F02FB3" w:rsidP="00F02FB3">
      <w:pPr>
        <w:tabs>
          <w:tab w:val="left" w:pos="720"/>
        </w:tabs>
        <w:spacing w:after="0" w:line="240" w:lineRule="auto"/>
        <w:jc w:val="both"/>
        <w:rPr>
          <w:rFonts w:ascii="Times New Roman" w:eastAsia="Times New Roman" w:hAnsi="Times New Roman" w:cs="Times New Roman"/>
          <w:b/>
          <w:i/>
          <w:sz w:val="16"/>
          <w:szCs w:val="16"/>
        </w:rPr>
      </w:pPr>
      <w:r w:rsidRPr="00F02FB3">
        <w:rPr>
          <w:rFonts w:ascii="Times New Roman" w:eastAsia="Times New Roman" w:hAnsi="Times New Roman" w:cs="Times New Roman"/>
          <w:b/>
          <w:i/>
          <w:sz w:val="16"/>
          <w:szCs w:val="16"/>
        </w:rPr>
        <w:t>Государственная пошлина</w:t>
      </w:r>
    </w:p>
    <w:p w:rsidR="00F02FB3" w:rsidRPr="00F02FB3" w:rsidRDefault="00F02FB3" w:rsidP="00F02FB3">
      <w:pPr>
        <w:spacing w:after="0" w:line="240" w:lineRule="auto"/>
        <w:ind w:firstLine="720"/>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Прогноз поступлений по государственной пошлине осуществлен на основании информации главного администратора - администрации поселения.</w:t>
      </w:r>
    </w:p>
    <w:p w:rsidR="00F02FB3" w:rsidRPr="00F02FB3" w:rsidRDefault="00F02FB3" w:rsidP="00F02FB3">
      <w:pPr>
        <w:spacing w:after="0" w:line="240" w:lineRule="auto"/>
        <w:ind w:firstLine="720"/>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Поступления государственной пошлины в бюджет Замзорского муниципального образования запланированы в 2021 году в объеме 5 тыс. рублей (0% к  ожидаемым поступлениям 2020 года). В 2022 и 2023 годах - на уровне прогнозируемых поступлений 2020 года по 5 тыс. рублей.</w:t>
      </w:r>
    </w:p>
    <w:p w:rsidR="00F02FB3" w:rsidRPr="00F02FB3" w:rsidRDefault="00F02FB3" w:rsidP="00F02FB3">
      <w:pPr>
        <w:tabs>
          <w:tab w:val="left" w:pos="720"/>
        </w:tabs>
        <w:spacing w:after="0" w:line="240" w:lineRule="auto"/>
        <w:jc w:val="both"/>
        <w:rPr>
          <w:rFonts w:ascii="Times New Roman" w:eastAsia="Times New Roman" w:hAnsi="Times New Roman" w:cs="Times New Roman"/>
          <w:b/>
          <w:i/>
          <w:sz w:val="16"/>
          <w:szCs w:val="16"/>
        </w:rPr>
      </w:pPr>
    </w:p>
    <w:p w:rsidR="00F02FB3" w:rsidRPr="00F02FB3" w:rsidRDefault="00F02FB3" w:rsidP="00F02FB3">
      <w:pPr>
        <w:tabs>
          <w:tab w:val="left" w:pos="720"/>
        </w:tabs>
        <w:spacing w:after="0" w:line="240" w:lineRule="auto"/>
        <w:jc w:val="both"/>
        <w:rPr>
          <w:rFonts w:ascii="Times New Roman" w:eastAsia="Times New Roman" w:hAnsi="Times New Roman" w:cs="Times New Roman"/>
          <w:b/>
          <w:i/>
          <w:sz w:val="16"/>
          <w:szCs w:val="16"/>
        </w:rPr>
      </w:pPr>
      <w:r w:rsidRPr="00F02FB3">
        <w:rPr>
          <w:rFonts w:ascii="Times New Roman" w:eastAsia="Times New Roman" w:hAnsi="Times New Roman" w:cs="Times New Roman"/>
          <w:b/>
          <w:i/>
          <w:sz w:val="16"/>
          <w:szCs w:val="16"/>
        </w:rPr>
        <w:t>Неналоговые доходы</w:t>
      </w:r>
    </w:p>
    <w:p w:rsidR="00F02FB3" w:rsidRPr="00F02FB3" w:rsidRDefault="00F02FB3" w:rsidP="00F02FB3">
      <w:pPr>
        <w:spacing w:after="0" w:line="240" w:lineRule="auto"/>
        <w:ind w:firstLine="720"/>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Прогноз  поступления  неналоговых  доходов (доходы от оказания платных услуг) в бюджет Замзорского муниципального образования осуществлен на основании информации главного администратора доходов и составит в 2021 году 13,0 тыс. рублей (+176,6% к уровню 2021 года). В 2022 и 2023 годах -  на уровне прогнозируемых поступлений 2021 года по 13,0 тыс. рублей.</w:t>
      </w:r>
    </w:p>
    <w:p w:rsidR="00F02FB3" w:rsidRPr="00F02FB3" w:rsidRDefault="00F02FB3" w:rsidP="00F02FB3">
      <w:pPr>
        <w:spacing w:after="0" w:line="240" w:lineRule="auto"/>
        <w:jc w:val="both"/>
        <w:rPr>
          <w:rFonts w:ascii="Times New Roman" w:eastAsia="Times New Roman" w:hAnsi="Times New Roman" w:cs="Times New Roman"/>
          <w:sz w:val="16"/>
          <w:szCs w:val="16"/>
        </w:rPr>
      </w:pPr>
    </w:p>
    <w:p w:rsidR="00F02FB3" w:rsidRPr="00F02FB3" w:rsidRDefault="00F02FB3" w:rsidP="00F02FB3">
      <w:pPr>
        <w:tabs>
          <w:tab w:val="left" w:pos="720"/>
        </w:tabs>
        <w:spacing w:after="0" w:line="240" w:lineRule="auto"/>
        <w:jc w:val="both"/>
        <w:rPr>
          <w:rFonts w:ascii="Times New Roman" w:eastAsia="Times New Roman" w:hAnsi="Times New Roman" w:cs="Times New Roman"/>
          <w:b/>
          <w:i/>
          <w:sz w:val="16"/>
          <w:szCs w:val="16"/>
        </w:rPr>
      </w:pPr>
      <w:r w:rsidRPr="00F02FB3">
        <w:rPr>
          <w:rFonts w:ascii="Times New Roman" w:eastAsia="Times New Roman" w:hAnsi="Times New Roman" w:cs="Times New Roman"/>
          <w:sz w:val="16"/>
          <w:szCs w:val="16"/>
        </w:rPr>
        <w:t xml:space="preserve">     </w:t>
      </w:r>
    </w:p>
    <w:p w:rsidR="00F02FB3" w:rsidRPr="00F02FB3" w:rsidRDefault="00F02FB3" w:rsidP="00F02FB3">
      <w:pPr>
        <w:spacing w:after="0" w:line="240" w:lineRule="auto"/>
        <w:jc w:val="center"/>
        <w:rPr>
          <w:rFonts w:ascii="Times New Roman" w:eastAsia="Times New Roman" w:hAnsi="Times New Roman" w:cs="Times New Roman"/>
          <w:smallCaps/>
          <w:sz w:val="16"/>
          <w:szCs w:val="16"/>
          <w:lang w:val="x-none" w:eastAsia="x-none"/>
        </w:rPr>
      </w:pPr>
      <w:r w:rsidRPr="00F02FB3">
        <w:rPr>
          <w:rFonts w:ascii="Times New Roman" w:eastAsia="Times New Roman" w:hAnsi="Times New Roman" w:cs="Times New Roman"/>
          <w:smallCaps/>
          <w:sz w:val="16"/>
          <w:szCs w:val="16"/>
          <w:lang w:val="x-none" w:eastAsia="x-none"/>
        </w:rPr>
        <w:lastRenderedPageBreak/>
        <w:t>БЕЗВОЗМЕЗДНЫЕ ПОСТУПЛЕНИЯ</w:t>
      </w:r>
    </w:p>
    <w:p w:rsidR="00F02FB3" w:rsidRPr="00F02FB3" w:rsidRDefault="00F02FB3" w:rsidP="00F02FB3">
      <w:pPr>
        <w:spacing w:after="0" w:line="240" w:lineRule="auto"/>
        <w:jc w:val="both"/>
        <w:rPr>
          <w:rFonts w:ascii="Times New Roman" w:eastAsia="Times New Roman" w:hAnsi="Times New Roman" w:cs="Times New Roman"/>
          <w:smallCaps/>
          <w:sz w:val="16"/>
          <w:szCs w:val="16"/>
          <w:lang w:val="x-none" w:eastAsia="x-none"/>
        </w:rPr>
      </w:pPr>
    </w:p>
    <w:p w:rsidR="00F02FB3" w:rsidRPr="00F02FB3" w:rsidRDefault="00F02FB3" w:rsidP="00F02FB3">
      <w:pPr>
        <w:spacing w:after="0" w:line="240" w:lineRule="auto"/>
        <w:ind w:firstLine="720"/>
        <w:jc w:val="both"/>
        <w:rPr>
          <w:rFonts w:ascii="Times New Roman" w:eastAsia="Times New Roman" w:hAnsi="Times New Roman" w:cs="Times New Roman"/>
          <w:sz w:val="16"/>
          <w:szCs w:val="16"/>
        </w:rPr>
      </w:pPr>
      <w:proofErr w:type="gramStart"/>
      <w:r w:rsidRPr="00F02FB3">
        <w:rPr>
          <w:rFonts w:ascii="Times New Roman" w:eastAsia="Times New Roman" w:hAnsi="Times New Roman" w:cs="Times New Roman"/>
          <w:sz w:val="16"/>
          <w:szCs w:val="16"/>
        </w:rPr>
        <w:t>Объем безвозмездных поступлений в бюджет Замзорского муниципального образования на 2021 год и на плановый период 2022 и 2023 годов определен в соответствии с проектом закона Иркутской области «Об областном бюджете на 2021 год и на плановый период 2022 и 2023 годов», проектом решения «О бюджете муниципального образования «Нижнеудинский район» на 2021 год и на плановый период 2022 и 2023 годов</w:t>
      </w:r>
      <w:proofErr w:type="gramEnd"/>
      <w:r w:rsidRPr="00F02FB3">
        <w:rPr>
          <w:rFonts w:ascii="Times New Roman" w:eastAsia="Times New Roman" w:hAnsi="Times New Roman" w:cs="Times New Roman"/>
          <w:sz w:val="16"/>
          <w:szCs w:val="16"/>
        </w:rPr>
        <w:t xml:space="preserve">» и </w:t>
      </w:r>
      <w:proofErr w:type="gramStart"/>
      <w:r w:rsidRPr="00F02FB3">
        <w:rPr>
          <w:rFonts w:ascii="Times New Roman" w:eastAsia="Times New Roman" w:hAnsi="Times New Roman" w:cs="Times New Roman"/>
          <w:sz w:val="16"/>
          <w:szCs w:val="16"/>
        </w:rPr>
        <w:t>представлен</w:t>
      </w:r>
      <w:proofErr w:type="gramEnd"/>
      <w:r w:rsidRPr="00F02FB3">
        <w:rPr>
          <w:rFonts w:ascii="Times New Roman" w:eastAsia="Times New Roman" w:hAnsi="Times New Roman" w:cs="Times New Roman"/>
          <w:sz w:val="16"/>
          <w:szCs w:val="16"/>
        </w:rPr>
        <w:t xml:space="preserve"> в таблице 2. </w:t>
      </w:r>
    </w:p>
    <w:p w:rsidR="00F02FB3" w:rsidRPr="00F02FB3" w:rsidRDefault="00F02FB3" w:rsidP="00F02FB3">
      <w:pPr>
        <w:spacing w:after="0" w:line="240" w:lineRule="auto"/>
        <w:jc w:val="both"/>
        <w:rPr>
          <w:rFonts w:ascii="Times New Roman" w:eastAsia="Times New Roman" w:hAnsi="Times New Roman" w:cs="Times New Roman"/>
          <w:sz w:val="16"/>
          <w:szCs w:val="16"/>
        </w:rPr>
      </w:pPr>
    </w:p>
    <w:p w:rsidR="00F02FB3" w:rsidRPr="00F02FB3" w:rsidRDefault="00F02FB3" w:rsidP="00F02FB3">
      <w:pPr>
        <w:spacing w:after="0" w:line="240" w:lineRule="auto"/>
        <w:ind w:firstLine="709"/>
        <w:jc w:val="center"/>
        <w:rPr>
          <w:rFonts w:ascii="Times New Roman" w:eastAsia="Times New Roman" w:hAnsi="Times New Roman" w:cs="Times New Roman"/>
          <w:snapToGrid w:val="0"/>
          <w:sz w:val="16"/>
          <w:szCs w:val="16"/>
          <w:lang w:val="x-none" w:eastAsia="x-none"/>
        </w:rPr>
      </w:pPr>
      <w:r w:rsidRPr="00F02FB3">
        <w:rPr>
          <w:rFonts w:ascii="Times New Roman" w:eastAsia="Times New Roman" w:hAnsi="Times New Roman" w:cs="Times New Roman"/>
          <w:snapToGrid w:val="0"/>
          <w:sz w:val="16"/>
          <w:szCs w:val="16"/>
          <w:lang w:val="x-none" w:eastAsia="x-none"/>
        </w:rPr>
        <w:t xml:space="preserve">Таблица 2. Объем безвозмездных поступлений в бюджет </w:t>
      </w:r>
      <w:r w:rsidRPr="00F02FB3">
        <w:rPr>
          <w:rFonts w:ascii="Times New Roman" w:eastAsia="Times New Roman" w:hAnsi="Times New Roman" w:cs="Times New Roman"/>
          <w:sz w:val="16"/>
          <w:szCs w:val="16"/>
          <w:lang w:val="x-none" w:eastAsia="x-none"/>
        </w:rPr>
        <w:t>Замзорского муниципального образования</w:t>
      </w:r>
      <w:r w:rsidRPr="00F02FB3">
        <w:rPr>
          <w:rFonts w:ascii="Times New Roman" w:eastAsia="Times New Roman" w:hAnsi="Times New Roman" w:cs="Times New Roman"/>
          <w:snapToGrid w:val="0"/>
          <w:sz w:val="16"/>
          <w:szCs w:val="16"/>
          <w:lang w:val="x-none" w:eastAsia="x-none"/>
        </w:rPr>
        <w:t xml:space="preserve"> в 2019 – 2023 годах</w:t>
      </w:r>
    </w:p>
    <w:p w:rsidR="00F02FB3" w:rsidRPr="00F02FB3" w:rsidRDefault="00F02FB3" w:rsidP="00F02FB3">
      <w:pPr>
        <w:spacing w:after="0" w:line="240" w:lineRule="auto"/>
        <w:ind w:firstLine="709"/>
        <w:jc w:val="center"/>
        <w:rPr>
          <w:rFonts w:ascii="Times New Roman" w:eastAsia="Times New Roman" w:hAnsi="Times New Roman" w:cs="Times New Roman"/>
          <w:snapToGrid w:val="0"/>
          <w:sz w:val="16"/>
          <w:szCs w:val="16"/>
          <w:lang w:val="x-none" w:eastAsia="x-none"/>
        </w:rPr>
      </w:pPr>
    </w:p>
    <w:p w:rsidR="00F02FB3" w:rsidRPr="00F02FB3" w:rsidRDefault="00F02FB3" w:rsidP="00F02FB3">
      <w:pPr>
        <w:spacing w:after="0" w:line="240" w:lineRule="auto"/>
        <w:ind w:firstLine="709"/>
        <w:jc w:val="right"/>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тыс. рублей</w:t>
      </w:r>
    </w:p>
    <w:tbl>
      <w:tblPr>
        <w:tblW w:w="5078" w:type="pct"/>
        <w:tblInd w:w="-34" w:type="dxa"/>
        <w:tblLayout w:type="fixed"/>
        <w:tblLook w:val="0000" w:firstRow="0" w:lastRow="0" w:firstColumn="0" w:lastColumn="0" w:noHBand="0" w:noVBand="0"/>
      </w:tblPr>
      <w:tblGrid>
        <w:gridCol w:w="959"/>
        <w:gridCol w:w="480"/>
        <w:gridCol w:w="478"/>
        <w:gridCol w:w="384"/>
        <w:gridCol w:w="574"/>
        <w:gridCol w:w="384"/>
        <w:gridCol w:w="575"/>
        <w:gridCol w:w="384"/>
        <w:gridCol w:w="573"/>
        <w:gridCol w:w="383"/>
      </w:tblGrid>
      <w:tr w:rsidR="00F02FB3" w:rsidRPr="00DB27BE" w:rsidTr="00DB27BE">
        <w:trPr>
          <w:cantSplit/>
          <w:trHeight w:val="20"/>
        </w:trPr>
        <w:tc>
          <w:tcPr>
            <w:tcW w:w="926" w:type="pct"/>
            <w:tcBorders>
              <w:top w:val="single" w:sz="4" w:space="0" w:color="auto"/>
              <w:left w:val="single" w:sz="4" w:space="0" w:color="auto"/>
              <w:bottom w:val="single" w:sz="4" w:space="0" w:color="auto"/>
              <w:right w:val="single" w:sz="4" w:space="0" w:color="auto"/>
            </w:tcBorders>
            <w:shd w:val="clear" w:color="auto" w:fill="C0C0C0"/>
            <w:noWrap/>
            <w:vAlign w:val="center"/>
          </w:tcPr>
          <w:p w:rsidR="00F02FB3" w:rsidRPr="00DB27BE" w:rsidRDefault="00F02FB3" w:rsidP="00F02FB3">
            <w:pPr>
              <w:spacing w:after="0" w:line="240" w:lineRule="auto"/>
              <w:ind w:right="-122" w:firstLine="34"/>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Показатель</w:t>
            </w:r>
          </w:p>
        </w:tc>
        <w:tc>
          <w:tcPr>
            <w:tcW w:w="464" w:type="pct"/>
            <w:tcBorders>
              <w:top w:val="single" w:sz="4" w:space="0" w:color="auto"/>
              <w:left w:val="nil"/>
              <w:bottom w:val="single" w:sz="4" w:space="0" w:color="auto"/>
              <w:right w:val="single" w:sz="4" w:space="0" w:color="auto"/>
            </w:tcBorders>
            <w:shd w:val="clear" w:color="auto" w:fill="C0C0C0"/>
            <w:vAlign w:val="center"/>
          </w:tcPr>
          <w:p w:rsidR="00F02FB3" w:rsidRPr="00DB27BE" w:rsidRDefault="00F02FB3" w:rsidP="00F02FB3">
            <w:pPr>
              <w:spacing w:after="0" w:line="240" w:lineRule="auto"/>
              <w:ind w:firstLine="34"/>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2019 г., факт</w:t>
            </w:r>
          </w:p>
        </w:tc>
        <w:tc>
          <w:tcPr>
            <w:tcW w:w="462" w:type="pct"/>
            <w:tcBorders>
              <w:top w:val="single" w:sz="4" w:space="0" w:color="auto"/>
              <w:left w:val="nil"/>
              <w:bottom w:val="single" w:sz="4" w:space="0" w:color="auto"/>
              <w:right w:val="single" w:sz="4" w:space="0" w:color="auto"/>
            </w:tcBorders>
            <w:shd w:val="clear" w:color="auto" w:fill="C0C0C0"/>
            <w:vAlign w:val="center"/>
          </w:tcPr>
          <w:p w:rsidR="00F02FB3" w:rsidRPr="00DB27BE" w:rsidRDefault="00F02FB3" w:rsidP="00F02FB3">
            <w:pPr>
              <w:spacing w:after="0" w:line="240" w:lineRule="auto"/>
              <w:ind w:firstLine="34"/>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2020 г., оценка</w:t>
            </w:r>
          </w:p>
        </w:tc>
        <w:tc>
          <w:tcPr>
            <w:tcW w:w="371" w:type="pct"/>
            <w:tcBorders>
              <w:top w:val="single" w:sz="4" w:space="0" w:color="auto"/>
              <w:left w:val="nil"/>
              <w:bottom w:val="single" w:sz="4" w:space="0" w:color="auto"/>
              <w:right w:val="single" w:sz="4" w:space="0" w:color="auto"/>
            </w:tcBorders>
            <w:shd w:val="clear" w:color="auto" w:fill="C0C0C0"/>
            <w:vAlign w:val="center"/>
          </w:tcPr>
          <w:p w:rsidR="00F02FB3" w:rsidRPr="00DB27BE" w:rsidRDefault="00F02FB3" w:rsidP="00F02FB3">
            <w:pPr>
              <w:spacing w:after="0" w:line="240" w:lineRule="auto"/>
              <w:ind w:right="-92" w:firstLine="34"/>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Темп роста, %</w:t>
            </w:r>
          </w:p>
        </w:tc>
        <w:tc>
          <w:tcPr>
            <w:tcW w:w="555" w:type="pct"/>
            <w:tcBorders>
              <w:top w:val="single" w:sz="4" w:space="0" w:color="auto"/>
              <w:left w:val="nil"/>
              <w:bottom w:val="single" w:sz="4" w:space="0" w:color="auto"/>
              <w:right w:val="single" w:sz="4" w:space="0" w:color="auto"/>
            </w:tcBorders>
            <w:shd w:val="clear" w:color="auto" w:fill="C0C0C0"/>
            <w:vAlign w:val="center"/>
          </w:tcPr>
          <w:p w:rsidR="00F02FB3" w:rsidRPr="00DB27BE" w:rsidRDefault="00F02FB3" w:rsidP="00F02FB3">
            <w:pPr>
              <w:spacing w:after="0" w:line="240" w:lineRule="auto"/>
              <w:ind w:right="-111" w:firstLine="34"/>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2021 г., прогноз</w:t>
            </w:r>
          </w:p>
        </w:tc>
        <w:tc>
          <w:tcPr>
            <w:tcW w:w="371" w:type="pct"/>
            <w:tcBorders>
              <w:top w:val="single" w:sz="4" w:space="0" w:color="auto"/>
              <w:left w:val="nil"/>
              <w:bottom w:val="single" w:sz="4" w:space="0" w:color="auto"/>
              <w:right w:val="single" w:sz="4" w:space="0" w:color="auto"/>
            </w:tcBorders>
            <w:shd w:val="clear" w:color="auto" w:fill="C0C0C0"/>
            <w:vAlign w:val="center"/>
          </w:tcPr>
          <w:p w:rsidR="00F02FB3" w:rsidRPr="00DB27BE" w:rsidRDefault="00F02FB3" w:rsidP="00F02FB3">
            <w:pPr>
              <w:spacing w:after="0" w:line="240" w:lineRule="auto"/>
              <w:ind w:right="-106"/>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Темп роста, %</w:t>
            </w:r>
          </w:p>
        </w:tc>
        <w:tc>
          <w:tcPr>
            <w:tcW w:w="556" w:type="pct"/>
            <w:tcBorders>
              <w:top w:val="single" w:sz="4" w:space="0" w:color="auto"/>
              <w:left w:val="nil"/>
              <w:bottom w:val="single" w:sz="4" w:space="0" w:color="auto"/>
              <w:right w:val="single" w:sz="4" w:space="0" w:color="auto"/>
            </w:tcBorders>
            <w:shd w:val="clear" w:color="auto" w:fill="C0C0C0"/>
            <w:vAlign w:val="center"/>
          </w:tcPr>
          <w:p w:rsidR="00F02FB3" w:rsidRPr="00DB27BE" w:rsidRDefault="00F02FB3" w:rsidP="00F02FB3">
            <w:pPr>
              <w:spacing w:after="0" w:line="240" w:lineRule="auto"/>
              <w:ind w:right="-111" w:firstLine="34"/>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2022 г., прогноз</w:t>
            </w:r>
          </w:p>
        </w:tc>
        <w:tc>
          <w:tcPr>
            <w:tcW w:w="371" w:type="pct"/>
            <w:tcBorders>
              <w:top w:val="single" w:sz="4" w:space="0" w:color="auto"/>
              <w:left w:val="nil"/>
              <w:bottom w:val="single" w:sz="4" w:space="0" w:color="auto"/>
              <w:right w:val="single" w:sz="4" w:space="0" w:color="auto"/>
            </w:tcBorders>
            <w:shd w:val="clear" w:color="auto" w:fill="C0C0C0"/>
            <w:vAlign w:val="center"/>
          </w:tcPr>
          <w:p w:rsidR="00F02FB3" w:rsidRPr="00DB27BE" w:rsidRDefault="00F02FB3" w:rsidP="00F02FB3">
            <w:pPr>
              <w:spacing w:after="0" w:line="240" w:lineRule="auto"/>
              <w:ind w:right="-106"/>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Темп роста, %</w:t>
            </w:r>
          </w:p>
        </w:tc>
        <w:tc>
          <w:tcPr>
            <w:tcW w:w="554" w:type="pct"/>
            <w:tcBorders>
              <w:top w:val="single" w:sz="4" w:space="0" w:color="auto"/>
              <w:left w:val="nil"/>
              <w:bottom w:val="single" w:sz="4" w:space="0" w:color="auto"/>
              <w:right w:val="single" w:sz="4" w:space="0" w:color="auto"/>
            </w:tcBorders>
            <w:shd w:val="clear" w:color="auto" w:fill="C0C0C0"/>
            <w:vAlign w:val="center"/>
          </w:tcPr>
          <w:p w:rsidR="00F02FB3" w:rsidRPr="00DB27BE" w:rsidRDefault="00F02FB3" w:rsidP="00F02FB3">
            <w:pPr>
              <w:spacing w:after="0" w:line="240" w:lineRule="auto"/>
              <w:ind w:right="-111" w:firstLine="34"/>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2023 г., прогноз</w:t>
            </w:r>
          </w:p>
        </w:tc>
        <w:tc>
          <w:tcPr>
            <w:tcW w:w="371" w:type="pct"/>
            <w:tcBorders>
              <w:top w:val="single" w:sz="4" w:space="0" w:color="auto"/>
              <w:left w:val="nil"/>
              <w:bottom w:val="single" w:sz="4" w:space="0" w:color="auto"/>
              <w:right w:val="single" w:sz="4" w:space="0" w:color="auto"/>
            </w:tcBorders>
            <w:shd w:val="clear" w:color="auto" w:fill="C0C0C0"/>
            <w:vAlign w:val="center"/>
          </w:tcPr>
          <w:p w:rsidR="00F02FB3" w:rsidRPr="00DB27BE" w:rsidRDefault="00F02FB3" w:rsidP="00F02FB3">
            <w:pPr>
              <w:spacing w:after="0" w:line="240" w:lineRule="auto"/>
              <w:ind w:right="-106"/>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Темп роста, %</w:t>
            </w:r>
          </w:p>
        </w:tc>
      </w:tr>
      <w:tr w:rsidR="00F02FB3" w:rsidRPr="00DB27BE" w:rsidTr="00DB27BE">
        <w:trPr>
          <w:cantSplit/>
          <w:trHeight w:val="20"/>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F02FB3" w:rsidRPr="00DB27BE" w:rsidRDefault="00F02FB3" w:rsidP="00F02FB3">
            <w:pPr>
              <w:spacing w:after="0" w:line="240" w:lineRule="auto"/>
              <w:ind w:right="-122" w:firstLine="34"/>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Дотации</w:t>
            </w:r>
          </w:p>
        </w:tc>
        <w:tc>
          <w:tcPr>
            <w:tcW w:w="464"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10009,3</w:t>
            </w:r>
          </w:p>
        </w:tc>
        <w:tc>
          <w:tcPr>
            <w:tcW w:w="462"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11687,6</w:t>
            </w:r>
          </w:p>
        </w:tc>
        <w:tc>
          <w:tcPr>
            <w:tcW w:w="371" w:type="pct"/>
            <w:tcBorders>
              <w:top w:val="single" w:sz="4" w:space="0" w:color="auto"/>
              <w:left w:val="nil"/>
              <w:bottom w:val="single" w:sz="4" w:space="0" w:color="auto"/>
              <w:right w:val="single" w:sz="4" w:space="0" w:color="auto"/>
            </w:tcBorders>
            <w:shd w:val="clear" w:color="auto" w:fill="auto"/>
            <w:vAlign w:val="center"/>
          </w:tcPr>
          <w:p w:rsidR="00F02FB3" w:rsidRPr="00DB27BE" w:rsidRDefault="00F02FB3" w:rsidP="00F02FB3">
            <w:pPr>
              <w:spacing w:after="0" w:line="240" w:lineRule="auto"/>
              <w:ind w:right="-92" w:hanging="38"/>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116,7</w:t>
            </w:r>
          </w:p>
        </w:tc>
        <w:tc>
          <w:tcPr>
            <w:tcW w:w="555"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11207,9</w:t>
            </w:r>
          </w:p>
        </w:tc>
        <w:tc>
          <w:tcPr>
            <w:tcW w:w="371"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95,9</w:t>
            </w:r>
          </w:p>
        </w:tc>
        <w:tc>
          <w:tcPr>
            <w:tcW w:w="556"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9783,8</w:t>
            </w:r>
          </w:p>
        </w:tc>
        <w:tc>
          <w:tcPr>
            <w:tcW w:w="371"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87,3</w:t>
            </w:r>
          </w:p>
        </w:tc>
        <w:tc>
          <w:tcPr>
            <w:tcW w:w="554"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9500,3</w:t>
            </w:r>
          </w:p>
        </w:tc>
        <w:tc>
          <w:tcPr>
            <w:tcW w:w="371"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97,1</w:t>
            </w:r>
          </w:p>
        </w:tc>
      </w:tr>
      <w:tr w:rsidR="00F02FB3" w:rsidRPr="00DB27BE" w:rsidTr="00DB27BE">
        <w:trPr>
          <w:cantSplit/>
          <w:trHeight w:val="20"/>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F02FB3" w:rsidRPr="00DB27BE" w:rsidRDefault="00F02FB3" w:rsidP="00F02FB3">
            <w:pPr>
              <w:spacing w:after="0" w:line="240" w:lineRule="auto"/>
              <w:ind w:right="-122" w:firstLine="34"/>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Субсидии</w:t>
            </w:r>
          </w:p>
        </w:tc>
        <w:tc>
          <w:tcPr>
            <w:tcW w:w="464" w:type="pct"/>
            <w:tcBorders>
              <w:top w:val="single" w:sz="4" w:space="0" w:color="auto"/>
              <w:left w:val="nil"/>
              <w:bottom w:val="single" w:sz="4" w:space="0" w:color="auto"/>
              <w:right w:val="single" w:sz="4" w:space="0" w:color="auto"/>
            </w:tcBorders>
            <w:shd w:val="clear" w:color="auto" w:fill="auto"/>
            <w:noWrap/>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689,7</w:t>
            </w:r>
          </w:p>
        </w:tc>
        <w:tc>
          <w:tcPr>
            <w:tcW w:w="462" w:type="pct"/>
            <w:tcBorders>
              <w:top w:val="single" w:sz="4" w:space="0" w:color="auto"/>
              <w:left w:val="nil"/>
              <w:bottom w:val="single" w:sz="4" w:space="0" w:color="auto"/>
              <w:right w:val="single" w:sz="4" w:space="0" w:color="auto"/>
            </w:tcBorders>
            <w:shd w:val="clear" w:color="auto" w:fill="auto"/>
            <w:noWrap/>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2520,6</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F02FB3" w:rsidRPr="00DB27BE" w:rsidRDefault="00F02FB3" w:rsidP="00F02FB3">
            <w:pPr>
              <w:spacing w:after="0" w:line="240" w:lineRule="auto"/>
              <w:ind w:right="-92" w:hanging="38"/>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365,5</w:t>
            </w:r>
          </w:p>
        </w:tc>
        <w:tc>
          <w:tcPr>
            <w:tcW w:w="555" w:type="pct"/>
            <w:tcBorders>
              <w:top w:val="single" w:sz="4" w:space="0" w:color="auto"/>
              <w:left w:val="nil"/>
              <w:bottom w:val="single" w:sz="4" w:space="0" w:color="auto"/>
              <w:right w:val="single" w:sz="4" w:space="0" w:color="auto"/>
            </w:tcBorders>
            <w:shd w:val="clear" w:color="auto" w:fill="auto"/>
            <w:noWrap/>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270,7</w:t>
            </w:r>
          </w:p>
        </w:tc>
        <w:tc>
          <w:tcPr>
            <w:tcW w:w="371"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10,7</w:t>
            </w:r>
          </w:p>
        </w:tc>
        <w:tc>
          <w:tcPr>
            <w:tcW w:w="556"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270,7</w:t>
            </w:r>
          </w:p>
        </w:tc>
        <w:tc>
          <w:tcPr>
            <w:tcW w:w="371"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554"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270,7</w:t>
            </w:r>
          </w:p>
        </w:tc>
        <w:tc>
          <w:tcPr>
            <w:tcW w:w="371"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r>
      <w:tr w:rsidR="00F02FB3" w:rsidRPr="00DB27BE" w:rsidTr="00DB27BE">
        <w:trPr>
          <w:cantSplit/>
          <w:trHeight w:val="20"/>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F02FB3" w:rsidRPr="00DB27BE" w:rsidRDefault="00F02FB3" w:rsidP="00F02FB3">
            <w:pPr>
              <w:spacing w:after="0" w:line="240" w:lineRule="auto"/>
              <w:ind w:right="-122" w:firstLine="34"/>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Субвенции</w:t>
            </w:r>
          </w:p>
        </w:tc>
        <w:tc>
          <w:tcPr>
            <w:tcW w:w="464" w:type="pct"/>
            <w:tcBorders>
              <w:top w:val="single" w:sz="4" w:space="0" w:color="auto"/>
              <w:left w:val="nil"/>
              <w:bottom w:val="single" w:sz="4" w:space="0" w:color="auto"/>
              <w:right w:val="single" w:sz="4" w:space="0" w:color="auto"/>
            </w:tcBorders>
            <w:shd w:val="clear" w:color="auto" w:fill="auto"/>
            <w:noWrap/>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115,1</w:t>
            </w:r>
          </w:p>
        </w:tc>
        <w:tc>
          <w:tcPr>
            <w:tcW w:w="462" w:type="pct"/>
            <w:tcBorders>
              <w:top w:val="single" w:sz="4" w:space="0" w:color="auto"/>
              <w:left w:val="nil"/>
              <w:bottom w:val="single" w:sz="4" w:space="0" w:color="auto"/>
              <w:right w:val="single" w:sz="4" w:space="0" w:color="auto"/>
            </w:tcBorders>
            <w:shd w:val="clear" w:color="auto" w:fill="auto"/>
            <w:noWrap/>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134,8</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F02FB3" w:rsidRPr="00DB27BE" w:rsidRDefault="00F02FB3" w:rsidP="00F02FB3">
            <w:pPr>
              <w:spacing w:after="0" w:line="240" w:lineRule="auto"/>
              <w:ind w:right="-92" w:hanging="38"/>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117,1</w:t>
            </w:r>
          </w:p>
        </w:tc>
        <w:tc>
          <w:tcPr>
            <w:tcW w:w="555" w:type="pct"/>
            <w:tcBorders>
              <w:top w:val="single" w:sz="4" w:space="0" w:color="auto"/>
              <w:left w:val="nil"/>
              <w:bottom w:val="single" w:sz="4" w:space="0" w:color="auto"/>
              <w:right w:val="single" w:sz="4" w:space="0" w:color="auto"/>
            </w:tcBorders>
            <w:shd w:val="clear" w:color="auto" w:fill="auto"/>
            <w:noWrap/>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138</w:t>
            </w:r>
          </w:p>
        </w:tc>
        <w:tc>
          <w:tcPr>
            <w:tcW w:w="371"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102,4</w:t>
            </w:r>
          </w:p>
        </w:tc>
        <w:tc>
          <w:tcPr>
            <w:tcW w:w="556"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139,5</w:t>
            </w:r>
          </w:p>
        </w:tc>
        <w:tc>
          <w:tcPr>
            <w:tcW w:w="371"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101,1</w:t>
            </w:r>
          </w:p>
        </w:tc>
        <w:tc>
          <w:tcPr>
            <w:tcW w:w="554"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145,2</w:t>
            </w:r>
          </w:p>
        </w:tc>
        <w:tc>
          <w:tcPr>
            <w:tcW w:w="371"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104,1</w:t>
            </w:r>
          </w:p>
        </w:tc>
      </w:tr>
      <w:tr w:rsidR="00F02FB3" w:rsidRPr="00DB27BE" w:rsidTr="00DB27BE">
        <w:trPr>
          <w:cantSplit/>
          <w:trHeight w:val="477"/>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F02FB3" w:rsidRPr="00DB27BE" w:rsidRDefault="00F02FB3" w:rsidP="00F02FB3">
            <w:pPr>
              <w:spacing w:after="0" w:line="240" w:lineRule="auto"/>
              <w:ind w:right="-122" w:firstLine="34"/>
              <w:rPr>
                <w:rFonts w:ascii="Times New Roman" w:eastAsia="Times New Roman" w:hAnsi="Times New Roman" w:cs="Times New Roman"/>
                <w:bCs/>
                <w:iCs/>
                <w:sz w:val="10"/>
                <w:szCs w:val="10"/>
              </w:rPr>
            </w:pPr>
            <w:r w:rsidRPr="00DB27BE">
              <w:rPr>
                <w:rFonts w:ascii="Times New Roman" w:eastAsia="Times New Roman" w:hAnsi="Times New Roman" w:cs="Times New Roman"/>
                <w:bCs/>
                <w:iCs/>
                <w:sz w:val="10"/>
                <w:szCs w:val="10"/>
              </w:rPr>
              <w:t>Иные межбюджетные трансферты</w:t>
            </w:r>
          </w:p>
        </w:tc>
        <w:tc>
          <w:tcPr>
            <w:tcW w:w="464" w:type="pct"/>
            <w:tcBorders>
              <w:top w:val="single" w:sz="4" w:space="0" w:color="auto"/>
              <w:left w:val="nil"/>
              <w:bottom w:val="single" w:sz="4" w:space="0" w:color="auto"/>
              <w:right w:val="single" w:sz="4" w:space="0" w:color="auto"/>
            </w:tcBorders>
            <w:shd w:val="clear" w:color="auto" w:fill="auto"/>
            <w:noWrap/>
          </w:tcPr>
          <w:p w:rsidR="00F02FB3" w:rsidRPr="00DB27BE" w:rsidRDefault="00F02FB3" w:rsidP="00F02FB3">
            <w:pPr>
              <w:spacing w:after="0" w:line="240" w:lineRule="auto"/>
              <w:ind w:right="-82"/>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0</w:t>
            </w: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F02FB3" w:rsidRPr="00DB27BE" w:rsidRDefault="00F02FB3" w:rsidP="00F02FB3">
            <w:pPr>
              <w:spacing w:after="0" w:line="240" w:lineRule="auto"/>
              <w:ind w:right="-82" w:hanging="38"/>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110,8</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F02FB3" w:rsidRPr="00DB27BE" w:rsidRDefault="00F02FB3" w:rsidP="00F02FB3">
            <w:pPr>
              <w:spacing w:after="0" w:line="240" w:lineRule="auto"/>
              <w:ind w:right="-92" w:hanging="38"/>
              <w:jc w:val="center"/>
              <w:rPr>
                <w:rFonts w:ascii="Times New Roman" w:eastAsia="Times New Roman" w:hAnsi="Times New Roman" w:cs="Times New Roman"/>
                <w:b/>
                <w:bCs/>
                <w:sz w:val="10"/>
                <w:szCs w:val="10"/>
              </w:rPr>
            </w:pPr>
          </w:p>
        </w:tc>
        <w:tc>
          <w:tcPr>
            <w:tcW w:w="555" w:type="pct"/>
            <w:tcBorders>
              <w:top w:val="single" w:sz="4" w:space="0" w:color="auto"/>
              <w:left w:val="nil"/>
              <w:bottom w:val="single" w:sz="4" w:space="0" w:color="auto"/>
              <w:right w:val="single" w:sz="4" w:space="0" w:color="auto"/>
            </w:tcBorders>
            <w:shd w:val="clear" w:color="auto" w:fill="auto"/>
            <w:noWrap/>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0</w:t>
            </w:r>
          </w:p>
        </w:tc>
        <w:tc>
          <w:tcPr>
            <w:tcW w:w="371"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p>
        </w:tc>
        <w:tc>
          <w:tcPr>
            <w:tcW w:w="556"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0</w:t>
            </w:r>
          </w:p>
        </w:tc>
        <w:tc>
          <w:tcPr>
            <w:tcW w:w="371"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p>
        </w:tc>
        <w:tc>
          <w:tcPr>
            <w:tcW w:w="554"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0</w:t>
            </w:r>
          </w:p>
        </w:tc>
        <w:tc>
          <w:tcPr>
            <w:tcW w:w="371"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p>
        </w:tc>
      </w:tr>
      <w:tr w:rsidR="00F02FB3" w:rsidRPr="00DB27BE" w:rsidTr="00DB27BE">
        <w:trPr>
          <w:cantSplit/>
          <w:trHeight w:val="551"/>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F02FB3" w:rsidRPr="00DB27BE" w:rsidRDefault="00F02FB3" w:rsidP="00F02FB3">
            <w:pPr>
              <w:spacing w:after="0" w:line="240" w:lineRule="auto"/>
              <w:ind w:right="-122" w:firstLine="34"/>
              <w:rPr>
                <w:rFonts w:ascii="Times New Roman" w:eastAsia="Times New Roman" w:hAnsi="Times New Roman" w:cs="Times New Roman"/>
                <w:b/>
                <w:bCs/>
                <w:iCs/>
                <w:sz w:val="10"/>
                <w:szCs w:val="10"/>
              </w:rPr>
            </w:pPr>
            <w:r w:rsidRPr="00DB27BE">
              <w:rPr>
                <w:rFonts w:ascii="Times New Roman" w:eastAsia="Times New Roman" w:hAnsi="Times New Roman" w:cs="Times New Roman"/>
                <w:b/>
                <w:bCs/>
                <w:iCs/>
                <w:sz w:val="10"/>
                <w:szCs w:val="10"/>
              </w:rPr>
              <w:t>Безвозмездные поступления, всего</w:t>
            </w:r>
          </w:p>
        </w:tc>
        <w:tc>
          <w:tcPr>
            <w:tcW w:w="464" w:type="pct"/>
            <w:tcBorders>
              <w:top w:val="single" w:sz="4" w:space="0" w:color="auto"/>
              <w:left w:val="nil"/>
              <w:bottom w:val="single" w:sz="4" w:space="0" w:color="auto"/>
              <w:right w:val="single" w:sz="4" w:space="0" w:color="auto"/>
            </w:tcBorders>
            <w:shd w:val="clear" w:color="auto" w:fill="auto"/>
            <w:noWrap/>
          </w:tcPr>
          <w:p w:rsidR="00F02FB3" w:rsidRPr="00DB27BE" w:rsidRDefault="00F02FB3" w:rsidP="00F02FB3">
            <w:pPr>
              <w:spacing w:after="0" w:line="240" w:lineRule="auto"/>
              <w:ind w:right="-82"/>
              <w:rPr>
                <w:rFonts w:ascii="Times New Roman" w:eastAsia="Times New Roman" w:hAnsi="Times New Roman" w:cs="Times New Roman"/>
                <w:b/>
                <w:sz w:val="10"/>
                <w:szCs w:val="10"/>
              </w:rPr>
            </w:pPr>
          </w:p>
          <w:p w:rsidR="00F02FB3" w:rsidRPr="00DB27BE" w:rsidRDefault="00F02FB3" w:rsidP="00F02FB3">
            <w:pPr>
              <w:spacing w:after="0" w:line="240" w:lineRule="auto"/>
              <w:ind w:right="-82"/>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10814,1</w:t>
            </w:r>
          </w:p>
        </w:tc>
        <w:tc>
          <w:tcPr>
            <w:tcW w:w="462" w:type="pct"/>
            <w:tcBorders>
              <w:top w:val="single" w:sz="4" w:space="0" w:color="auto"/>
              <w:left w:val="nil"/>
              <w:bottom w:val="single" w:sz="4" w:space="0" w:color="auto"/>
              <w:right w:val="single" w:sz="4" w:space="0" w:color="auto"/>
            </w:tcBorders>
            <w:shd w:val="clear" w:color="auto" w:fill="auto"/>
            <w:noWrap/>
            <w:vAlign w:val="center"/>
          </w:tcPr>
          <w:p w:rsidR="00F02FB3" w:rsidRPr="00DB27BE" w:rsidRDefault="00F02FB3" w:rsidP="00F02FB3">
            <w:pPr>
              <w:spacing w:after="0" w:line="240" w:lineRule="auto"/>
              <w:ind w:right="-82" w:hanging="38"/>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14453,8</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F02FB3" w:rsidRPr="00DB27BE" w:rsidRDefault="00F02FB3" w:rsidP="00F02FB3">
            <w:pPr>
              <w:spacing w:after="0" w:line="240" w:lineRule="auto"/>
              <w:ind w:right="-92" w:hanging="38"/>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133,6</w:t>
            </w:r>
          </w:p>
        </w:tc>
        <w:tc>
          <w:tcPr>
            <w:tcW w:w="555" w:type="pct"/>
            <w:tcBorders>
              <w:top w:val="single" w:sz="4" w:space="0" w:color="auto"/>
              <w:left w:val="nil"/>
              <w:bottom w:val="single" w:sz="4" w:space="0" w:color="auto"/>
              <w:right w:val="single" w:sz="4" w:space="0" w:color="auto"/>
            </w:tcBorders>
            <w:shd w:val="clear" w:color="auto" w:fill="auto"/>
            <w:noWrap/>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p>
          <w:p w:rsidR="00F02FB3" w:rsidRPr="00DB27BE" w:rsidRDefault="00F02FB3" w:rsidP="00F02FB3">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11616,6</w:t>
            </w:r>
          </w:p>
          <w:p w:rsidR="00F02FB3" w:rsidRPr="00DB27BE" w:rsidRDefault="00F02FB3" w:rsidP="00F02FB3">
            <w:pPr>
              <w:spacing w:after="0" w:line="240" w:lineRule="auto"/>
              <w:jc w:val="center"/>
              <w:rPr>
                <w:rFonts w:ascii="Times New Roman" w:eastAsia="Times New Roman" w:hAnsi="Times New Roman" w:cs="Times New Roman"/>
                <w:b/>
                <w:bCs/>
                <w:sz w:val="10"/>
                <w:szCs w:val="10"/>
              </w:rPr>
            </w:pPr>
          </w:p>
        </w:tc>
        <w:tc>
          <w:tcPr>
            <w:tcW w:w="371"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p>
          <w:p w:rsidR="00F02FB3" w:rsidRPr="00DB27BE" w:rsidRDefault="00F02FB3" w:rsidP="00F02FB3">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80,4</w:t>
            </w:r>
          </w:p>
        </w:tc>
        <w:tc>
          <w:tcPr>
            <w:tcW w:w="556"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p>
          <w:p w:rsidR="00F02FB3" w:rsidRPr="00DB27BE" w:rsidRDefault="00F02FB3" w:rsidP="00F02FB3">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13985</w:t>
            </w:r>
          </w:p>
        </w:tc>
        <w:tc>
          <w:tcPr>
            <w:tcW w:w="371"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p>
          <w:p w:rsidR="00F02FB3" w:rsidRPr="00DB27BE" w:rsidRDefault="00F02FB3" w:rsidP="00F02FB3">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87,8</w:t>
            </w:r>
          </w:p>
        </w:tc>
        <w:tc>
          <w:tcPr>
            <w:tcW w:w="554"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p>
          <w:p w:rsidR="00F02FB3" w:rsidRPr="00DB27BE" w:rsidRDefault="00F02FB3" w:rsidP="00F02FB3">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13930,3</w:t>
            </w:r>
          </w:p>
        </w:tc>
        <w:tc>
          <w:tcPr>
            <w:tcW w:w="371" w:type="pct"/>
            <w:tcBorders>
              <w:top w:val="single" w:sz="4" w:space="0" w:color="auto"/>
              <w:left w:val="nil"/>
              <w:bottom w:val="single" w:sz="4" w:space="0" w:color="auto"/>
              <w:right w:val="single" w:sz="4" w:space="0" w:color="auto"/>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p>
          <w:p w:rsidR="00F02FB3" w:rsidRPr="00DB27BE" w:rsidRDefault="00F02FB3" w:rsidP="00F02FB3">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97,3</w:t>
            </w:r>
          </w:p>
        </w:tc>
      </w:tr>
    </w:tbl>
    <w:p w:rsidR="00F02FB3" w:rsidRPr="00F02FB3" w:rsidRDefault="00F02FB3" w:rsidP="00F02FB3">
      <w:pPr>
        <w:spacing w:after="0" w:line="240" w:lineRule="auto"/>
        <w:jc w:val="both"/>
        <w:rPr>
          <w:rFonts w:ascii="Times New Roman" w:eastAsia="Times New Roman" w:hAnsi="Times New Roman" w:cs="Times New Roman"/>
          <w:snapToGrid w:val="0"/>
          <w:sz w:val="16"/>
          <w:szCs w:val="16"/>
        </w:rPr>
      </w:pPr>
    </w:p>
    <w:p w:rsidR="00F02FB3" w:rsidRPr="00F02FB3" w:rsidRDefault="00F02FB3" w:rsidP="00F02FB3">
      <w:pPr>
        <w:spacing w:after="0" w:line="240" w:lineRule="auto"/>
        <w:ind w:firstLine="720"/>
        <w:jc w:val="both"/>
        <w:rPr>
          <w:rFonts w:ascii="Times New Roman" w:eastAsia="Times New Roman" w:hAnsi="Times New Roman" w:cs="Times New Roman"/>
          <w:snapToGrid w:val="0"/>
          <w:sz w:val="16"/>
          <w:szCs w:val="16"/>
        </w:rPr>
      </w:pPr>
      <w:r w:rsidRPr="00F02FB3">
        <w:rPr>
          <w:rFonts w:ascii="Times New Roman" w:eastAsia="Times New Roman" w:hAnsi="Times New Roman" w:cs="Times New Roman"/>
          <w:sz w:val="16"/>
          <w:szCs w:val="16"/>
        </w:rPr>
        <w:t>Прогнозируемые в 2021 году безвозмездные поступления составят 11616,6 тыс. рублей, что на 2837,2 тыс. рублей или на 19,6% ниже ожидаемого уровня 2020 года; в 2022 – 2023 годах в размере 13985 тыс. рублей (+12,2% к уровню 2021 года) и 13930,3 тыс. рублей (-2,7% к уровню 2022 года) соответственно.</w:t>
      </w:r>
      <w:r w:rsidRPr="00F02FB3">
        <w:rPr>
          <w:rFonts w:ascii="Times New Roman" w:eastAsia="Times New Roman" w:hAnsi="Times New Roman" w:cs="Times New Roman"/>
          <w:snapToGrid w:val="0"/>
          <w:sz w:val="16"/>
          <w:szCs w:val="16"/>
        </w:rPr>
        <w:t xml:space="preserve">  </w:t>
      </w:r>
    </w:p>
    <w:p w:rsidR="00F02FB3" w:rsidRPr="00F02FB3" w:rsidRDefault="00F02FB3" w:rsidP="00F02FB3">
      <w:pPr>
        <w:tabs>
          <w:tab w:val="left" w:pos="720"/>
        </w:tabs>
        <w:spacing w:after="0" w:line="240" w:lineRule="auto"/>
        <w:rPr>
          <w:rFonts w:ascii="Times New Roman" w:eastAsia="Times New Roman" w:hAnsi="Times New Roman" w:cs="Times New Roman"/>
          <w:b/>
          <w:i/>
          <w:sz w:val="16"/>
          <w:szCs w:val="16"/>
        </w:rPr>
      </w:pPr>
      <w:r w:rsidRPr="00F02FB3">
        <w:rPr>
          <w:rFonts w:ascii="Times New Roman" w:eastAsia="Times New Roman" w:hAnsi="Times New Roman" w:cs="Times New Roman"/>
          <w:sz w:val="16"/>
          <w:szCs w:val="16"/>
        </w:rPr>
        <w:t xml:space="preserve">         </w:t>
      </w:r>
    </w:p>
    <w:p w:rsidR="00F02FB3" w:rsidRPr="00F02FB3" w:rsidRDefault="00F02FB3" w:rsidP="00F02FB3">
      <w:pPr>
        <w:spacing w:after="0" w:line="240" w:lineRule="auto"/>
        <w:jc w:val="center"/>
        <w:rPr>
          <w:rFonts w:ascii="Times New Roman" w:eastAsia="Times New Roman" w:hAnsi="Times New Roman" w:cs="Times New Roman"/>
          <w:sz w:val="16"/>
          <w:szCs w:val="16"/>
        </w:rPr>
      </w:pPr>
      <w:r w:rsidRPr="00F02FB3">
        <w:rPr>
          <w:rFonts w:ascii="Times New Roman" w:eastAsia="Times New Roman" w:hAnsi="Times New Roman" w:cs="Times New Roman"/>
          <w:b/>
          <w:sz w:val="16"/>
          <w:szCs w:val="16"/>
        </w:rPr>
        <w:t>Расходная часть бюджета</w:t>
      </w:r>
    </w:p>
    <w:p w:rsidR="00F02FB3" w:rsidRPr="00F02FB3" w:rsidRDefault="00F02FB3" w:rsidP="00F02FB3">
      <w:pPr>
        <w:spacing w:after="0" w:line="240" w:lineRule="auto"/>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w:t>
      </w:r>
    </w:p>
    <w:p w:rsidR="00F02FB3" w:rsidRPr="00F02FB3" w:rsidRDefault="00F02FB3" w:rsidP="00F02FB3">
      <w:pPr>
        <w:tabs>
          <w:tab w:val="left" w:pos="709"/>
        </w:tabs>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Формирование расходной части осуществлялось по программно-целевому принципу на основе муниципальных программ.</w:t>
      </w: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Планирование расходов произведено в соответствии с порядком и методикой планирования бюджетных ассигнований, при этом учтено следующее:</w:t>
      </w:r>
    </w:p>
    <w:p w:rsidR="00F02FB3" w:rsidRPr="00F02FB3" w:rsidRDefault="00F02FB3" w:rsidP="00F02FB3">
      <w:pPr>
        <w:numPr>
          <w:ilvl w:val="0"/>
          <w:numId w:val="40"/>
        </w:numPr>
        <w:tabs>
          <w:tab w:val="clear" w:pos="432"/>
          <w:tab w:val="num" w:pos="660"/>
        </w:tabs>
        <w:suppressAutoHyphens/>
        <w:spacing w:after="0" w:line="240" w:lineRule="auto"/>
        <w:ind w:left="660" w:hanging="360"/>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работникам органов местного самоуправления и учреждений культуры оплата труда запланирована согласно штатным расписаниям;</w:t>
      </w:r>
    </w:p>
    <w:p w:rsidR="00F02FB3" w:rsidRPr="00F02FB3" w:rsidRDefault="00F02FB3" w:rsidP="00F02FB3">
      <w:pPr>
        <w:numPr>
          <w:ilvl w:val="0"/>
          <w:numId w:val="40"/>
        </w:numPr>
        <w:tabs>
          <w:tab w:val="clear" w:pos="432"/>
          <w:tab w:val="num" w:pos="660"/>
        </w:tabs>
        <w:suppressAutoHyphens/>
        <w:spacing w:after="0" w:line="240" w:lineRule="auto"/>
        <w:ind w:left="660" w:hanging="360"/>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расходы на исполнение вопросов местного значения в рамках муниципальных программ, а также непрограммных направлений расходов предусмотрены в неполном объёме исходя из возможностей бюджета;</w:t>
      </w:r>
    </w:p>
    <w:p w:rsidR="00F02FB3" w:rsidRPr="00F02FB3" w:rsidRDefault="00F02FB3" w:rsidP="00F02FB3">
      <w:pPr>
        <w:numPr>
          <w:ilvl w:val="0"/>
          <w:numId w:val="40"/>
        </w:numPr>
        <w:tabs>
          <w:tab w:val="clear" w:pos="432"/>
          <w:tab w:val="num" w:pos="660"/>
        </w:tabs>
        <w:suppressAutoHyphens/>
        <w:spacing w:after="0" w:line="240" w:lineRule="auto"/>
        <w:ind w:left="660" w:hanging="360"/>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расходы, осуществляемые за счет средств бюджета субъекта, предусмотрены в соответствии с проектом закона Иркутской области «Об областном бюджете на 2021 год и плановый период 2022 и 2023 годов».</w:t>
      </w:r>
    </w:p>
    <w:p w:rsidR="00F02FB3" w:rsidRPr="00F02FB3" w:rsidRDefault="00F02FB3" w:rsidP="00F02FB3">
      <w:pPr>
        <w:spacing w:after="0" w:line="240" w:lineRule="auto"/>
        <w:ind w:firstLine="660"/>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В соответствии с действующим бюджетным законодательством в общем объеме расходов бюджета муниципального образования на плановый период планируется утвердить условно утверждаемые расходы на 2022 год в сумме 342,9 тыс. рублей, на 2023 год в суме 683,2 тыс. рублей. Учитывая положения п. 5 ст. 184.1 Бюджетного кодекса РФ, данные расходы не учтены при распределении бюджетных ассигнований по кодам бюджетной классификации расходов бюджета.</w:t>
      </w: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Общий объем расходов, распределенных по муниципальным программам и непрограммным направлениям деятельности, составил на 2021 год 15381,7 тыс. рублей, на 2022 год – 13784,3 тыс. рублей, на 2023 год – 13397,6 тыс. рублей.</w:t>
      </w:r>
    </w:p>
    <w:p w:rsidR="00F02FB3" w:rsidRPr="00F02FB3" w:rsidRDefault="00F02FB3" w:rsidP="00F02FB3">
      <w:pPr>
        <w:spacing w:after="0" w:line="240" w:lineRule="auto"/>
        <w:jc w:val="both"/>
        <w:rPr>
          <w:rFonts w:ascii="Times New Roman" w:eastAsia="Times New Roman" w:hAnsi="Times New Roman" w:cs="Times New Roman"/>
          <w:sz w:val="16"/>
          <w:szCs w:val="16"/>
        </w:rPr>
      </w:pPr>
    </w:p>
    <w:p w:rsidR="00F02FB3" w:rsidRPr="00F02FB3" w:rsidRDefault="00F02FB3" w:rsidP="00F02FB3">
      <w:pPr>
        <w:spacing w:after="0" w:line="240" w:lineRule="auto"/>
        <w:jc w:val="center"/>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Структура расходов бюджета муниципального образования:</w:t>
      </w:r>
    </w:p>
    <w:p w:rsidR="00F02FB3" w:rsidRPr="00F02FB3" w:rsidRDefault="00F02FB3" w:rsidP="00F02FB3">
      <w:pPr>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sz w:val="16"/>
          <w:szCs w:val="16"/>
        </w:rPr>
        <w:t xml:space="preserve">                                                                                                                       тыс. рублей</w:t>
      </w:r>
    </w:p>
    <w:tbl>
      <w:tblPr>
        <w:tblW w:w="5075" w:type="dxa"/>
        <w:tblInd w:w="-5" w:type="dxa"/>
        <w:tblLayout w:type="fixed"/>
        <w:tblLook w:val="04A0" w:firstRow="1" w:lastRow="0" w:firstColumn="1" w:lastColumn="0" w:noHBand="0" w:noVBand="1"/>
      </w:tblPr>
      <w:tblGrid>
        <w:gridCol w:w="2098"/>
        <w:gridCol w:w="850"/>
        <w:gridCol w:w="709"/>
        <w:gridCol w:w="709"/>
        <w:gridCol w:w="709"/>
      </w:tblGrid>
      <w:tr w:rsidR="00F02FB3" w:rsidRPr="00DB27BE" w:rsidTr="00DB27BE">
        <w:tc>
          <w:tcPr>
            <w:tcW w:w="2098"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Наименование программы</w:t>
            </w:r>
          </w:p>
        </w:tc>
        <w:tc>
          <w:tcPr>
            <w:tcW w:w="850"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КЦСР</w:t>
            </w:r>
          </w:p>
        </w:tc>
        <w:tc>
          <w:tcPr>
            <w:tcW w:w="709"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2021 год</w:t>
            </w:r>
          </w:p>
        </w:tc>
        <w:tc>
          <w:tcPr>
            <w:tcW w:w="709"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2022 год</w:t>
            </w:r>
          </w:p>
        </w:tc>
        <w:tc>
          <w:tcPr>
            <w:tcW w:w="709" w:type="dxa"/>
            <w:tcBorders>
              <w:top w:val="single" w:sz="4" w:space="0" w:color="000000"/>
              <w:left w:val="single" w:sz="4" w:space="0" w:color="000000"/>
              <w:bottom w:val="single" w:sz="4" w:space="0" w:color="000000"/>
              <w:right w:val="single" w:sz="4" w:space="0" w:color="000000"/>
            </w:tcBorders>
            <w:hideMark/>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b/>
                <w:sz w:val="10"/>
                <w:szCs w:val="10"/>
              </w:rPr>
              <w:t>2023 год</w:t>
            </w:r>
          </w:p>
        </w:tc>
      </w:tr>
      <w:tr w:rsidR="00F02FB3" w:rsidRPr="00DB27BE" w:rsidTr="00DB27BE">
        <w:tblPrEx>
          <w:tblLook w:val="0000" w:firstRow="0" w:lastRow="0" w:firstColumn="0" w:lastColumn="0" w:noHBand="0" w:noVBand="0"/>
        </w:tblPrEx>
        <w:tc>
          <w:tcPr>
            <w:tcW w:w="2098" w:type="dxa"/>
            <w:tcBorders>
              <w:top w:val="single" w:sz="4" w:space="0" w:color="000000"/>
              <w:left w:val="single" w:sz="4" w:space="0" w:color="000000"/>
              <w:bottom w:val="single" w:sz="4" w:space="0" w:color="000000"/>
            </w:tcBorders>
            <w:shd w:val="clear" w:color="auto" w:fill="auto"/>
          </w:tcPr>
          <w:p w:rsidR="00F02FB3" w:rsidRPr="00DB27BE" w:rsidRDefault="00F02FB3" w:rsidP="00F02FB3">
            <w:pPr>
              <w:spacing w:after="0" w:line="240" w:lineRule="auto"/>
              <w:rPr>
                <w:rFonts w:ascii="Times New Roman" w:eastAsia="Times New Roman" w:hAnsi="Times New Roman" w:cs="Times New Roman"/>
                <w:color w:val="000000"/>
                <w:sz w:val="10"/>
                <w:szCs w:val="10"/>
              </w:rPr>
            </w:pPr>
            <w:r w:rsidRPr="00DB27BE">
              <w:rPr>
                <w:rFonts w:ascii="Times New Roman" w:eastAsia="Times New Roman" w:hAnsi="Times New Roman" w:cs="Times New Roman"/>
                <w:color w:val="000000"/>
                <w:sz w:val="10"/>
                <w:szCs w:val="10"/>
              </w:rPr>
              <w:t>"Управление муниципальными финансами "</w:t>
            </w:r>
          </w:p>
        </w:tc>
        <w:tc>
          <w:tcPr>
            <w:tcW w:w="850" w:type="dxa"/>
            <w:tcBorders>
              <w:top w:val="single" w:sz="4" w:space="0" w:color="000000"/>
              <w:left w:val="single" w:sz="4" w:space="0" w:color="000000"/>
              <w:bottom w:val="single" w:sz="4" w:space="0" w:color="000000"/>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1000000000</w:t>
            </w:r>
          </w:p>
        </w:tc>
        <w:tc>
          <w:tcPr>
            <w:tcW w:w="709" w:type="dxa"/>
            <w:tcBorders>
              <w:top w:val="single" w:sz="4" w:space="0" w:color="000000"/>
              <w:left w:val="single" w:sz="4" w:space="0" w:color="000000"/>
              <w:bottom w:val="single" w:sz="4" w:space="0" w:color="000000"/>
            </w:tcBorders>
            <w:shd w:val="clear" w:color="auto" w:fill="auto"/>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709" w:type="dxa"/>
            <w:tcBorders>
              <w:top w:val="single" w:sz="4" w:space="0" w:color="000000"/>
              <w:left w:val="single" w:sz="4" w:space="0" w:color="000000"/>
              <w:bottom w:val="single" w:sz="4" w:space="0" w:color="000000"/>
            </w:tcBorders>
            <w:shd w:val="clear" w:color="auto" w:fill="auto"/>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r>
      <w:tr w:rsidR="00F02FB3" w:rsidRPr="00DB27BE" w:rsidTr="00DB27BE">
        <w:tc>
          <w:tcPr>
            <w:tcW w:w="2098"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"Обеспечение комплексных мер противодействия чрезвычайным ситуациям природного и техногенного характера"</w:t>
            </w:r>
          </w:p>
        </w:tc>
        <w:tc>
          <w:tcPr>
            <w:tcW w:w="850"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3000000000</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30,0</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r>
      <w:tr w:rsidR="00F02FB3" w:rsidRPr="00DB27BE" w:rsidTr="00DB27BE">
        <w:tc>
          <w:tcPr>
            <w:tcW w:w="2098"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"Развитие дорожного хозяйства"</w:t>
            </w:r>
          </w:p>
        </w:tc>
        <w:tc>
          <w:tcPr>
            <w:tcW w:w="850"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4000000000</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1 557,1</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1 620,4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1 724,9</w:t>
            </w:r>
          </w:p>
        </w:tc>
      </w:tr>
      <w:tr w:rsidR="00F02FB3" w:rsidRPr="00DB27BE" w:rsidTr="00DB27BE">
        <w:tc>
          <w:tcPr>
            <w:tcW w:w="2098"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"Развитие жилищно-коммунального хозяйства"</w:t>
            </w:r>
          </w:p>
        </w:tc>
        <w:tc>
          <w:tcPr>
            <w:tcW w:w="850"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5000000000</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2 416,8</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479,6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391,4</w:t>
            </w:r>
          </w:p>
        </w:tc>
      </w:tr>
      <w:tr w:rsidR="00F02FB3" w:rsidRPr="00DB27BE" w:rsidTr="00DB27BE">
        <w:tc>
          <w:tcPr>
            <w:tcW w:w="2098"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"Развитие культуры и спорта"</w:t>
            </w:r>
          </w:p>
        </w:tc>
        <w:tc>
          <w:tcPr>
            <w:tcW w:w="850"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8000000000</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2 218,0</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2 218,0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2 218,0</w:t>
            </w:r>
          </w:p>
        </w:tc>
      </w:tr>
      <w:tr w:rsidR="00F02FB3" w:rsidRPr="00DB27BE" w:rsidTr="00DB27BE">
        <w:tc>
          <w:tcPr>
            <w:tcW w:w="2098"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 xml:space="preserve">Итого по </w:t>
            </w:r>
            <w:proofErr w:type="gramStart"/>
            <w:r w:rsidRPr="00DB27BE">
              <w:rPr>
                <w:rFonts w:ascii="Times New Roman" w:eastAsia="Times New Roman" w:hAnsi="Times New Roman" w:cs="Times New Roman"/>
                <w:b/>
                <w:sz w:val="10"/>
                <w:szCs w:val="10"/>
              </w:rPr>
              <w:t>муниципальным</w:t>
            </w:r>
            <w:proofErr w:type="gramEnd"/>
            <w:r w:rsidRPr="00DB27BE">
              <w:rPr>
                <w:rFonts w:ascii="Times New Roman" w:eastAsia="Times New Roman" w:hAnsi="Times New Roman" w:cs="Times New Roman"/>
                <w:b/>
                <w:sz w:val="10"/>
                <w:szCs w:val="10"/>
              </w:rPr>
              <w:t xml:space="preserve"> программа:</w:t>
            </w:r>
          </w:p>
        </w:tc>
        <w:tc>
          <w:tcPr>
            <w:tcW w:w="850"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х</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6 226,9</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4 333,0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4 344,3</w:t>
            </w:r>
          </w:p>
        </w:tc>
      </w:tr>
      <w:tr w:rsidR="00F02FB3" w:rsidRPr="00DB27BE" w:rsidTr="00DB27BE">
        <w:tc>
          <w:tcPr>
            <w:tcW w:w="2098"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Субвенция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850"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90А0073150</w:t>
            </w:r>
          </w:p>
        </w:tc>
        <w:tc>
          <w:tcPr>
            <w:tcW w:w="709"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0,7</w:t>
            </w:r>
          </w:p>
        </w:tc>
        <w:tc>
          <w:tcPr>
            <w:tcW w:w="709"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0,7</w:t>
            </w:r>
          </w:p>
        </w:tc>
        <w:tc>
          <w:tcPr>
            <w:tcW w:w="709" w:type="dxa"/>
            <w:tcBorders>
              <w:top w:val="single" w:sz="4" w:space="0" w:color="000000"/>
              <w:left w:val="single" w:sz="4" w:space="0" w:color="000000"/>
              <w:bottom w:val="single" w:sz="4" w:space="0" w:color="000000"/>
              <w:right w:val="single" w:sz="4" w:space="0" w:color="000000"/>
            </w:tcBorders>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0,7</w:t>
            </w:r>
          </w:p>
          <w:p w:rsidR="00F02FB3" w:rsidRPr="00DB27BE" w:rsidRDefault="00F02FB3" w:rsidP="00F02FB3">
            <w:pPr>
              <w:spacing w:after="0" w:line="240" w:lineRule="auto"/>
              <w:jc w:val="center"/>
              <w:rPr>
                <w:rFonts w:ascii="Times New Roman" w:eastAsia="Times New Roman" w:hAnsi="Times New Roman" w:cs="Times New Roman"/>
                <w:sz w:val="10"/>
                <w:szCs w:val="10"/>
              </w:rPr>
            </w:pPr>
          </w:p>
        </w:tc>
      </w:tr>
      <w:tr w:rsidR="00F02FB3" w:rsidRPr="00DB27BE" w:rsidTr="00DB27BE">
        <w:tc>
          <w:tcPr>
            <w:tcW w:w="2098"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Субвенции на осуществление первичного воинского учета на территориях, где отсутствуют военные комиссариаты</w:t>
            </w:r>
          </w:p>
        </w:tc>
        <w:tc>
          <w:tcPr>
            <w:tcW w:w="850" w:type="dxa"/>
            <w:tcBorders>
              <w:top w:val="single" w:sz="4" w:space="0" w:color="000000"/>
              <w:left w:val="single" w:sz="4" w:space="0" w:color="000000"/>
              <w:bottom w:val="single" w:sz="4" w:space="0" w:color="000000"/>
              <w:right w:val="nil"/>
            </w:tcBorders>
          </w:tcPr>
          <w:p w:rsidR="00F02FB3" w:rsidRPr="00DB27BE" w:rsidRDefault="00F02FB3" w:rsidP="00F02FB3">
            <w:pPr>
              <w:spacing w:after="0" w:line="240" w:lineRule="auto"/>
              <w:jc w:val="center"/>
              <w:rPr>
                <w:rFonts w:ascii="Times New Roman" w:eastAsia="Times New Roman" w:hAnsi="Times New Roman" w:cs="Times New Roman"/>
                <w:sz w:val="10"/>
                <w:szCs w:val="10"/>
              </w:rPr>
            </w:pPr>
          </w:p>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09В0051180</w:t>
            </w:r>
          </w:p>
        </w:tc>
        <w:tc>
          <w:tcPr>
            <w:tcW w:w="709" w:type="dxa"/>
            <w:tcBorders>
              <w:top w:val="single" w:sz="4" w:space="0" w:color="000000"/>
              <w:left w:val="single" w:sz="4" w:space="0" w:color="000000"/>
              <w:bottom w:val="single" w:sz="4" w:space="0" w:color="000000"/>
              <w:right w:val="nil"/>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137,3</w:t>
            </w:r>
          </w:p>
        </w:tc>
        <w:tc>
          <w:tcPr>
            <w:tcW w:w="709" w:type="dxa"/>
            <w:tcBorders>
              <w:top w:val="single" w:sz="4" w:space="0" w:color="000000"/>
              <w:left w:val="single" w:sz="4" w:space="0" w:color="000000"/>
              <w:bottom w:val="single" w:sz="4" w:space="0" w:color="000000"/>
              <w:right w:val="nil"/>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138,8</w:t>
            </w:r>
          </w:p>
        </w:tc>
        <w:tc>
          <w:tcPr>
            <w:tcW w:w="709" w:type="dxa"/>
            <w:tcBorders>
              <w:top w:val="single" w:sz="4" w:space="0" w:color="000000"/>
              <w:left w:val="single" w:sz="4" w:space="0" w:color="000000"/>
              <w:bottom w:val="single" w:sz="4" w:space="0" w:color="000000"/>
              <w:right w:val="single" w:sz="4" w:space="0" w:color="000000"/>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144,5</w:t>
            </w:r>
          </w:p>
        </w:tc>
      </w:tr>
      <w:tr w:rsidR="00F02FB3" w:rsidRPr="00DB27BE" w:rsidTr="00DB27BE">
        <w:tc>
          <w:tcPr>
            <w:tcW w:w="2098"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Прочие непрограммные направления деятельности</w:t>
            </w:r>
          </w:p>
        </w:tc>
        <w:tc>
          <w:tcPr>
            <w:tcW w:w="850"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0900000000</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9 016,8</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9 311,8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8 908,1</w:t>
            </w:r>
          </w:p>
        </w:tc>
      </w:tr>
      <w:tr w:rsidR="00F02FB3" w:rsidRPr="00DB27BE" w:rsidTr="00DB27BE">
        <w:tc>
          <w:tcPr>
            <w:tcW w:w="2098"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lastRenderedPageBreak/>
              <w:t>ИТОГО:</w:t>
            </w:r>
          </w:p>
        </w:tc>
        <w:tc>
          <w:tcPr>
            <w:tcW w:w="850"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х</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15 381,7</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13 784,3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13 397,6</w:t>
            </w:r>
          </w:p>
        </w:tc>
      </w:tr>
    </w:tbl>
    <w:p w:rsidR="00F02FB3" w:rsidRPr="00F02FB3" w:rsidRDefault="00F02FB3" w:rsidP="00F02FB3">
      <w:pPr>
        <w:spacing w:after="0" w:line="240" w:lineRule="auto"/>
        <w:rPr>
          <w:rFonts w:ascii="Times New Roman" w:eastAsia="Times New Roman" w:hAnsi="Times New Roman" w:cs="Times New Roman"/>
          <w:sz w:val="16"/>
          <w:szCs w:val="16"/>
        </w:rPr>
      </w:pPr>
    </w:p>
    <w:p w:rsidR="00F02FB3" w:rsidRPr="00F02FB3" w:rsidRDefault="00F02FB3" w:rsidP="00F02FB3">
      <w:pPr>
        <w:spacing w:after="0" w:line="240" w:lineRule="auto"/>
        <w:jc w:val="center"/>
        <w:rPr>
          <w:rFonts w:ascii="Times New Roman" w:eastAsia="Times New Roman" w:hAnsi="Times New Roman" w:cs="Times New Roman"/>
          <w:b/>
          <w:color w:val="000000"/>
          <w:sz w:val="16"/>
          <w:szCs w:val="16"/>
        </w:rPr>
      </w:pPr>
      <w:r w:rsidRPr="00F02FB3">
        <w:rPr>
          <w:rFonts w:ascii="Times New Roman" w:eastAsia="Times New Roman" w:hAnsi="Times New Roman" w:cs="Times New Roman"/>
          <w:b/>
          <w:color w:val="000000"/>
          <w:sz w:val="16"/>
          <w:szCs w:val="16"/>
        </w:rPr>
        <w:t>Муниципальная программа "Управление муниципальными финансами "</w:t>
      </w:r>
    </w:p>
    <w:p w:rsidR="00F02FB3" w:rsidRPr="00F02FB3" w:rsidRDefault="00F02FB3" w:rsidP="00F02FB3">
      <w:pPr>
        <w:spacing w:after="0" w:line="240" w:lineRule="auto"/>
        <w:jc w:val="center"/>
        <w:rPr>
          <w:rFonts w:ascii="Times New Roman" w:eastAsia="Times New Roman" w:hAnsi="Times New Roman" w:cs="Times New Roman"/>
          <w:sz w:val="16"/>
          <w:szCs w:val="16"/>
        </w:rPr>
      </w:pP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Объем бюджетных ассигнований на реализацию данной программы предусмотрен с учетом планируемых изменений в неё. </w:t>
      </w: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w:t>
      </w:r>
    </w:p>
    <w:p w:rsidR="00F02FB3" w:rsidRPr="00F02FB3" w:rsidRDefault="00F02FB3" w:rsidP="00F02FB3">
      <w:pPr>
        <w:spacing w:after="0" w:line="240" w:lineRule="auto"/>
        <w:jc w:val="center"/>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Ресурсное обеспечение муниципальной программы:</w:t>
      </w:r>
    </w:p>
    <w:p w:rsidR="00F02FB3" w:rsidRPr="00F02FB3" w:rsidRDefault="00F02FB3" w:rsidP="00F02FB3">
      <w:pPr>
        <w:spacing w:after="0" w:line="240" w:lineRule="auto"/>
        <w:jc w:val="center"/>
        <w:rPr>
          <w:rFonts w:ascii="Times New Roman" w:eastAsia="Times New Roman" w:hAnsi="Times New Roman" w:cs="Times New Roman"/>
          <w:sz w:val="16"/>
          <w:szCs w:val="16"/>
        </w:rPr>
      </w:pPr>
    </w:p>
    <w:tbl>
      <w:tblPr>
        <w:tblW w:w="4767" w:type="dxa"/>
        <w:tblInd w:w="-5" w:type="dxa"/>
        <w:tblLayout w:type="fixed"/>
        <w:tblLook w:val="0000" w:firstRow="0" w:lastRow="0" w:firstColumn="0" w:lastColumn="0" w:noHBand="0" w:noVBand="0"/>
      </w:tblPr>
      <w:tblGrid>
        <w:gridCol w:w="2098"/>
        <w:gridCol w:w="709"/>
        <w:gridCol w:w="567"/>
        <w:gridCol w:w="1393"/>
      </w:tblGrid>
      <w:tr w:rsidR="00F02FB3" w:rsidRPr="00DB27BE" w:rsidTr="00DB27BE">
        <w:tc>
          <w:tcPr>
            <w:tcW w:w="2098" w:type="dxa"/>
            <w:tcBorders>
              <w:top w:val="single" w:sz="4" w:space="0" w:color="000000"/>
              <w:left w:val="single" w:sz="4" w:space="0" w:color="000000"/>
              <w:bottom w:val="single" w:sz="4" w:space="0" w:color="000000"/>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Наименование</w:t>
            </w:r>
          </w:p>
        </w:tc>
        <w:tc>
          <w:tcPr>
            <w:tcW w:w="709" w:type="dxa"/>
            <w:tcBorders>
              <w:top w:val="single" w:sz="4" w:space="0" w:color="000000"/>
              <w:left w:val="single" w:sz="4" w:space="0" w:color="000000"/>
              <w:bottom w:val="single" w:sz="4" w:space="0" w:color="000000"/>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2021 год</w:t>
            </w:r>
          </w:p>
        </w:tc>
        <w:tc>
          <w:tcPr>
            <w:tcW w:w="567" w:type="dxa"/>
            <w:tcBorders>
              <w:top w:val="single" w:sz="4" w:space="0" w:color="000000"/>
              <w:left w:val="single" w:sz="4" w:space="0" w:color="000000"/>
              <w:bottom w:val="single" w:sz="4" w:space="0" w:color="000000"/>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2022 год</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b/>
                <w:sz w:val="10"/>
                <w:szCs w:val="10"/>
              </w:rPr>
              <w:t>2023 год</w:t>
            </w:r>
          </w:p>
        </w:tc>
      </w:tr>
      <w:tr w:rsidR="00F02FB3" w:rsidRPr="00DB27BE" w:rsidTr="00DB27BE">
        <w:tc>
          <w:tcPr>
            <w:tcW w:w="2098" w:type="dxa"/>
            <w:tcBorders>
              <w:top w:val="single" w:sz="4" w:space="0" w:color="000000"/>
              <w:left w:val="single" w:sz="4" w:space="0" w:color="000000"/>
              <w:bottom w:val="single" w:sz="4" w:space="0" w:color="000000"/>
            </w:tcBorders>
            <w:shd w:val="clear" w:color="auto" w:fill="auto"/>
          </w:tcPr>
          <w:p w:rsidR="00F02FB3" w:rsidRPr="00DB27BE" w:rsidRDefault="00F02FB3" w:rsidP="00F02FB3">
            <w:pPr>
              <w:spacing w:after="0" w:line="240" w:lineRule="auto"/>
              <w:rPr>
                <w:rFonts w:ascii="Times New Roman" w:eastAsia="Times New Roman" w:hAnsi="Times New Roman" w:cs="Times New Roman"/>
                <w:b/>
                <w:sz w:val="10"/>
                <w:szCs w:val="10"/>
              </w:rPr>
            </w:pPr>
            <w:r w:rsidRPr="00DB27BE">
              <w:rPr>
                <w:rFonts w:ascii="Times New Roman" w:eastAsia="Times New Roman" w:hAnsi="Times New Roman" w:cs="Times New Roman"/>
                <w:color w:val="000000"/>
                <w:sz w:val="10"/>
                <w:szCs w:val="10"/>
              </w:rPr>
              <w:t>"Управление муниципальными финансами "</w:t>
            </w:r>
          </w:p>
        </w:tc>
        <w:tc>
          <w:tcPr>
            <w:tcW w:w="709" w:type="dxa"/>
            <w:tcBorders>
              <w:top w:val="single" w:sz="4" w:space="0" w:color="000000"/>
              <w:left w:val="single" w:sz="4" w:space="0" w:color="000000"/>
              <w:bottom w:val="single" w:sz="4" w:space="0" w:color="000000"/>
            </w:tcBorders>
            <w:shd w:val="clear" w:color="auto" w:fill="auto"/>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567" w:type="dxa"/>
            <w:tcBorders>
              <w:top w:val="single" w:sz="4" w:space="0" w:color="000000"/>
              <w:left w:val="single" w:sz="4" w:space="0" w:color="000000"/>
              <w:bottom w:val="single" w:sz="4" w:space="0" w:color="000000"/>
            </w:tcBorders>
            <w:shd w:val="clear" w:color="auto" w:fill="auto"/>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r>
      <w:tr w:rsidR="00F02FB3" w:rsidRPr="00DB27BE" w:rsidTr="00DB27BE">
        <w:tc>
          <w:tcPr>
            <w:tcW w:w="2098" w:type="dxa"/>
            <w:tcBorders>
              <w:top w:val="single" w:sz="4" w:space="0" w:color="000000"/>
              <w:left w:val="single" w:sz="4" w:space="0" w:color="000000"/>
              <w:bottom w:val="single" w:sz="4" w:space="0" w:color="000000"/>
            </w:tcBorders>
            <w:shd w:val="clear" w:color="auto" w:fill="auto"/>
          </w:tcPr>
          <w:p w:rsidR="00F02FB3" w:rsidRPr="00DB27BE" w:rsidRDefault="00F02FB3" w:rsidP="00F02FB3">
            <w:pPr>
              <w:spacing w:after="0" w:line="240" w:lineRule="auto"/>
              <w:rPr>
                <w:rFonts w:ascii="Times New Roman" w:eastAsia="Times New Roman" w:hAnsi="Times New Roman" w:cs="Times New Roman"/>
                <w:i/>
                <w:sz w:val="10"/>
                <w:szCs w:val="10"/>
              </w:rPr>
            </w:pPr>
            <w:r w:rsidRPr="00DB27BE">
              <w:rPr>
                <w:rFonts w:ascii="Times New Roman" w:eastAsia="Times New Roman" w:hAnsi="Times New Roman" w:cs="Times New Roman"/>
                <w:i/>
                <w:sz w:val="10"/>
                <w:szCs w:val="10"/>
              </w:rPr>
              <w:t>в том числе:</w:t>
            </w:r>
          </w:p>
        </w:tc>
        <w:tc>
          <w:tcPr>
            <w:tcW w:w="709" w:type="dxa"/>
            <w:tcBorders>
              <w:top w:val="single" w:sz="4" w:space="0" w:color="000000"/>
              <w:left w:val="single" w:sz="4" w:space="0" w:color="000000"/>
              <w:bottom w:val="single" w:sz="4" w:space="0" w:color="000000"/>
            </w:tcBorders>
            <w:shd w:val="clear" w:color="auto" w:fill="auto"/>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p>
        </w:tc>
        <w:tc>
          <w:tcPr>
            <w:tcW w:w="567" w:type="dxa"/>
            <w:tcBorders>
              <w:top w:val="single" w:sz="4" w:space="0" w:color="000000"/>
              <w:left w:val="single" w:sz="4" w:space="0" w:color="000000"/>
              <w:bottom w:val="single" w:sz="4" w:space="0" w:color="000000"/>
            </w:tcBorders>
            <w:shd w:val="clear" w:color="auto" w:fill="auto"/>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p>
        </w:tc>
      </w:tr>
      <w:tr w:rsidR="00F02FB3" w:rsidRPr="00DB27BE" w:rsidTr="00DB27BE">
        <w:tc>
          <w:tcPr>
            <w:tcW w:w="2098" w:type="dxa"/>
            <w:tcBorders>
              <w:top w:val="single" w:sz="4" w:space="0" w:color="000000"/>
              <w:left w:val="single" w:sz="4" w:space="0" w:color="000000"/>
              <w:bottom w:val="single" w:sz="4" w:space="0" w:color="000000"/>
            </w:tcBorders>
            <w:shd w:val="clear" w:color="auto" w:fill="auto"/>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xml:space="preserve">Подпрограмма "Развитие муниципальной службы"  </w:t>
            </w:r>
          </w:p>
        </w:tc>
        <w:tc>
          <w:tcPr>
            <w:tcW w:w="709" w:type="dxa"/>
            <w:tcBorders>
              <w:top w:val="single" w:sz="4" w:space="0" w:color="000000"/>
              <w:left w:val="single" w:sz="4" w:space="0" w:color="000000"/>
              <w:bottom w:val="single" w:sz="4" w:space="0" w:color="000000"/>
            </w:tcBorders>
            <w:shd w:val="clear" w:color="auto" w:fill="auto"/>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567" w:type="dxa"/>
            <w:tcBorders>
              <w:top w:val="single" w:sz="4" w:space="0" w:color="000000"/>
              <w:left w:val="single" w:sz="4" w:space="0" w:color="000000"/>
              <w:bottom w:val="single" w:sz="4" w:space="0" w:color="000000"/>
            </w:tcBorders>
            <w:shd w:val="clear" w:color="auto" w:fill="auto"/>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r>
    </w:tbl>
    <w:p w:rsidR="00F02FB3" w:rsidRPr="00F02FB3" w:rsidRDefault="00F02FB3" w:rsidP="00F02FB3">
      <w:pPr>
        <w:spacing w:after="0" w:line="240" w:lineRule="auto"/>
        <w:jc w:val="center"/>
        <w:rPr>
          <w:rFonts w:ascii="Times New Roman" w:eastAsia="Times New Roman" w:hAnsi="Times New Roman" w:cs="Times New Roman"/>
          <w:sz w:val="16"/>
          <w:szCs w:val="16"/>
        </w:rPr>
      </w:pPr>
    </w:p>
    <w:p w:rsidR="00F02FB3" w:rsidRPr="00F02FB3" w:rsidRDefault="00F02FB3" w:rsidP="00F02FB3">
      <w:pPr>
        <w:spacing w:after="0" w:line="240" w:lineRule="auto"/>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Задача программы - создание условий для профессионального развития и подготовки кадров муниципальной службы.</w:t>
      </w:r>
    </w:p>
    <w:p w:rsidR="00F02FB3" w:rsidRPr="00F02FB3" w:rsidRDefault="00F02FB3" w:rsidP="00F02FB3">
      <w:pPr>
        <w:spacing w:after="0" w:line="240" w:lineRule="auto"/>
        <w:jc w:val="center"/>
        <w:rPr>
          <w:rFonts w:ascii="Times New Roman" w:eastAsia="Times New Roman" w:hAnsi="Times New Roman" w:cs="Times New Roman"/>
          <w:sz w:val="16"/>
          <w:szCs w:val="16"/>
        </w:rPr>
      </w:pPr>
    </w:p>
    <w:p w:rsidR="00F02FB3" w:rsidRPr="00F02FB3" w:rsidRDefault="00F02FB3" w:rsidP="00F02FB3">
      <w:pPr>
        <w:spacing w:after="0" w:line="240" w:lineRule="auto"/>
        <w:jc w:val="center"/>
        <w:rPr>
          <w:rFonts w:ascii="Times New Roman" w:eastAsia="Times New Roman" w:hAnsi="Times New Roman" w:cs="Times New Roman"/>
          <w:sz w:val="16"/>
          <w:szCs w:val="16"/>
        </w:rPr>
      </w:pPr>
    </w:p>
    <w:p w:rsidR="00F02FB3" w:rsidRPr="00F02FB3" w:rsidRDefault="00F02FB3" w:rsidP="00F02FB3">
      <w:pPr>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Муниципальная программа</w:t>
      </w:r>
    </w:p>
    <w:p w:rsidR="00F02FB3" w:rsidRPr="00F02FB3" w:rsidRDefault="00F02FB3" w:rsidP="00F02FB3">
      <w:pPr>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 xml:space="preserve">"Обеспечение комплексных мер противодействия </w:t>
      </w:r>
    </w:p>
    <w:p w:rsidR="00F02FB3" w:rsidRPr="00F02FB3" w:rsidRDefault="00F02FB3" w:rsidP="00F02FB3">
      <w:pPr>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 xml:space="preserve">чрезвычайным ситуациям </w:t>
      </w:r>
      <w:proofErr w:type="gramStart"/>
      <w:r w:rsidRPr="00F02FB3">
        <w:rPr>
          <w:rFonts w:ascii="Times New Roman" w:eastAsia="Times New Roman" w:hAnsi="Times New Roman" w:cs="Times New Roman"/>
          <w:b/>
          <w:sz w:val="16"/>
          <w:szCs w:val="16"/>
        </w:rPr>
        <w:t>природного</w:t>
      </w:r>
      <w:proofErr w:type="gramEnd"/>
      <w:r w:rsidRPr="00F02FB3">
        <w:rPr>
          <w:rFonts w:ascii="Times New Roman" w:eastAsia="Times New Roman" w:hAnsi="Times New Roman" w:cs="Times New Roman"/>
          <w:b/>
          <w:sz w:val="16"/>
          <w:szCs w:val="16"/>
        </w:rPr>
        <w:t xml:space="preserve"> </w:t>
      </w:r>
    </w:p>
    <w:p w:rsidR="00F02FB3" w:rsidRPr="00F02FB3" w:rsidRDefault="00F02FB3" w:rsidP="00F02FB3">
      <w:pPr>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и техногенного характера"</w:t>
      </w:r>
    </w:p>
    <w:p w:rsidR="00F02FB3" w:rsidRPr="00F02FB3" w:rsidRDefault="00F02FB3" w:rsidP="00F02FB3">
      <w:pPr>
        <w:spacing w:after="0" w:line="240" w:lineRule="auto"/>
        <w:jc w:val="center"/>
        <w:rPr>
          <w:rFonts w:ascii="Times New Roman" w:eastAsia="Times New Roman" w:hAnsi="Times New Roman" w:cs="Times New Roman"/>
          <w:b/>
          <w:sz w:val="16"/>
          <w:szCs w:val="16"/>
        </w:rPr>
      </w:pP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Объем бюджетных ассигнований на реализацию данной программы предусмотрен с учетом планируемых изменений в неё. </w:t>
      </w: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w:t>
      </w:r>
    </w:p>
    <w:p w:rsidR="00F02FB3" w:rsidRPr="00F02FB3" w:rsidRDefault="00F02FB3" w:rsidP="00F02FB3">
      <w:pPr>
        <w:spacing w:after="0" w:line="240" w:lineRule="auto"/>
        <w:jc w:val="center"/>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Ресурсное обеспечение муниципальной программы:</w:t>
      </w:r>
    </w:p>
    <w:p w:rsidR="00F02FB3" w:rsidRPr="00F02FB3" w:rsidRDefault="00F02FB3" w:rsidP="00F02FB3">
      <w:pPr>
        <w:spacing w:after="0" w:line="240" w:lineRule="auto"/>
        <w:jc w:val="center"/>
        <w:rPr>
          <w:rFonts w:ascii="Times New Roman" w:eastAsia="Times New Roman" w:hAnsi="Times New Roman" w:cs="Times New Roman"/>
          <w:sz w:val="16"/>
          <w:szCs w:val="16"/>
        </w:rPr>
      </w:pPr>
    </w:p>
    <w:tbl>
      <w:tblPr>
        <w:tblW w:w="4791" w:type="dxa"/>
        <w:tblInd w:w="-5" w:type="dxa"/>
        <w:tblLayout w:type="fixed"/>
        <w:tblLook w:val="04A0" w:firstRow="1" w:lastRow="0" w:firstColumn="1" w:lastColumn="0" w:noHBand="0" w:noVBand="1"/>
      </w:tblPr>
      <w:tblGrid>
        <w:gridCol w:w="2240"/>
        <w:gridCol w:w="850"/>
        <w:gridCol w:w="709"/>
        <w:gridCol w:w="992"/>
      </w:tblGrid>
      <w:tr w:rsidR="00F02FB3" w:rsidRPr="00DB27BE" w:rsidTr="00DB27BE">
        <w:tc>
          <w:tcPr>
            <w:tcW w:w="2240"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Наименование</w:t>
            </w:r>
          </w:p>
        </w:tc>
        <w:tc>
          <w:tcPr>
            <w:tcW w:w="850"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2021 год</w:t>
            </w:r>
          </w:p>
        </w:tc>
        <w:tc>
          <w:tcPr>
            <w:tcW w:w="709"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2022 год</w:t>
            </w:r>
          </w:p>
        </w:tc>
        <w:tc>
          <w:tcPr>
            <w:tcW w:w="992" w:type="dxa"/>
            <w:tcBorders>
              <w:top w:val="single" w:sz="4" w:space="0" w:color="000000"/>
              <w:left w:val="single" w:sz="4" w:space="0" w:color="000000"/>
              <w:bottom w:val="single" w:sz="4" w:space="0" w:color="000000"/>
              <w:right w:val="single" w:sz="4" w:space="0" w:color="000000"/>
            </w:tcBorders>
            <w:hideMark/>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b/>
                <w:sz w:val="10"/>
                <w:szCs w:val="10"/>
              </w:rPr>
              <w:t>2023 год</w:t>
            </w:r>
          </w:p>
        </w:tc>
      </w:tr>
      <w:tr w:rsidR="00F02FB3" w:rsidRPr="00DB27BE" w:rsidTr="00DB27BE">
        <w:tc>
          <w:tcPr>
            <w:tcW w:w="2240"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 xml:space="preserve">"Обеспечение комплексных мер противодействия </w:t>
            </w:r>
          </w:p>
          <w:p w:rsidR="00F02FB3" w:rsidRPr="00DB27BE" w:rsidRDefault="00F02FB3" w:rsidP="00F02FB3">
            <w:pPr>
              <w:spacing w:after="0" w:line="240" w:lineRule="auto"/>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 xml:space="preserve">чрезвычайным ситуациям </w:t>
            </w:r>
            <w:proofErr w:type="gramStart"/>
            <w:r w:rsidRPr="00DB27BE">
              <w:rPr>
                <w:rFonts w:ascii="Times New Roman" w:eastAsia="Times New Roman" w:hAnsi="Times New Roman" w:cs="Times New Roman"/>
                <w:b/>
                <w:sz w:val="10"/>
                <w:szCs w:val="10"/>
              </w:rPr>
              <w:t>природного</w:t>
            </w:r>
            <w:proofErr w:type="gramEnd"/>
            <w:r w:rsidRPr="00DB27BE">
              <w:rPr>
                <w:rFonts w:ascii="Times New Roman" w:eastAsia="Times New Roman" w:hAnsi="Times New Roman" w:cs="Times New Roman"/>
                <w:b/>
                <w:sz w:val="10"/>
                <w:szCs w:val="10"/>
              </w:rPr>
              <w:t xml:space="preserve"> </w:t>
            </w:r>
          </w:p>
          <w:p w:rsidR="00F02FB3" w:rsidRPr="00DB27BE" w:rsidRDefault="00F02FB3" w:rsidP="00F02FB3">
            <w:pPr>
              <w:spacing w:after="0" w:line="240" w:lineRule="auto"/>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и техногенного характера"</w:t>
            </w:r>
          </w:p>
        </w:tc>
        <w:tc>
          <w:tcPr>
            <w:tcW w:w="850" w:type="dxa"/>
            <w:tcBorders>
              <w:top w:val="single" w:sz="4" w:space="0" w:color="000000"/>
              <w:left w:val="single" w:sz="4" w:space="0" w:color="000000"/>
              <w:bottom w:val="single" w:sz="4" w:space="0" w:color="000000"/>
              <w:right w:val="nil"/>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30,0</w:t>
            </w:r>
          </w:p>
        </w:tc>
        <w:tc>
          <w:tcPr>
            <w:tcW w:w="709" w:type="dxa"/>
            <w:tcBorders>
              <w:top w:val="single" w:sz="4" w:space="0" w:color="000000"/>
              <w:left w:val="single" w:sz="4" w:space="0" w:color="000000"/>
              <w:bottom w:val="single" w:sz="4" w:space="0" w:color="000000"/>
              <w:right w:val="nil"/>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r>
      <w:tr w:rsidR="00F02FB3" w:rsidRPr="00DB27BE" w:rsidTr="00DB27BE">
        <w:tc>
          <w:tcPr>
            <w:tcW w:w="2240"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i/>
                <w:sz w:val="10"/>
                <w:szCs w:val="10"/>
              </w:rPr>
            </w:pPr>
            <w:r w:rsidRPr="00DB27BE">
              <w:rPr>
                <w:rFonts w:ascii="Times New Roman" w:eastAsia="Times New Roman" w:hAnsi="Times New Roman" w:cs="Times New Roman"/>
                <w:i/>
                <w:sz w:val="10"/>
                <w:szCs w:val="10"/>
              </w:rPr>
              <w:t>в том числе:</w:t>
            </w:r>
          </w:p>
        </w:tc>
        <w:tc>
          <w:tcPr>
            <w:tcW w:w="850" w:type="dxa"/>
            <w:tcBorders>
              <w:top w:val="single" w:sz="4" w:space="0" w:color="000000"/>
              <w:left w:val="single" w:sz="4" w:space="0" w:color="000000"/>
              <w:bottom w:val="single" w:sz="4" w:space="0" w:color="000000"/>
              <w:right w:val="nil"/>
            </w:tcBorders>
          </w:tcPr>
          <w:p w:rsidR="00F02FB3" w:rsidRPr="00DB27BE" w:rsidRDefault="00F02FB3" w:rsidP="00F02FB3">
            <w:pPr>
              <w:snapToGrid w:val="0"/>
              <w:spacing w:after="0" w:line="240" w:lineRule="auto"/>
              <w:jc w:val="center"/>
              <w:rPr>
                <w:rFonts w:ascii="Times New Roman" w:eastAsia="Times New Roman" w:hAnsi="Times New Roman" w:cs="Times New Roman"/>
                <w:i/>
                <w:sz w:val="10"/>
                <w:szCs w:val="10"/>
              </w:rPr>
            </w:pPr>
          </w:p>
        </w:tc>
        <w:tc>
          <w:tcPr>
            <w:tcW w:w="709" w:type="dxa"/>
            <w:tcBorders>
              <w:top w:val="single" w:sz="4" w:space="0" w:color="000000"/>
              <w:left w:val="single" w:sz="4" w:space="0" w:color="000000"/>
              <w:bottom w:val="single" w:sz="4" w:space="0" w:color="000000"/>
              <w:right w:val="nil"/>
            </w:tcBorders>
          </w:tcPr>
          <w:p w:rsidR="00F02FB3" w:rsidRPr="00DB27BE" w:rsidRDefault="00F02FB3" w:rsidP="00F02FB3">
            <w:pPr>
              <w:snapToGrid w:val="0"/>
              <w:spacing w:after="0" w:line="240" w:lineRule="auto"/>
              <w:jc w:val="center"/>
              <w:rPr>
                <w:rFonts w:ascii="Times New Roman" w:eastAsia="Times New Roman" w:hAnsi="Times New Roman" w:cs="Times New Roman"/>
                <w:i/>
                <w:sz w:val="10"/>
                <w:szCs w:val="10"/>
              </w:rPr>
            </w:pPr>
          </w:p>
        </w:tc>
        <w:tc>
          <w:tcPr>
            <w:tcW w:w="992" w:type="dxa"/>
            <w:tcBorders>
              <w:top w:val="single" w:sz="4" w:space="0" w:color="000000"/>
              <w:left w:val="single" w:sz="4" w:space="0" w:color="000000"/>
              <w:bottom w:val="single" w:sz="4" w:space="0" w:color="000000"/>
              <w:right w:val="single" w:sz="4" w:space="0" w:color="000000"/>
            </w:tcBorders>
          </w:tcPr>
          <w:p w:rsidR="00F02FB3" w:rsidRPr="00DB27BE" w:rsidRDefault="00F02FB3" w:rsidP="00F02FB3">
            <w:pPr>
              <w:snapToGrid w:val="0"/>
              <w:spacing w:after="0" w:line="240" w:lineRule="auto"/>
              <w:jc w:val="center"/>
              <w:rPr>
                <w:rFonts w:ascii="Times New Roman" w:eastAsia="Times New Roman" w:hAnsi="Times New Roman" w:cs="Times New Roman"/>
                <w:i/>
                <w:sz w:val="10"/>
                <w:szCs w:val="10"/>
              </w:rPr>
            </w:pPr>
          </w:p>
        </w:tc>
      </w:tr>
      <w:tr w:rsidR="00F02FB3" w:rsidRPr="00DB27BE" w:rsidTr="00DB27BE">
        <w:tc>
          <w:tcPr>
            <w:tcW w:w="2240"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xml:space="preserve">Подпрограмма "Предупреждение чрезвычайных ситуаций и обеспечение пожарной безопасности в муниципальном образовании"  </w:t>
            </w:r>
          </w:p>
        </w:tc>
        <w:tc>
          <w:tcPr>
            <w:tcW w:w="850"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30,0</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r>
    </w:tbl>
    <w:p w:rsidR="00F02FB3" w:rsidRPr="00F02FB3" w:rsidRDefault="00F02FB3" w:rsidP="00F02FB3">
      <w:pPr>
        <w:spacing w:after="0" w:line="240" w:lineRule="auto"/>
        <w:jc w:val="center"/>
        <w:rPr>
          <w:rFonts w:ascii="Times New Roman" w:eastAsia="Times New Roman" w:hAnsi="Times New Roman" w:cs="Times New Roman"/>
          <w:sz w:val="16"/>
          <w:szCs w:val="16"/>
        </w:rPr>
      </w:pPr>
    </w:p>
    <w:p w:rsidR="00F02FB3" w:rsidRPr="00F02FB3" w:rsidRDefault="00F02FB3" w:rsidP="00F02FB3">
      <w:pPr>
        <w:tabs>
          <w:tab w:val="left" w:pos="709"/>
        </w:tabs>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Подпрограмма "Предупреждение чрезвычайных ситуаций и обеспечение пожарной безопасности в муниципальном образовании" включает в себя мероприятия по обеспечению защиты населения и территории от чрезвычайных ситуаций природного и техногенного характера и обеспечению безопасности населения и защищенности от угроз возникновения пожаров на территории муниципального образования.</w:t>
      </w:r>
    </w:p>
    <w:p w:rsidR="00F02FB3" w:rsidRPr="00F02FB3" w:rsidRDefault="00F02FB3" w:rsidP="00F02FB3">
      <w:pPr>
        <w:spacing w:after="0" w:line="240" w:lineRule="auto"/>
        <w:rPr>
          <w:rFonts w:ascii="Times New Roman" w:eastAsia="Times New Roman" w:hAnsi="Times New Roman" w:cs="Times New Roman"/>
          <w:sz w:val="16"/>
          <w:szCs w:val="16"/>
        </w:rPr>
      </w:pPr>
    </w:p>
    <w:p w:rsidR="00F02FB3" w:rsidRPr="00F02FB3" w:rsidRDefault="00F02FB3" w:rsidP="00F02FB3">
      <w:pPr>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Муниципальная программа</w:t>
      </w:r>
    </w:p>
    <w:p w:rsidR="00F02FB3" w:rsidRPr="00F02FB3" w:rsidRDefault="00F02FB3" w:rsidP="00F02FB3">
      <w:pPr>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"Развитие дорожного хозяйства"</w:t>
      </w:r>
    </w:p>
    <w:p w:rsidR="00F02FB3" w:rsidRPr="00F02FB3" w:rsidRDefault="00F02FB3" w:rsidP="00F02FB3">
      <w:pPr>
        <w:spacing w:after="0" w:line="240" w:lineRule="auto"/>
        <w:jc w:val="center"/>
        <w:rPr>
          <w:rFonts w:ascii="Times New Roman" w:eastAsia="Times New Roman" w:hAnsi="Times New Roman" w:cs="Times New Roman"/>
          <w:b/>
          <w:sz w:val="16"/>
          <w:szCs w:val="16"/>
        </w:rPr>
      </w:pP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Объем бюджетных ассигнований на реализацию данной программы предусмотрен с учетом планируемых изменений в неё. </w:t>
      </w: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w:t>
      </w:r>
    </w:p>
    <w:p w:rsidR="00F02FB3" w:rsidRPr="00F02FB3" w:rsidRDefault="00F02FB3" w:rsidP="00F02FB3">
      <w:pPr>
        <w:spacing w:after="0" w:line="240" w:lineRule="auto"/>
        <w:jc w:val="center"/>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Ресурсное обеспечение муниципальной программы:</w:t>
      </w:r>
    </w:p>
    <w:p w:rsidR="00F02FB3" w:rsidRPr="00F02FB3" w:rsidRDefault="00F02FB3" w:rsidP="00F02FB3">
      <w:pPr>
        <w:spacing w:after="0" w:line="240" w:lineRule="auto"/>
        <w:jc w:val="center"/>
        <w:rPr>
          <w:rFonts w:ascii="Times New Roman" w:eastAsia="Times New Roman" w:hAnsi="Times New Roman" w:cs="Times New Roman"/>
          <w:sz w:val="16"/>
          <w:szCs w:val="16"/>
        </w:rPr>
      </w:pPr>
    </w:p>
    <w:tbl>
      <w:tblPr>
        <w:tblW w:w="4933" w:type="dxa"/>
        <w:tblInd w:w="-5" w:type="dxa"/>
        <w:tblLayout w:type="fixed"/>
        <w:tblLook w:val="04A0" w:firstRow="1" w:lastRow="0" w:firstColumn="1" w:lastColumn="0" w:noHBand="0" w:noVBand="1"/>
      </w:tblPr>
      <w:tblGrid>
        <w:gridCol w:w="2523"/>
        <w:gridCol w:w="992"/>
        <w:gridCol w:w="709"/>
        <w:gridCol w:w="709"/>
      </w:tblGrid>
      <w:tr w:rsidR="00F02FB3" w:rsidRPr="00DB27BE" w:rsidTr="00DB27BE">
        <w:tc>
          <w:tcPr>
            <w:tcW w:w="2523"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Наименование</w:t>
            </w:r>
          </w:p>
        </w:tc>
        <w:tc>
          <w:tcPr>
            <w:tcW w:w="992"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2021 год</w:t>
            </w:r>
          </w:p>
        </w:tc>
        <w:tc>
          <w:tcPr>
            <w:tcW w:w="709"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2022 год</w:t>
            </w:r>
          </w:p>
        </w:tc>
        <w:tc>
          <w:tcPr>
            <w:tcW w:w="709" w:type="dxa"/>
            <w:tcBorders>
              <w:top w:val="single" w:sz="4" w:space="0" w:color="000000"/>
              <w:left w:val="single" w:sz="4" w:space="0" w:color="000000"/>
              <w:bottom w:val="single" w:sz="4" w:space="0" w:color="000000"/>
              <w:right w:val="single" w:sz="4" w:space="0" w:color="000000"/>
            </w:tcBorders>
            <w:hideMark/>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b/>
                <w:sz w:val="10"/>
                <w:szCs w:val="10"/>
              </w:rPr>
              <w:t>2023 год</w:t>
            </w:r>
          </w:p>
        </w:tc>
      </w:tr>
      <w:tr w:rsidR="00F02FB3" w:rsidRPr="00DB27BE" w:rsidTr="00DB27BE">
        <w:tc>
          <w:tcPr>
            <w:tcW w:w="2523"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Муниципальная программа</w:t>
            </w:r>
          </w:p>
          <w:p w:rsidR="00F02FB3" w:rsidRPr="00DB27BE" w:rsidRDefault="00F02FB3" w:rsidP="00F02FB3">
            <w:pPr>
              <w:spacing w:after="0" w:line="240" w:lineRule="auto"/>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 xml:space="preserve"> "Развитие дорожного хозяйства"</w:t>
            </w:r>
          </w:p>
        </w:tc>
        <w:tc>
          <w:tcPr>
            <w:tcW w:w="992"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1 557,1</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1 620,4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1 724,9</w:t>
            </w:r>
          </w:p>
        </w:tc>
      </w:tr>
      <w:tr w:rsidR="00F02FB3" w:rsidRPr="00DB27BE" w:rsidTr="00DB27BE">
        <w:tc>
          <w:tcPr>
            <w:tcW w:w="2523"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i/>
                <w:sz w:val="10"/>
                <w:szCs w:val="10"/>
              </w:rPr>
            </w:pPr>
            <w:r w:rsidRPr="00DB27BE">
              <w:rPr>
                <w:rFonts w:ascii="Times New Roman" w:eastAsia="Times New Roman" w:hAnsi="Times New Roman" w:cs="Times New Roman"/>
                <w:i/>
                <w:sz w:val="10"/>
                <w:szCs w:val="10"/>
              </w:rPr>
              <w:t>в том числе:</w:t>
            </w:r>
          </w:p>
        </w:tc>
        <w:tc>
          <w:tcPr>
            <w:tcW w:w="992" w:type="dxa"/>
            <w:tcBorders>
              <w:top w:val="single" w:sz="4" w:space="0" w:color="000000"/>
              <w:left w:val="single" w:sz="4" w:space="0" w:color="000000"/>
              <w:bottom w:val="single" w:sz="4" w:space="0" w:color="000000"/>
              <w:right w:val="nil"/>
            </w:tcBorders>
          </w:tcPr>
          <w:p w:rsidR="00F02FB3" w:rsidRPr="00DB27BE" w:rsidRDefault="00F02FB3" w:rsidP="00F02FB3">
            <w:pPr>
              <w:snapToGrid w:val="0"/>
              <w:spacing w:after="0" w:line="240" w:lineRule="auto"/>
              <w:jc w:val="center"/>
              <w:rPr>
                <w:rFonts w:ascii="Times New Roman" w:eastAsia="Times New Roman" w:hAnsi="Times New Roman" w:cs="Times New Roman"/>
                <w:i/>
                <w:sz w:val="10"/>
                <w:szCs w:val="10"/>
              </w:rPr>
            </w:pPr>
          </w:p>
        </w:tc>
        <w:tc>
          <w:tcPr>
            <w:tcW w:w="709" w:type="dxa"/>
            <w:tcBorders>
              <w:top w:val="single" w:sz="4" w:space="0" w:color="000000"/>
              <w:left w:val="single" w:sz="4" w:space="0" w:color="000000"/>
              <w:bottom w:val="single" w:sz="4" w:space="0" w:color="000000"/>
              <w:right w:val="nil"/>
            </w:tcBorders>
          </w:tcPr>
          <w:p w:rsidR="00F02FB3" w:rsidRPr="00DB27BE" w:rsidRDefault="00F02FB3" w:rsidP="00F02FB3">
            <w:pPr>
              <w:snapToGrid w:val="0"/>
              <w:spacing w:after="0" w:line="240" w:lineRule="auto"/>
              <w:jc w:val="center"/>
              <w:rPr>
                <w:rFonts w:ascii="Times New Roman" w:eastAsia="Times New Roman" w:hAnsi="Times New Roman" w:cs="Times New Roman"/>
                <w:i/>
                <w:sz w:val="10"/>
                <w:szCs w:val="10"/>
              </w:rPr>
            </w:pPr>
          </w:p>
        </w:tc>
        <w:tc>
          <w:tcPr>
            <w:tcW w:w="709" w:type="dxa"/>
            <w:tcBorders>
              <w:top w:val="single" w:sz="4" w:space="0" w:color="000000"/>
              <w:left w:val="single" w:sz="4" w:space="0" w:color="000000"/>
              <w:bottom w:val="single" w:sz="4" w:space="0" w:color="000000"/>
              <w:right w:val="single" w:sz="4" w:space="0" w:color="000000"/>
            </w:tcBorders>
          </w:tcPr>
          <w:p w:rsidR="00F02FB3" w:rsidRPr="00DB27BE" w:rsidRDefault="00F02FB3" w:rsidP="00F02FB3">
            <w:pPr>
              <w:snapToGrid w:val="0"/>
              <w:spacing w:after="0" w:line="240" w:lineRule="auto"/>
              <w:jc w:val="center"/>
              <w:rPr>
                <w:rFonts w:ascii="Times New Roman" w:eastAsia="Times New Roman" w:hAnsi="Times New Roman" w:cs="Times New Roman"/>
                <w:i/>
                <w:sz w:val="10"/>
                <w:szCs w:val="10"/>
              </w:rPr>
            </w:pPr>
          </w:p>
        </w:tc>
      </w:tr>
      <w:tr w:rsidR="00F02FB3" w:rsidRPr="00DB27BE" w:rsidTr="00DB27BE">
        <w:tc>
          <w:tcPr>
            <w:tcW w:w="2523"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992"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281,5</w:t>
            </w:r>
          </w:p>
        </w:tc>
        <w:tc>
          <w:tcPr>
            <w:tcW w:w="709"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744,8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1 649,3</w:t>
            </w:r>
          </w:p>
        </w:tc>
      </w:tr>
      <w:tr w:rsidR="00F02FB3" w:rsidRPr="00DB27BE" w:rsidTr="00DB27BE">
        <w:tc>
          <w:tcPr>
            <w:tcW w:w="2523" w:type="dxa"/>
            <w:tcBorders>
              <w:top w:val="single" w:sz="4" w:space="0" w:color="000000"/>
              <w:left w:val="single" w:sz="4" w:space="0" w:color="000000"/>
              <w:bottom w:val="single" w:sz="4" w:space="0" w:color="000000"/>
              <w:right w:val="nil"/>
            </w:tcBorders>
          </w:tcPr>
          <w:p w:rsidR="00F02FB3" w:rsidRPr="00DB27BE" w:rsidRDefault="00F02FB3" w:rsidP="00F02FB3">
            <w:pPr>
              <w:spacing w:after="0" w:line="240" w:lineRule="auto"/>
              <w:rPr>
                <w:rFonts w:ascii="Times New Roman" w:eastAsia="Times New Roman" w:hAnsi="Times New Roman" w:cs="Times New Roman"/>
                <w:color w:val="000000"/>
                <w:sz w:val="10"/>
                <w:szCs w:val="10"/>
              </w:rPr>
            </w:pPr>
            <w:r w:rsidRPr="00DB27BE">
              <w:rPr>
                <w:rFonts w:ascii="Times New Roman" w:eastAsia="Times New Roman" w:hAnsi="Times New Roman" w:cs="Times New Roman"/>
                <w:color w:val="000000"/>
                <w:sz w:val="10"/>
                <w:szCs w:val="10"/>
              </w:rPr>
              <w:t>Подпрограмма «Повышение безопасности дорожного движения»</w:t>
            </w:r>
          </w:p>
        </w:tc>
        <w:tc>
          <w:tcPr>
            <w:tcW w:w="992" w:type="dxa"/>
            <w:tcBorders>
              <w:top w:val="single" w:sz="4" w:space="0" w:color="000000"/>
              <w:left w:val="single" w:sz="4" w:space="0" w:color="000000"/>
              <w:bottom w:val="single" w:sz="4" w:space="0" w:color="000000"/>
              <w:right w:val="nil"/>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1275,6</w:t>
            </w:r>
          </w:p>
        </w:tc>
        <w:tc>
          <w:tcPr>
            <w:tcW w:w="709" w:type="dxa"/>
            <w:tcBorders>
              <w:top w:val="single" w:sz="4" w:space="0" w:color="000000"/>
              <w:left w:val="single" w:sz="4" w:space="0" w:color="000000"/>
              <w:bottom w:val="single" w:sz="4" w:space="0" w:color="000000"/>
              <w:right w:val="nil"/>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875,6</w:t>
            </w:r>
          </w:p>
        </w:tc>
        <w:tc>
          <w:tcPr>
            <w:tcW w:w="709" w:type="dxa"/>
            <w:tcBorders>
              <w:top w:val="single" w:sz="4" w:space="0" w:color="000000"/>
              <w:left w:val="single" w:sz="4" w:space="0" w:color="000000"/>
              <w:bottom w:val="single" w:sz="4" w:space="0" w:color="000000"/>
              <w:right w:val="single" w:sz="4" w:space="0" w:color="000000"/>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75,6</w:t>
            </w:r>
          </w:p>
        </w:tc>
      </w:tr>
    </w:tbl>
    <w:p w:rsidR="00F02FB3" w:rsidRPr="00F02FB3" w:rsidRDefault="00F02FB3" w:rsidP="00F02FB3">
      <w:pPr>
        <w:spacing w:after="0" w:line="240" w:lineRule="auto"/>
        <w:jc w:val="both"/>
        <w:rPr>
          <w:rFonts w:ascii="Times New Roman" w:eastAsia="Times New Roman" w:hAnsi="Times New Roman" w:cs="Times New Roman"/>
          <w:sz w:val="16"/>
          <w:szCs w:val="16"/>
        </w:rPr>
      </w:pP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Целью программы является обеспечение сохранности автомобильных дорог общего пользования местного значения, находящихся в муниципальной собственности МО, ремонт и содержание дорог. </w:t>
      </w:r>
    </w:p>
    <w:p w:rsidR="00F02FB3" w:rsidRPr="00F02FB3" w:rsidRDefault="00F02FB3" w:rsidP="00F02FB3">
      <w:pPr>
        <w:spacing w:after="0" w:line="240" w:lineRule="auto"/>
        <w:jc w:val="center"/>
        <w:rPr>
          <w:rFonts w:ascii="Times New Roman" w:eastAsia="Times New Roman" w:hAnsi="Times New Roman" w:cs="Times New Roman"/>
          <w:b/>
          <w:sz w:val="16"/>
          <w:szCs w:val="16"/>
        </w:rPr>
      </w:pPr>
    </w:p>
    <w:p w:rsidR="00F02FB3" w:rsidRPr="00F02FB3" w:rsidRDefault="00F02FB3" w:rsidP="00F02FB3">
      <w:pPr>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Муниципальная программа</w:t>
      </w:r>
    </w:p>
    <w:p w:rsidR="00F02FB3" w:rsidRPr="00F02FB3" w:rsidRDefault="00F02FB3" w:rsidP="00F02FB3">
      <w:pPr>
        <w:spacing w:after="0" w:line="240" w:lineRule="auto"/>
        <w:jc w:val="center"/>
        <w:rPr>
          <w:rFonts w:ascii="Times New Roman" w:eastAsia="Times New Roman" w:hAnsi="Times New Roman" w:cs="Times New Roman"/>
          <w:sz w:val="16"/>
          <w:szCs w:val="16"/>
        </w:rPr>
      </w:pPr>
      <w:r w:rsidRPr="00F02FB3">
        <w:rPr>
          <w:rFonts w:ascii="Times New Roman" w:eastAsia="Times New Roman" w:hAnsi="Times New Roman" w:cs="Times New Roman"/>
          <w:b/>
          <w:sz w:val="16"/>
          <w:szCs w:val="16"/>
        </w:rPr>
        <w:t>"Развитие жилищно-коммунального хозяйства"</w:t>
      </w: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Объем бюджетных ассигнований на реализацию данной программы предусмотрен с учетом планируемых изменений в неё. </w:t>
      </w: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w:t>
      </w:r>
    </w:p>
    <w:p w:rsidR="00F02FB3" w:rsidRPr="00F02FB3" w:rsidRDefault="00F02FB3" w:rsidP="00F02FB3">
      <w:pPr>
        <w:spacing w:after="0" w:line="240" w:lineRule="auto"/>
        <w:jc w:val="center"/>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Ресурсное обеспечение муниципальной программы:</w:t>
      </w:r>
    </w:p>
    <w:p w:rsidR="00F02FB3" w:rsidRPr="00F02FB3" w:rsidRDefault="00F02FB3" w:rsidP="00F02FB3">
      <w:pPr>
        <w:spacing w:after="0" w:line="240" w:lineRule="auto"/>
        <w:jc w:val="center"/>
        <w:rPr>
          <w:rFonts w:ascii="Times New Roman" w:eastAsia="Times New Roman" w:hAnsi="Times New Roman" w:cs="Times New Roman"/>
          <w:sz w:val="16"/>
          <w:szCs w:val="16"/>
        </w:rPr>
      </w:pPr>
    </w:p>
    <w:tbl>
      <w:tblPr>
        <w:tblW w:w="4933" w:type="dxa"/>
        <w:tblInd w:w="-5" w:type="dxa"/>
        <w:tblLayout w:type="fixed"/>
        <w:tblLook w:val="04A0" w:firstRow="1" w:lastRow="0" w:firstColumn="1" w:lastColumn="0" w:noHBand="0" w:noVBand="1"/>
      </w:tblPr>
      <w:tblGrid>
        <w:gridCol w:w="2523"/>
        <w:gridCol w:w="993"/>
        <w:gridCol w:w="708"/>
        <w:gridCol w:w="709"/>
      </w:tblGrid>
      <w:tr w:rsidR="00F02FB3" w:rsidRPr="00DB27BE" w:rsidTr="00DB27BE">
        <w:tc>
          <w:tcPr>
            <w:tcW w:w="2523"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Наименование</w:t>
            </w:r>
          </w:p>
        </w:tc>
        <w:tc>
          <w:tcPr>
            <w:tcW w:w="993"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2021 год</w:t>
            </w:r>
          </w:p>
        </w:tc>
        <w:tc>
          <w:tcPr>
            <w:tcW w:w="708"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2022 год</w:t>
            </w:r>
          </w:p>
        </w:tc>
        <w:tc>
          <w:tcPr>
            <w:tcW w:w="709" w:type="dxa"/>
            <w:tcBorders>
              <w:top w:val="single" w:sz="4" w:space="0" w:color="000000"/>
              <w:left w:val="single" w:sz="4" w:space="0" w:color="000000"/>
              <w:bottom w:val="single" w:sz="4" w:space="0" w:color="000000"/>
              <w:right w:val="single" w:sz="4" w:space="0" w:color="000000"/>
            </w:tcBorders>
            <w:hideMark/>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b/>
                <w:sz w:val="10"/>
                <w:szCs w:val="10"/>
              </w:rPr>
              <w:t>2023 год</w:t>
            </w:r>
          </w:p>
        </w:tc>
      </w:tr>
      <w:tr w:rsidR="00F02FB3" w:rsidRPr="00DB27BE" w:rsidTr="00DB27BE">
        <w:tc>
          <w:tcPr>
            <w:tcW w:w="2523"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Муниципальная программа</w:t>
            </w:r>
          </w:p>
          <w:p w:rsidR="00F02FB3" w:rsidRPr="00DB27BE" w:rsidRDefault="00F02FB3" w:rsidP="00F02FB3">
            <w:pPr>
              <w:spacing w:after="0" w:line="240" w:lineRule="auto"/>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"Развитие жилищно-коммунального хозяйства"</w:t>
            </w:r>
          </w:p>
        </w:tc>
        <w:tc>
          <w:tcPr>
            <w:tcW w:w="993"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2 416,8</w:t>
            </w:r>
          </w:p>
        </w:tc>
        <w:tc>
          <w:tcPr>
            <w:tcW w:w="708"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479,6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391,4</w:t>
            </w:r>
          </w:p>
        </w:tc>
      </w:tr>
      <w:tr w:rsidR="00F02FB3" w:rsidRPr="00DB27BE" w:rsidTr="00DB27BE">
        <w:tc>
          <w:tcPr>
            <w:tcW w:w="2523"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i/>
                <w:sz w:val="10"/>
                <w:szCs w:val="10"/>
              </w:rPr>
            </w:pPr>
            <w:r w:rsidRPr="00DB27BE">
              <w:rPr>
                <w:rFonts w:ascii="Times New Roman" w:eastAsia="Times New Roman" w:hAnsi="Times New Roman" w:cs="Times New Roman"/>
                <w:i/>
                <w:sz w:val="10"/>
                <w:szCs w:val="10"/>
              </w:rPr>
              <w:t>в том числе:</w:t>
            </w:r>
          </w:p>
        </w:tc>
        <w:tc>
          <w:tcPr>
            <w:tcW w:w="993" w:type="dxa"/>
            <w:tcBorders>
              <w:top w:val="single" w:sz="4" w:space="0" w:color="000000"/>
              <w:left w:val="single" w:sz="4" w:space="0" w:color="000000"/>
              <w:bottom w:val="single" w:sz="4" w:space="0" w:color="000000"/>
              <w:right w:val="nil"/>
            </w:tcBorders>
          </w:tcPr>
          <w:p w:rsidR="00F02FB3" w:rsidRPr="00DB27BE" w:rsidRDefault="00F02FB3" w:rsidP="00F02FB3">
            <w:pPr>
              <w:snapToGrid w:val="0"/>
              <w:spacing w:after="0" w:line="240" w:lineRule="auto"/>
              <w:jc w:val="center"/>
              <w:rPr>
                <w:rFonts w:ascii="Times New Roman" w:eastAsia="Times New Roman" w:hAnsi="Times New Roman" w:cs="Times New Roman"/>
                <w:i/>
                <w:sz w:val="10"/>
                <w:szCs w:val="10"/>
              </w:rPr>
            </w:pPr>
          </w:p>
        </w:tc>
        <w:tc>
          <w:tcPr>
            <w:tcW w:w="708" w:type="dxa"/>
            <w:tcBorders>
              <w:top w:val="single" w:sz="4" w:space="0" w:color="000000"/>
              <w:left w:val="single" w:sz="4" w:space="0" w:color="000000"/>
              <w:bottom w:val="single" w:sz="4" w:space="0" w:color="000000"/>
              <w:right w:val="nil"/>
            </w:tcBorders>
          </w:tcPr>
          <w:p w:rsidR="00F02FB3" w:rsidRPr="00DB27BE" w:rsidRDefault="00F02FB3" w:rsidP="00F02FB3">
            <w:pPr>
              <w:snapToGrid w:val="0"/>
              <w:spacing w:after="0" w:line="240" w:lineRule="auto"/>
              <w:jc w:val="center"/>
              <w:rPr>
                <w:rFonts w:ascii="Times New Roman" w:eastAsia="Times New Roman" w:hAnsi="Times New Roman" w:cs="Times New Roman"/>
                <w:i/>
                <w:sz w:val="10"/>
                <w:szCs w:val="10"/>
              </w:rPr>
            </w:pPr>
          </w:p>
        </w:tc>
        <w:tc>
          <w:tcPr>
            <w:tcW w:w="709" w:type="dxa"/>
            <w:tcBorders>
              <w:top w:val="single" w:sz="4" w:space="0" w:color="000000"/>
              <w:left w:val="single" w:sz="4" w:space="0" w:color="000000"/>
              <w:bottom w:val="single" w:sz="4" w:space="0" w:color="000000"/>
              <w:right w:val="single" w:sz="4" w:space="0" w:color="000000"/>
            </w:tcBorders>
          </w:tcPr>
          <w:p w:rsidR="00F02FB3" w:rsidRPr="00DB27BE" w:rsidRDefault="00F02FB3" w:rsidP="00F02FB3">
            <w:pPr>
              <w:snapToGrid w:val="0"/>
              <w:spacing w:after="0" w:line="240" w:lineRule="auto"/>
              <w:jc w:val="center"/>
              <w:rPr>
                <w:rFonts w:ascii="Times New Roman" w:eastAsia="Times New Roman" w:hAnsi="Times New Roman" w:cs="Times New Roman"/>
                <w:i/>
                <w:sz w:val="10"/>
                <w:szCs w:val="10"/>
              </w:rPr>
            </w:pPr>
          </w:p>
        </w:tc>
      </w:tr>
      <w:tr w:rsidR="00F02FB3" w:rsidRPr="00DB27BE" w:rsidTr="00DB27BE">
        <w:tc>
          <w:tcPr>
            <w:tcW w:w="2523"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Подпрограмма "Энергосбережение и повышение энергетической эффективности"</w:t>
            </w:r>
          </w:p>
        </w:tc>
        <w:tc>
          <w:tcPr>
            <w:tcW w:w="993" w:type="dxa"/>
            <w:tcBorders>
              <w:top w:val="single" w:sz="4" w:space="0" w:color="000000"/>
              <w:left w:val="single" w:sz="4" w:space="0" w:color="000000"/>
              <w:bottom w:val="single" w:sz="4" w:space="0" w:color="000000"/>
              <w:right w:val="nil"/>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93,7</w:t>
            </w:r>
          </w:p>
        </w:tc>
        <w:tc>
          <w:tcPr>
            <w:tcW w:w="708" w:type="dxa"/>
            <w:tcBorders>
              <w:top w:val="single" w:sz="4" w:space="0" w:color="000000"/>
              <w:left w:val="single" w:sz="4" w:space="0" w:color="000000"/>
              <w:bottom w:val="single" w:sz="4" w:space="0" w:color="000000"/>
              <w:right w:val="nil"/>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93,5</w:t>
            </w:r>
          </w:p>
        </w:tc>
        <w:tc>
          <w:tcPr>
            <w:tcW w:w="709" w:type="dxa"/>
            <w:tcBorders>
              <w:top w:val="single" w:sz="4" w:space="0" w:color="000000"/>
              <w:left w:val="single" w:sz="4" w:space="0" w:color="000000"/>
              <w:bottom w:val="single" w:sz="4" w:space="0" w:color="000000"/>
              <w:right w:val="single" w:sz="4" w:space="0" w:color="000000"/>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93,5</w:t>
            </w:r>
          </w:p>
        </w:tc>
      </w:tr>
      <w:tr w:rsidR="00F02FB3" w:rsidRPr="00DB27BE" w:rsidTr="00DB27BE">
        <w:tc>
          <w:tcPr>
            <w:tcW w:w="2523" w:type="dxa"/>
            <w:tcBorders>
              <w:top w:val="single" w:sz="4" w:space="0" w:color="000000"/>
              <w:left w:val="single" w:sz="4" w:space="0" w:color="000000"/>
              <w:bottom w:val="single" w:sz="4" w:space="0" w:color="000000"/>
              <w:right w:val="nil"/>
            </w:tcBorders>
          </w:tcPr>
          <w:p w:rsidR="00F02FB3" w:rsidRPr="00DB27BE" w:rsidRDefault="00F02FB3" w:rsidP="00F02FB3">
            <w:pPr>
              <w:spacing w:after="0" w:line="240" w:lineRule="auto"/>
              <w:rPr>
                <w:rFonts w:ascii="Times New Roman" w:eastAsia="Times New Roman" w:hAnsi="Times New Roman" w:cs="Times New Roman"/>
                <w:color w:val="000000"/>
                <w:sz w:val="10"/>
                <w:szCs w:val="10"/>
              </w:rPr>
            </w:pPr>
            <w:r w:rsidRPr="00DB27BE">
              <w:rPr>
                <w:rFonts w:ascii="Times New Roman" w:eastAsia="Times New Roman" w:hAnsi="Times New Roman" w:cs="Times New Roman"/>
                <w:color w:val="000000"/>
                <w:sz w:val="10"/>
                <w:szCs w:val="10"/>
              </w:rPr>
              <w:t>Подпрограмма «Обеспечение населения качественной питьевой водой»</w:t>
            </w:r>
          </w:p>
        </w:tc>
        <w:tc>
          <w:tcPr>
            <w:tcW w:w="993" w:type="dxa"/>
            <w:tcBorders>
              <w:top w:val="single" w:sz="4" w:space="0" w:color="000000"/>
              <w:left w:val="single" w:sz="4" w:space="0" w:color="000000"/>
              <w:bottom w:val="single" w:sz="4" w:space="0" w:color="000000"/>
              <w:right w:val="nil"/>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637,6</w:t>
            </w:r>
          </w:p>
        </w:tc>
        <w:tc>
          <w:tcPr>
            <w:tcW w:w="708" w:type="dxa"/>
            <w:tcBorders>
              <w:top w:val="single" w:sz="4" w:space="0" w:color="000000"/>
              <w:left w:val="single" w:sz="4" w:space="0" w:color="000000"/>
              <w:bottom w:val="single" w:sz="4" w:space="0" w:color="000000"/>
              <w:right w:val="nil"/>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62,6</w:t>
            </w:r>
          </w:p>
        </w:tc>
        <w:tc>
          <w:tcPr>
            <w:tcW w:w="709" w:type="dxa"/>
            <w:tcBorders>
              <w:top w:val="single" w:sz="4" w:space="0" w:color="000000"/>
              <w:left w:val="single" w:sz="4" w:space="0" w:color="000000"/>
              <w:bottom w:val="single" w:sz="4" w:space="0" w:color="000000"/>
              <w:right w:val="single" w:sz="4" w:space="0" w:color="000000"/>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24,6</w:t>
            </w:r>
          </w:p>
        </w:tc>
      </w:tr>
      <w:tr w:rsidR="00F02FB3" w:rsidRPr="00DB27BE" w:rsidTr="00DB27BE">
        <w:tc>
          <w:tcPr>
            <w:tcW w:w="2523" w:type="dxa"/>
            <w:tcBorders>
              <w:top w:val="single" w:sz="4" w:space="0" w:color="000000"/>
              <w:left w:val="single" w:sz="4" w:space="0" w:color="000000"/>
              <w:bottom w:val="single" w:sz="4" w:space="0" w:color="000000"/>
              <w:right w:val="nil"/>
            </w:tcBorders>
          </w:tcPr>
          <w:p w:rsidR="00F02FB3" w:rsidRPr="00DB27BE" w:rsidRDefault="00F02FB3" w:rsidP="00F02FB3">
            <w:pPr>
              <w:spacing w:after="0" w:line="240" w:lineRule="auto"/>
              <w:rPr>
                <w:rFonts w:ascii="Times New Roman" w:eastAsia="Times New Roman" w:hAnsi="Times New Roman" w:cs="Times New Roman"/>
                <w:color w:val="000000"/>
                <w:sz w:val="10"/>
                <w:szCs w:val="10"/>
              </w:rPr>
            </w:pPr>
            <w:r w:rsidRPr="00DB27BE">
              <w:rPr>
                <w:rFonts w:ascii="Times New Roman" w:eastAsia="Times New Roman" w:hAnsi="Times New Roman" w:cs="Times New Roman"/>
                <w:color w:val="000000"/>
                <w:sz w:val="10"/>
                <w:szCs w:val="10"/>
              </w:rPr>
              <w:t>Подпрограмма «Содержание мест захоронений расположенных на территории муниципального образования»</w:t>
            </w:r>
          </w:p>
        </w:tc>
        <w:tc>
          <w:tcPr>
            <w:tcW w:w="993" w:type="dxa"/>
            <w:tcBorders>
              <w:top w:val="single" w:sz="4" w:space="0" w:color="000000"/>
              <w:left w:val="single" w:sz="4" w:space="0" w:color="000000"/>
              <w:bottom w:val="single" w:sz="4" w:space="0" w:color="000000"/>
              <w:right w:val="nil"/>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50,0</w:t>
            </w:r>
          </w:p>
        </w:tc>
        <w:tc>
          <w:tcPr>
            <w:tcW w:w="708" w:type="dxa"/>
            <w:tcBorders>
              <w:top w:val="single" w:sz="4" w:space="0" w:color="000000"/>
              <w:left w:val="single" w:sz="4" w:space="0" w:color="000000"/>
              <w:bottom w:val="single" w:sz="4" w:space="0" w:color="000000"/>
              <w:right w:val="nil"/>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50,0</w:t>
            </w:r>
          </w:p>
        </w:tc>
        <w:tc>
          <w:tcPr>
            <w:tcW w:w="709" w:type="dxa"/>
            <w:tcBorders>
              <w:top w:val="single" w:sz="4" w:space="0" w:color="000000"/>
              <w:left w:val="single" w:sz="4" w:space="0" w:color="000000"/>
              <w:bottom w:val="single" w:sz="4" w:space="0" w:color="000000"/>
              <w:right w:val="single" w:sz="4" w:space="0" w:color="000000"/>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r>
      <w:tr w:rsidR="00F02FB3" w:rsidRPr="00DB27BE" w:rsidTr="00DB27BE">
        <w:tc>
          <w:tcPr>
            <w:tcW w:w="2523"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color w:val="000000"/>
                <w:sz w:val="10"/>
                <w:szCs w:val="10"/>
              </w:rPr>
            </w:pPr>
            <w:r w:rsidRPr="00DB27BE">
              <w:rPr>
                <w:rFonts w:ascii="Times New Roman" w:eastAsia="Times New Roman" w:hAnsi="Times New Roman" w:cs="Times New Roman"/>
                <w:color w:val="000000"/>
                <w:sz w:val="10"/>
                <w:szCs w:val="10"/>
              </w:rPr>
              <w:t>Подпрограмма «Организация сбора и вывоза бытовых отходов»</w:t>
            </w:r>
          </w:p>
        </w:tc>
        <w:tc>
          <w:tcPr>
            <w:tcW w:w="993" w:type="dxa"/>
            <w:tcBorders>
              <w:top w:val="single" w:sz="4" w:space="0" w:color="000000"/>
              <w:left w:val="single" w:sz="4" w:space="0" w:color="000000"/>
              <w:bottom w:val="single" w:sz="4" w:space="0" w:color="000000"/>
              <w:right w:val="nil"/>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1 283,0</w:t>
            </w:r>
          </w:p>
        </w:tc>
        <w:tc>
          <w:tcPr>
            <w:tcW w:w="708" w:type="dxa"/>
            <w:tcBorders>
              <w:top w:val="single" w:sz="4" w:space="0" w:color="000000"/>
              <w:left w:val="single" w:sz="4" w:space="0" w:color="000000"/>
              <w:bottom w:val="single" w:sz="4" w:space="0" w:color="000000"/>
              <w:right w:val="nil"/>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9" w:type="dxa"/>
            <w:tcBorders>
              <w:top w:val="single" w:sz="4" w:space="0" w:color="000000"/>
              <w:left w:val="single" w:sz="4" w:space="0" w:color="000000"/>
              <w:bottom w:val="single" w:sz="4" w:space="0" w:color="000000"/>
              <w:right w:val="single" w:sz="4" w:space="0" w:color="000000"/>
            </w:tcBorders>
            <w:vAlign w:val="center"/>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r>
      <w:tr w:rsidR="00F02FB3" w:rsidRPr="00DB27BE" w:rsidTr="00DB27BE">
        <w:tc>
          <w:tcPr>
            <w:tcW w:w="2523"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Подпрограмма «Организация благоустройства территории муниципального образования»</w:t>
            </w:r>
          </w:p>
        </w:tc>
        <w:tc>
          <w:tcPr>
            <w:tcW w:w="993"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352,5</w:t>
            </w:r>
          </w:p>
        </w:tc>
        <w:tc>
          <w:tcPr>
            <w:tcW w:w="708"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273,4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273,4</w:t>
            </w:r>
          </w:p>
        </w:tc>
      </w:tr>
    </w:tbl>
    <w:p w:rsidR="00F02FB3" w:rsidRPr="00F02FB3" w:rsidRDefault="00F02FB3" w:rsidP="00F02FB3">
      <w:pPr>
        <w:spacing w:after="0" w:line="240" w:lineRule="auto"/>
        <w:jc w:val="both"/>
        <w:rPr>
          <w:rFonts w:ascii="Times New Roman" w:eastAsia="Times New Roman" w:hAnsi="Times New Roman" w:cs="Times New Roman"/>
          <w:sz w:val="16"/>
          <w:szCs w:val="16"/>
        </w:rPr>
      </w:pP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lastRenderedPageBreak/>
        <w:t xml:space="preserve">     Задачи программы: Снижение потребления электроэнергии за счет применения </w:t>
      </w:r>
      <w:proofErr w:type="spellStart"/>
      <w:r w:rsidRPr="00F02FB3">
        <w:rPr>
          <w:rFonts w:ascii="Times New Roman" w:eastAsia="Times New Roman" w:hAnsi="Times New Roman" w:cs="Times New Roman"/>
          <w:sz w:val="16"/>
          <w:szCs w:val="16"/>
        </w:rPr>
        <w:t>энергоэффективных</w:t>
      </w:r>
      <w:proofErr w:type="spellEnd"/>
      <w:r w:rsidRPr="00F02FB3">
        <w:rPr>
          <w:rFonts w:ascii="Times New Roman" w:eastAsia="Times New Roman" w:hAnsi="Times New Roman" w:cs="Times New Roman"/>
          <w:sz w:val="16"/>
          <w:szCs w:val="16"/>
        </w:rPr>
        <w:t xml:space="preserve"> источников, обеспечение населения МО чистой питьевой водой, соответствующей требованиям безопасности, проведения комплекса мероприятий, направленных на улучшение санитарного состояния МО, благоустройство территории МО и обеспечение условий для отдыха и физического развития детей и молодежи, ремонт и содержание мест захоронения.</w:t>
      </w:r>
    </w:p>
    <w:p w:rsidR="00F02FB3" w:rsidRPr="00F02FB3" w:rsidRDefault="00F02FB3" w:rsidP="00F02FB3">
      <w:pPr>
        <w:spacing w:after="0" w:line="240" w:lineRule="auto"/>
        <w:jc w:val="both"/>
        <w:rPr>
          <w:rFonts w:ascii="Times New Roman" w:eastAsia="Times New Roman" w:hAnsi="Times New Roman" w:cs="Times New Roman"/>
          <w:sz w:val="16"/>
          <w:szCs w:val="16"/>
        </w:rPr>
      </w:pPr>
    </w:p>
    <w:p w:rsidR="00F02FB3" w:rsidRPr="00F02FB3" w:rsidRDefault="00F02FB3" w:rsidP="00F02FB3">
      <w:pPr>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Муниципальная программа</w:t>
      </w:r>
    </w:p>
    <w:p w:rsidR="00F02FB3" w:rsidRPr="00F02FB3" w:rsidRDefault="00F02FB3" w:rsidP="00F02FB3">
      <w:pPr>
        <w:spacing w:after="0" w:line="240" w:lineRule="auto"/>
        <w:jc w:val="center"/>
        <w:rPr>
          <w:rFonts w:ascii="Times New Roman" w:eastAsia="Times New Roman" w:hAnsi="Times New Roman" w:cs="Times New Roman"/>
          <w:b/>
          <w:sz w:val="16"/>
          <w:szCs w:val="16"/>
        </w:rPr>
      </w:pPr>
      <w:r w:rsidRPr="00F02FB3">
        <w:rPr>
          <w:rFonts w:ascii="Times New Roman" w:eastAsia="Times New Roman" w:hAnsi="Times New Roman" w:cs="Times New Roman"/>
          <w:b/>
          <w:sz w:val="16"/>
          <w:szCs w:val="16"/>
        </w:rPr>
        <w:t>"Развитие культуры и спорта"</w:t>
      </w:r>
    </w:p>
    <w:p w:rsidR="00F02FB3" w:rsidRPr="00F02FB3" w:rsidRDefault="00F02FB3" w:rsidP="00F02FB3">
      <w:pPr>
        <w:spacing w:after="0" w:line="240" w:lineRule="auto"/>
        <w:jc w:val="center"/>
        <w:rPr>
          <w:rFonts w:ascii="Times New Roman" w:eastAsia="Times New Roman" w:hAnsi="Times New Roman" w:cs="Times New Roman"/>
          <w:b/>
          <w:sz w:val="16"/>
          <w:szCs w:val="16"/>
        </w:rPr>
      </w:pP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Объем бюджетных ассигнований на реализацию данной программы предусмотрен с учетом планируемых изменений в неё. </w:t>
      </w: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w:t>
      </w:r>
    </w:p>
    <w:p w:rsidR="00F02FB3" w:rsidRPr="00F02FB3" w:rsidRDefault="00F02FB3" w:rsidP="00F02FB3">
      <w:pPr>
        <w:spacing w:after="0" w:line="240" w:lineRule="auto"/>
        <w:jc w:val="center"/>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Ресурсное обеспечение муниципальной программы:</w:t>
      </w:r>
    </w:p>
    <w:p w:rsidR="00F02FB3" w:rsidRPr="00F02FB3" w:rsidRDefault="00F02FB3" w:rsidP="00F02FB3">
      <w:pPr>
        <w:spacing w:after="0" w:line="240" w:lineRule="auto"/>
        <w:jc w:val="center"/>
        <w:rPr>
          <w:rFonts w:ascii="Times New Roman" w:eastAsia="Times New Roman" w:hAnsi="Times New Roman" w:cs="Times New Roman"/>
          <w:sz w:val="16"/>
          <w:szCs w:val="16"/>
        </w:rPr>
      </w:pPr>
    </w:p>
    <w:tbl>
      <w:tblPr>
        <w:tblW w:w="5341" w:type="dxa"/>
        <w:tblInd w:w="12" w:type="dxa"/>
        <w:tblLayout w:type="fixed"/>
        <w:tblLook w:val="04A0" w:firstRow="1" w:lastRow="0" w:firstColumn="1" w:lastColumn="0" w:noHBand="0" w:noVBand="1"/>
      </w:tblPr>
      <w:tblGrid>
        <w:gridCol w:w="2931"/>
        <w:gridCol w:w="851"/>
        <w:gridCol w:w="850"/>
        <w:gridCol w:w="709"/>
      </w:tblGrid>
      <w:tr w:rsidR="00F02FB3" w:rsidRPr="00DB27BE" w:rsidTr="00DB27BE">
        <w:tc>
          <w:tcPr>
            <w:tcW w:w="2931"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Наименование</w:t>
            </w:r>
          </w:p>
        </w:tc>
        <w:tc>
          <w:tcPr>
            <w:tcW w:w="851"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2021 год</w:t>
            </w:r>
          </w:p>
        </w:tc>
        <w:tc>
          <w:tcPr>
            <w:tcW w:w="850"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jc w:val="center"/>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2022 год</w:t>
            </w:r>
          </w:p>
        </w:tc>
        <w:tc>
          <w:tcPr>
            <w:tcW w:w="709" w:type="dxa"/>
            <w:tcBorders>
              <w:top w:val="single" w:sz="4" w:space="0" w:color="000000"/>
              <w:left w:val="single" w:sz="4" w:space="0" w:color="000000"/>
              <w:bottom w:val="single" w:sz="4" w:space="0" w:color="000000"/>
              <w:right w:val="single" w:sz="4" w:space="0" w:color="000000"/>
            </w:tcBorders>
            <w:hideMark/>
          </w:tcPr>
          <w:p w:rsidR="00F02FB3" w:rsidRPr="00DB27BE" w:rsidRDefault="00F02FB3" w:rsidP="00F02FB3">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b/>
                <w:sz w:val="10"/>
                <w:szCs w:val="10"/>
              </w:rPr>
              <w:t>2023 год</w:t>
            </w:r>
          </w:p>
        </w:tc>
      </w:tr>
      <w:tr w:rsidR="00F02FB3" w:rsidRPr="00DB27BE" w:rsidTr="00DB27BE">
        <w:tc>
          <w:tcPr>
            <w:tcW w:w="2931"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Муниципальная программа</w:t>
            </w:r>
          </w:p>
          <w:p w:rsidR="00F02FB3" w:rsidRPr="00DB27BE" w:rsidRDefault="00F02FB3" w:rsidP="00F02FB3">
            <w:pPr>
              <w:spacing w:after="0" w:line="240" w:lineRule="auto"/>
              <w:rPr>
                <w:rFonts w:ascii="Times New Roman" w:eastAsia="Times New Roman" w:hAnsi="Times New Roman" w:cs="Times New Roman"/>
                <w:b/>
                <w:sz w:val="10"/>
                <w:szCs w:val="10"/>
              </w:rPr>
            </w:pPr>
            <w:r w:rsidRPr="00DB27BE">
              <w:rPr>
                <w:rFonts w:ascii="Times New Roman" w:eastAsia="Times New Roman" w:hAnsi="Times New Roman" w:cs="Times New Roman"/>
                <w:b/>
                <w:sz w:val="10"/>
                <w:szCs w:val="10"/>
              </w:rPr>
              <w:t>"Развитие культуры и спорта"</w:t>
            </w:r>
          </w:p>
        </w:tc>
        <w:tc>
          <w:tcPr>
            <w:tcW w:w="851"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2 218,0</w:t>
            </w:r>
          </w:p>
        </w:tc>
        <w:tc>
          <w:tcPr>
            <w:tcW w:w="850"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2 218,0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2 218,0</w:t>
            </w:r>
          </w:p>
        </w:tc>
      </w:tr>
      <w:tr w:rsidR="00F02FB3" w:rsidRPr="00DB27BE" w:rsidTr="00DB27BE">
        <w:tc>
          <w:tcPr>
            <w:tcW w:w="2931"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i/>
                <w:sz w:val="10"/>
                <w:szCs w:val="10"/>
              </w:rPr>
            </w:pPr>
            <w:r w:rsidRPr="00DB27BE">
              <w:rPr>
                <w:rFonts w:ascii="Times New Roman" w:eastAsia="Times New Roman" w:hAnsi="Times New Roman" w:cs="Times New Roman"/>
                <w:i/>
                <w:sz w:val="10"/>
                <w:szCs w:val="10"/>
              </w:rPr>
              <w:t>в том числе:</w:t>
            </w:r>
          </w:p>
        </w:tc>
        <w:tc>
          <w:tcPr>
            <w:tcW w:w="851" w:type="dxa"/>
            <w:tcBorders>
              <w:top w:val="single" w:sz="4" w:space="0" w:color="000000"/>
              <w:left w:val="single" w:sz="4" w:space="0" w:color="000000"/>
              <w:bottom w:val="single" w:sz="4" w:space="0" w:color="000000"/>
              <w:right w:val="nil"/>
            </w:tcBorders>
          </w:tcPr>
          <w:p w:rsidR="00F02FB3" w:rsidRPr="00DB27BE" w:rsidRDefault="00F02FB3" w:rsidP="00F02FB3">
            <w:pPr>
              <w:snapToGrid w:val="0"/>
              <w:spacing w:after="0" w:line="240" w:lineRule="auto"/>
              <w:jc w:val="center"/>
              <w:rPr>
                <w:rFonts w:ascii="Times New Roman" w:eastAsia="Times New Roman" w:hAnsi="Times New Roman" w:cs="Times New Roman"/>
                <w:i/>
                <w:sz w:val="10"/>
                <w:szCs w:val="10"/>
              </w:rPr>
            </w:pPr>
          </w:p>
        </w:tc>
        <w:tc>
          <w:tcPr>
            <w:tcW w:w="850" w:type="dxa"/>
            <w:tcBorders>
              <w:top w:val="single" w:sz="4" w:space="0" w:color="000000"/>
              <w:left w:val="single" w:sz="4" w:space="0" w:color="000000"/>
              <w:bottom w:val="single" w:sz="4" w:space="0" w:color="000000"/>
              <w:right w:val="nil"/>
            </w:tcBorders>
          </w:tcPr>
          <w:p w:rsidR="00F02FB3" w:rsidRPr="00DB27BE" w:rsidRDefault="00F02FB3" w:rsidP="00F02FB3">
            <w:pPr>
              <w:snapToGrid w:val="0"/>
              <w:spacing w:after="0" w:line="240" w:lineRule="auto"/>
              <w:jc w:val="center"/>
              <w:rPr>
                <w:rFonts w:ascii="Times New Roman" w:eastAsia="Times New Roman" w:hAnsi="Times New Roman" w:cs="Times New Roman"/>
                <w:i/>
                <w:sz w:val="10"/>
                <w:szCs w:val="10"/>
              </w:rPr>
            </w:pPr>
          </w:p>
        </w:tc>
        <w:tc>
          <w:tcPr>
            <w:tcW w:w="709" w:type="dxa"/>
            <w:tcBorders>
              <w:top w:val="single" w:sz="4" w:space="0" w:color="000000"/>
              <w:left w:val="single" w:sz="4" w:space="0" w:color="000000"/>
              <w:bottom w:val="single" w:sz="4" w:space="0" w:color="000000"/>
              <w:right w:val="single" w:sz="4" w:space="0" w:color="000000"/>
            </w:tcBorders>
          </w:tcPr>
          <w:p w:rsidR="00F02FB3" w:rsidRPr="00DB27BE" w:rsidRDefault="00F02FB3" w:rsidP="00F02FB3">
            <w:pPr>
              <w:snapToGrid w:val="0"/>
              <w:spacing w:after="0" w:line="240" w:lineRule="auto"/>
              <w:jc w:val="center"/>
              <w:rPr>
                <w:rFonts w:ascii="Times New Roman" w:eastAsia="Times New Roman" w:hAnsi="Times New Roman" w:cs="Times New Roman"/>
                <w:i/>
                <w:sz w:val="10"/>
                <w:szCs w:val="10"/>
              </w:rPr>
            </w:pPr>
          </w:p>
        </w:tc>
      </w:tr>
      <w:tr w:rsidR="00F02FB3" w:rsidRPr="00DB27BE" w:rsidTr="00DB27BE">
        <w:tc>
          <w:tcPr>
            <w:tcW w:w="2931"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Подпрограмма "Обеспечение деятельности подведомственных учреждений культуры (клубы)"</w:t>
            </w:r>
          </w:p>
        </w:tc>
        <w:tc>
          <w:tcPr>
            <w:tcW w:w="851"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1 581,0</w:t>
            </w:r>
          </w:p>
        </w:tc>
        <w:tc>
          <w:tcPr>
            <w:tcW w:w="850"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1 581,0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1 581,1</w:t>
            </w:r>
          </w:p>
        </w:tc>
      </w:tr>
      <w:tr w:rsidR="00F02FB3" w:rsidRPr="00DB27BE" w:rsidTr="00DB27BE">
        <w:tc>
          <w:tcPr>
            <w:tcW w:w="2931"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Подпрограмма "Обеспечение деятельности подведомственных учреждений культуры (библиотеки)"</w:t>
            </w:r>
          </w:p>
        </w:tc>
        <w:tc>
          <w:tcPr>
            <w:tcW w:w="851"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622,0</w:t>
            </w:r>
          </w:p>
        </w:tc>
        <w:tc>
          <w:tcPr>
            <w:tcW w:w="850"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622,0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621,9</w:t>
            </w:r>
          </w:p>
        </w:tc>
      </w:tr>
      <w:tr w:rsidR="00F02FB3" w:rsidRPr="00DB27BE" w:rsidTr="00DB27BE">
        <w:tc>
          <w:tcPr>
            <w:tcW w:w="2931"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Подпрограмма "Проведение массовых праздников на территории муниципального образования"</w:t>
            </w:r>
          </w:p>
        </w:tc>
        <w:tc>
          <w:tcPr>
            <w:tcW w:w="851"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850"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r>
      <w:tr w:rsidR="00F02FB3" w:rsidRPr="00DB27BE" w:rsidTr="00DB27BE">
        <w:tc>
          <w:tcPr>
            <w:tcW w:w="2931" w:type="dxa"/>
            <w:tcBorders>
              <w:top w:val="single" w:sz="4" w:space="0" w:color="000000"/>
              <w:left w:val="single" w:sz="4" w:space="0" w:color="000000"/>
              <w:bottom w:val="single" w:sz="4" w:space="0" w:color="000000"/>
              <w:right w:val="nil"/>
            </w:tcBorders>
            <w:hideMark/>
          </w:tcPr>
          <w:p w:rsidR="00F02FB3" w:rsidRPr="00DB27BE" w:rsidRDefault="00F02FB3" w:rsidP="00F02FB3">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Подпрограмма "Физическая культура и спорт в муниципальном образовании"</w:t>
            </w:r>
          </w:p>
        </w:tc>
        <w:tc>
          <w:tcPr>
            <w:tcW w:w="851"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w:t>
            </w:r>
          </w:p>
        </w:tc>
        <w:tc>
          <w:tcPr>
            <w:tcW w:w="850" w:type="dxa"/>
            <w:tcBorders>
              <w:top w:val="single" w:sz="4" w:space="0" w:color="000000"/>
              <w:left w:val="single" w:sz="4" w:space="0" w:color="000000"/>
              <w:bottom w:val="single" w:sz="4" w:space="0" w:color="000000"/>
              <w:right w:val="nil"/>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02FB3" w:rsidRPr="00DB27BE" w:rsidRDefault="00F02FB3" w:rsidP="00F02FB3">
            <w:pPr>
              <w:spacing w:after="0" w:line="240" w:lineRule="auto"/>
              <w:jc w:val="center"/>
              <w:outlineLvl w:val="0"/>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w:t>
            </w:r>
          </w:p>
        </w:tc>
      </w:tr>
    </w:tbl>
    <w:p w:rsidR="00F02FB3" w:rsidRPr="00F02FB3" w:rsidRDefault="00F02FB3" w:rsidP="00F02FB3">
      <w:pPr>
        <w:spacing w:after="0" w:line="240" w:lineRule="auto"/>
        <w:jc w:val="both"/>
        <w:rPr>
          <w:rFonts w:ascii="Times New Roman" w:eastAsia="Times New Roman" w:hAnsi="Times New Roman" w:cs="Times New Roman"/>
          <w:sz w:val="16"/>
          <w:szCs w:val="16"/>
        </w:rPr>
      </w:pPr>
    </w:p>
    <w:p w:rsidR="00F02FB3" w:rsidRPr="00F02FB3" w:rsidRDefault="00F02FB3" w:rsidP="00F02FB3">
      <w:pPr>
        <w:tabs>
          <w:tab w:val="left" w:pos="735"/>
          <w:tab w:val="left" w:pos="765"/>
          <w:tab w:val="left" w:pos="1350"/>
          <w:tab w:val="left" w:pos="1380"/>
        </w:tabs>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Подпрограммы "Обеспечение деятельности подведомственных учреждений культуры: (клубы), (библиотеки)" включает расходы по содержанию персонала, а также закупке товаров, работ и услуг для обеспечения деятельности учреждений культуры.</w:t>
      </w:r>
    </w:p>
    <w:p w:rsidR="00F02FB3" w:rsidRPr="00F02FB3" w:rsidRDefault="00F02FB3" w:rsidP="00F02FB3">
      <w:pPr>
        <w:tabs>
          <w:tab w:val="left" w:pos="960"/>
        </w:tabs>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Подпрограмма "Проведение массовых праздников на территории муниципального образования" включает мероприятия по организации досуга и приобщению жителей муниципального образования к творчеству.</w:t>
      </w:r>
    </w:p>
    <w:p w:rsidR="00F02FB3" w:rsidRPr="00F02FB3" w:rsidRDefault="00F02FB3" w:rsidP="00F02FB3">
      <w:pPr>
        <w:spacing w:after="0" w:line="240" w:lineRule="auto"/>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Подпрограмма "Физическая культура и спорт в муниципальном образовании" предусматривает мероприятия по проведению спортивных мероприятий и приобретению спортивных форм для спортивных команд.</w:t>
      </w:r>
    </w:p>
    <w:p w:rsidR="00F02FB3" w:rsidRPr="00F02FB3" w:rsidRDefault="00F02FB3" w:rsidP="00F02FB3">
      <w:pPr>
        <w:spacing w:after="0" w:line="240" w:lineRule="auto"/>
        <w:jc w:val="both"/>
        <w:rPr>
          <w:rFonts w:ascii="Times New Roman" w:eastAsia="Times New Roman" w:hAnsi="Times New Roman" w:cs="Times New Roman"/>
          <w:sz w:val="16"/>
          <w:szCs w:val="16"/>
        </w:rPr>
      </w:pPr>
    </w:p>
    <w:p w:rsidR="00F02FB3" w:rsidRPr="00F02FB3" w:rsidRDefault="00F02FB3" w:rsidP="00F02FB3">
      <w:pPr>
        <w:spacing w:after="0" w:line="240" w:lineRule="auto"/>
        <w:jc w:val="center"/>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Непрограммные направления деятельности</w:t>
      </w:r>
    </w:p>
    <w:p w:rsidR="00F02FB3" w:rsidRPr="00F02FB3" w:rsidRDefault="00F02FB3" w:rsidP="00F02FB3">
      <w:pPr>
        <w:spacing w:after="0" w:line="240" w:lineRule="auto"/>
        <w:jc w:val="both"/>
        <w:rPr>
          <w:rFonts w:ascii="Times New Roman" w:eastAsia="Times New Roman" w:hAnsi="Times New Roman" w:cs="Times New Roman"/>
          <w:sz w:val="16"/>
          <w:szCs w:val="16"/>
        </w:rPr>
      </w:pPr>
    </w:p>
    <w:p w:rsidR="00F02FB3" w:rsidRPr="00F02FB3" w:rsidRDefault="00F02FB3" w:rsidP="00F02FB3">
      <w:pPr>
        <w:spacing w:after="0" w:line="240" w:lineRule="auto"/>
        <w:ind w:firstLine="708"/>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Бюджетные ассигнования на реализацию непрограммных направлений деятельности за счет средств местного бюджета предусмотрены не в полном объёме в связи с дефицитом бюджета. Реальная потребность в бюджетных ассигнованиях превышает утвержденные лимиты в проекте бюджета. В проекте решения на реализацию непрограммных направлений деятельности за счет средств местного бюджета предусмотрены бюджетные ассигнования на 2021 год в сумме 9016,8 тыс. рублей, на 2022 год – 9311,8 тыс. рублей, на 2023 год – 8908,1 тыс. рублей,</w:t>
      </w:r>
    </w:p>
    <w:p w:rsidR="00F02FB3" w:rsidRPr="00F02FB3" w:rsidRDefault="00F02FB3" w:rsidP="00F02FB3">
      <w:pPr>
        <w:spacing w:after="0" w:line="240" w:lineRule="auto"/>
        <w:ind w:firstLine="708"/>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в том числе: </w:t>
      </w:r>
    </w:p>
    <w:p w:rsidR="00F02FB3" w:rsidRPr="00F02FB3" w:rsidRDefault="00F02FB3" w:rsidP="00F02FB3">
      <w:pPr>
        <w:spacing w:after="0" w:line="240" w:lineRule="auto"/>
        <w:ind w:firstLine="708"/>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функционирование высшего должностного лица органа местного самоуправления на 2021 год в сумме 1411,9 тыс. рублей, на 2022 год –  1411,9 тыс. рублей, на 2023 год – 1411,9 тыс. рублей;</w:t>
      </w:r>
    </w:p>
    <w:p w:rsidR="00F02FB3" w:rsidRPr="00F02FB3" w:rsidRDefault="00F02FB3" w:rsidP="00F02FB3">
      <w:pPr>
        <w:spacing w:after="0" w:line="240" w:lineRule="auto"/>
        <w:ind w:firstLine="708"/>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 xml:space="preserve"> содержание администрации на 2021 год в сумме 6702,4 тыс. рублей, на 2022 год – 6697,3 тыс. рублей, на 2023 год – 6693,6 тыс. рублей;</w:t>
      </w:r>
    </w:p>
    <w:p w:rsidR="00F02FB3" w:rsidRPr="00F02FB3" w:rsidRDefault="00F02FB3" w:rsidP="00F02FB3">
      <w:pPr>
        <w:spacing w:after="0" w:line="240" w:lineRule="auto"/>
        <w:ind w:firstLine="708"/>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выборы на 2022 год – 400,0 тыс. рублей;</w:t>
      </w:r>
    </w:p>
    <w:p w:rsidR="00F02FB3" w:rsidRPr="00F02FB3" w:rsidRDefault="00F02FB3" w:rsidP="00F02FB3">
      <w:pPr>
        <w:spacing w:after="0" w:line="240" w:lineRule="auto"/>
        <w:ind w:firstLine="708"/>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резервный фонд администрации на 2021 год в сумме 10,0 тыс. рублей, на 2022 год –  10,0 тыс. рублей, на 2023 год – 10,0 тыс. рублей;</w:t>
      </w:r>
    </w:p>
    <w:p w:rsidR="00F02FB3" w:rsidRPr="00F02FB3" w:rsidRDefault="00F02FB3" w:rsidP="00F02FB3">
      <w:pPr>
        <w:spacing w:after="0" w:line="240" w:lineRule="auto"/>
        <w:ind w:firstLine="708"/>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другие общегосударственные вопросы на 2021 год в сумме 5,3 тыс. рублей, на 2022 год в сумме 5,3 тыс. рублей, на 2023 год в сумме 5,3 тыс. рублей;</w:t>
      </w:r>
    </w:p>
    <w:p w:rsidR="00F02FB3" w:rsidRPr="00F02FB3" w:rsidRDefault="00F02FB3" w:rsidP="00F02FB3">
      <w:pPr>
        <w:spacing w:after="0" w:line="240" w:lineRule="auto"/>
        <w:ind w:firstLine="708"/>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другие вопросы в области национальной экономики на 2021 год в сумме 100,0 тыс. рублей;</w:t>
      </w:r>
    </w:p>
    <w:p w:rsidR="00F02FB3" w:rsidRPr="00F02FB3" w:rsidRDefault="00F02FB3" w:rsidP="00F02FB3">
      <w:pPr>
        <w:spacing w:after="0" w:line="240" w:lineRule="auto"/>
        <w:ind w:firstLine="708"/>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доплата к пенсии муниципальным служащим на 2021 год в сумме 144,0 тыс. рублей, на 2022 год – 144,0 тыс. рублей, на 2023 год – 144,0 тыс. рублей;</w:t>
      </w:r>
    </w:p>
    <w:p w:rsidR="00F02FB3" w:rsidRPr="00F02FB3" w:rsidRDefault="00F02FB3" w:rsidP="00F02FB3">
      <w:pPr>
        <w:spacing w:after="0" w:line="240" w:lineRule="auto"/>
        <w:ind w:firstLine="708"/>
        <w:jc w:val="both"/>
        <w:rPr>
          <w:rFonts w:ascii="Times New Roman" w:eastAsia="Times New Roman" w:hAnsi="Times New Roman" w:cs="Times New Roman"/>
          <w:sz w:val="16"/>
          <w:szCs w:val="16"/>
        </w:rPr>
      </w:pPr>
      <w:r w:rsidRPr="00F02FB3">
        <w:rPr>
          <w:rFonts w:ascii="Times New Roman" w:eastAsia="Times New Roman" w:hAnsi="Times New Roman" w:cs="Times New Roman"/>
          <w:sz w:val="16"/>
          <w:szCs w:val="16"/>
        </w:rPr>
        <w:t>обслуживание муниципального долга на 2021 год в сумме 1,0 тыс. рублей, на 2022 год – 1,0 тыс. рублей, на 2023 год – 1,0 тыс. рублей;</w:t>
      </w:r>
    </w:p>
    <w:p w:rsidR="00F02FB3" w:rsidRPr="00F02FB3" w:rsidRDefault="00F02FB3" w:rsidP="00F02FB3">
      <w:pPr>
        <w:spacing w:after="0" w:line="240" w:lineRule="auto"/>
        <w:ind w:firstLine="708"/>
        <w:jc w:val="both"/>
        <w:rPr>
          <w:rFonts w:ascii="Times New Roman" w:eastAsia="Times New Roman" w:hAnsi="Times New Roman" w:cs="Times New Roman"/>
          <w:b/>
          <w:sz w:val="16"/>
          <w:szCs w:val="16"/>
        </w:rPr>
      </w:pPr>
      <w:proofErr w:type="gramStart"/>
      <w:r w:rsidRPr="00F02FB3">
        <w:rPr>
          <w:rFonts w:ascii="Times New Roman" w:eastAsia="Times New Roman" w:hAnsi="Times New Roman" w:cs="Times New Roman"/>
          <w:sz w:val="16"/>
          <w:szCs w:val="16"/>
        </w:rPr>
        <w:t>на 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w:t>
      </w:r>
      <w:proofErr w:type="gramEnd"/>
      <w:r w:rsidRPr="00F02FB3">
        <w:rPr>
          <w:rFonts w:ascii="Times New Roman" w:eastAsia="Times New Roman" w:hAnsi="Times New Roman" w:cs="Times New Roman"/>
          <w:sz w:val="16"/>
          <w:szCs w:val="16"/>
        </w:rPr>
        <w:t xml:space="preserve"> с заключенными соглашениями по 642,3 тыс. рублей на 2021 год и каждый год планового периода.</w:t>
      </w:r>
    </w:p>
    <w:p w:rsidR="00F02FB3" w:rsidRPr="00F02FB3" w:rsidRDefault="00F02FB3" w:rsidP="00F02FB3">
      <w:pPr>
        <w:spacing w:after="0" w:line="240" w:lineRule="auto"/>
        <w:jc w:val="both"/>
        <w:rPr>
          <w:rFonts w:ascii="Times New Roman" w:eastAsia="Times New Roman" w:hAnsi="Times New Roman" w:cs="Times New Roman"/>
          <w:b/>
          <w:sz w:val="16"/>
          <w:szCs w:val="16"/>
        </w:rPr>
      </w:pPr>
    </w:p>
    <w:p w:rsidR="00F02FB3" w:rsidRPr="00DB27BE" w:rsidRDefault="00F02FB3" w:rsidP="00F02FB3">
      <w:pPr>
        <w:spacing w:after="0" w:line="240" w:lineRule="auto"/>
        <w:rPr>
          <w:rFonts w:ascii="Times New Roman" w:eastAsia="Times New Roman" w:hAnsi="Times New Roman" w:cs="Times New Roman"/>
          <w:b/>
          <w:i/>
          <w:sz w:val="16"/>
          <w:szCs w:val="16"/>
        </w:rPr>
      </w:pPr>
      <w:r w:rsidRPr="00DB27BE">
        <w:rPr>
          <w:rFonts w:ascii="Times New Roman" w:eastAsia="Times New Roman" w:hAnsi="Times New Roman" w:cs="Times New Roman"/>
          <w:b/>
          <w:i/>
          <w:sz w:val="16"/>
          <w:szCs w:val="16"/>
        </w:rPr>
        <w:t>Глава Замзорского</w:t>
      </w:r>
    </w:p>
    <w:p w:rsidR="00F02FB3" w:rsidRPr="00F02FB3" w:rsidRDefault="00F02FB3" w:rsidP="00DB27BE">
      <w:pPr>
        <w:tabs>
          <w:tab w:val="left" w:pos="720"/>
        </w:tabs>
        <w:spacing w:after="0" w:line="240" w:lineRule="auto"/>
        <w:rPr>
          <w:rFonts w:ascii="Times New Roman" w:eastAsia="Times New Roman" w:hAnsi="Times New Roman" w:cs="Times New Roman"/>
          <w:sz w:val="16"/>
          <w:szCs w:val="16"/>
        </w:rPr>
      </w:pPr>
      <w:r w:rsidRPr="00DB27BE">
        <w:rPr>
          <w:rFonts w:ascii="Times New Roman" w:eastAsia="Times New Roman" w:hAnsi="Times New Roman" w:cs="Times New Roman"/>
          <w:b/>
          <w:i/>
          <w:sz w:val="16"/>
          <w:szCs w:val="16"/>
        </w:rPr>
        <w:t>муниципального образования</w:t>
      </w:r>
      <w:r w:rsidR="00DB27BE" w:rsidRPr="00DB27BE">
        <w:rPr>
          <w:rFonts w:ascii="Times New Roman" w:eastAsia="Times New Roman" w:hAnsi="Times New Roman" w:cs="Times New Roman"/>
          <w:b/>
          <w:i/>
          <w:sz w:val="16"/>
          <w:szCs w:val="16"/>
        </w:rPr>
        <w:t xml:space="preserve">   Е.В. Бурмакина</w:t>
      </w:r>
      <w:r w:rsidRPr="00DB27BE">
        <w:rPr>
          <w:rFonts w:ascii="Times New Roman" w:eastAsia="Times New Roman" w:hAnsi="Times New Roman" w:cs="Times New Roman"/>
          <w:b/>
          <w:i/>
          <w:sz w:val="16"/>
          <w:szCs w:val="16"/>
        </w:rPr>
        <w:t xml:space="preserve"> </w:t>
      </w:r>
      <w:r w:rsidRPr="00F02FB3">
        <w:rPr>
          <w:rFonts w:ascii="Times New Roman" w:eastAsia="Times New Roman" w:hAnsi="Times New Roman" w:cs="Times New Roman"/>
          <w:sz w:val="16"/>
          <w:szCs w:val="16"/>
        </w:rPr>
        <w:t xml:space="preserve">   </w:t>
      </w:r>
      <w:r w:rsidR="00DB27BE">
        <w:rPr>
          <w:rFonts w:ascii="Times New Roman" w:eastAsia="Times New Roman" w:hAnsi="Times New Roman" w:cs="Times New Roman"/>
          <w:sz w:val="16"/>
          <w:szCs w:val="16"/>
        </w:rPr>
        <w:t xml:space="preserve">      </w:t>
      </w:r>
    </w:p>
    <w:p w:rsidR="00F02FB3" w:rsidRDefault="00F02FB3" w:rsidP="00F02FB3">
      <w:pPr>
        <w:suppressAutoHyphens/>
        <w:spacing w:after="0" w:line="240" w:lineRule="auto"/>
        <w:jc w:val="center"/>
        <w:rPr>
          <w:rFonts w:ascii="Times New Roman" w:eastAsia="Times New Roman" w:hAnsi="Times New Roman" w:cs="Times New Roman"/>
          <w:b/>
          <w:spacing w:val="5"/>
          <w:sz w:val="16"/>
          <w:szCs w:val="16"/>
          <w:lang w:eastAsia="ar-SA"/>
        </w:rPr>
      </w:pPr>
    </w:p>
    <w:p w:rsidR="00DB27BE" w:rsidRDefault="00DB27BE" w:rsidP="00F02FB3">
      <w:pPr>
        <w:suppressAutoHyphens/>
        <w:spacing w:after="0" w:line="240" w:lineRule="auto"/>
        <w:jc w:val="center"/>
        <w:rPr>
          <w:rFonts w:ascii="Times New Roman" w:eastAsia="Times New Roman" w:hAnsi="Times New Roman" w:cs="Times New Roman"/>
          <w:b/>
          <w:spacing w:val="5"/>
          <w:sz w:val="16"/>
          <w:szCs w:val="16"/>
          <w:lang w:eastAsia="ar-SA"/>
        </w:rPr>
      </w:pPr>
    </w:p>
    <w:p w:rsidR="00DB27BE" w:rsidRDefault="00DB27BE" w:rsidP="00F02FB3">
      <w:pPr>
        <w:suppressAutoHyphens/>
        <w:spacing w:after="0" w:line="240" w:lineRule="auto"/>
        <w:jc w:val="center"/>
        <w:rPr>
          <w:rFonts w:ascii="Times New Roman" w:eastAsia="Times New Roman" w:hAnsi="Times New Roman" w:cs="Times New Roman"/>
          <w:b/>
          <w:spacing w:val="5"/>
          <w:sz w:val="16"/>
          <w:szCs w:val="16"/>
          <w:lang w:eastAsia="ar-SA"/>
        </w:rPr>
      </w:pPr>
    </w:p>
    <w:p w:rsidR="00DB27BE" w:rsidRDefault="00DB27BE" w:rsidP="00F02FB3">
      <w:pPr>
        <w:suppressAutoHyphens/>
        <w:spacing w:after="0" w:line="240" w:lineRule="auto"/>
        <w:jc w:val="center"/>
        <w:rPr>
          <w:rFonts w:ascii="Times New Roman" w:eastAsia="Times New Roman" w:hAnsi="Times New Roman" w:cs="Times New Roman"/>
          <w:b/>
          <w:spacing w:val="5"/>
          <w:sz w:val="16"/>
          <w:szCs w:val="16"/>
          <w:lang w:eastAsia="ar-SA"/>
        </w:rPr>
      </w:pPr>
    </w:p>
    <w:p w:rsidR="00DB27BE" w:rsidRPr="00F02FB3" w:rsidRDefault="00DB27BE" w:rsidP="00F02FB3">
      <w:pPr>
        <w:suppressAutoHyphens/>
        <w:spacing w:after="0" w:line="240" w:lineRule="auto"/>
        <w:jc w:val="center"/>
        <w:rPr>
          <w:rFonts w:ascii="Times New Roman" w:eastAsia="Times New Roman" w:hAnsi="Times New Roman" w:cs="Times New Roman"/>
          <w:b/>
          <w:spacing w:val="5"/>
          <w:sz w:val="16"/>
          <w:szCs w:val="16"/>
          <w:lang w:eastAsia="ar-SA"/>
        </w:rPr>
      </w:pPr>
    </w:p>
    <w:p w:rsidR="00DB27BE" w:rsidRDefault="00DB27BE" w:rsidP="00DB27BE">
      <w:pPr>
        <w:spacing w:after="0" w:line="240" w:lineRule="auto"/>
        <w:jc w:val="center"/>
        <w:rPr>
          <w:rFonts w:ascii="Times New Roman" w:eastAsia="Times New Roman" w:hAnsi="Times New Roman" w:cs="Times New Roman"/>
          <w:b/>
          <w:bCs/>
          <w:sz w:val="10"/>
          <w:szCs w:val="10"/>
        </w:rPr>
        <w:sectPr w:rsidR="00DB27BE" w:rsidSect="004E4B7B">
          <w:type w:val="continuous"/>
          <w:pgSz w:w="11906" w:h="16838"/>
          <w:pgMar w:top="426" w:right="720" w:bottom="284" w:left="720" w:header="421" w:footer="982" w:gutter="0"/>
          <w:pgBorders>
            <w:top w:val="thinThickSmallGap" w:sz="24" w:space="1" w:color="auto"/>
          </w:pgBorders>
          <w:cols w:num="2" w:space="708"/>
          <w:titlePg/>
          <w:docGrid w:linePitch="360"/>
        </w:sectPr>
      </w:pPr>
      <w:bookmarkStart w:id="4" w:name="RANGE!A1:J24"/>
    </w:p>
    <w:tbl>
      <w:tblPr>
        <w:tblW w:w="10939" w:type="dxa"/>
        <w:tblInd w:w="93" w:type="dxa"/>
        <w:tblLook w:val="04A0" w:firstRow="1" w:lastRow="0" w:firstColumn="1" w:lastColumn="0" w:noHBand="0" w:noVBand="1"/>
      </w:tblPr>
      <w:tblGrid>
        <w:gridCol w:w="2567"/>
        <w:gridCol w:w="850"/>
        <w:gridCol w:w="709"/>
        <w:gridCol w:w="1000"/>
        <w:gridCol w:w="980"/>
        <w:gridCol w:w="713"/>
        <w:gridCol w:w="1020"/>
        <w:gridCol w:w="1020"/>
        <w:gridCol w:w="1020"/>
        <w:gridCol w:w="1060"/>
      </w:tblGrid>
      <w:tr w:rsidR="00DB27BE" w:rsidRPr="00DB27BE" w:rsidTr="00DB27BE">
        <w:trPr>
          <w:trHeight w:val="20"/>
        </w:trPr>
        <w:tc>
          <w:tcPr>
            <w:tcW w:w="10939" w:type="dxa"/>
            <w:gridSpan w:val="10"/>
            <w:tcBorders>
              <w:top w:val="nil"/>
              <w:left w:val="nil"/>
              <w:bottom w:val="nil"/>
              <w:right w:val="nil"/>
            </w:tcBorders>
            <w:shd w:val="clear" w:color="auto" w:fill="auto"/>
            <w:noWrap/>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lastRenderedPageBreak/>
              <w:t xml:space="preserve">Оценка  исполнения бюджета Замзорского муниципального </w:t>
            </w:r>
            <w:bookmarkEnd w:id="4"/>
          </w:p>
        </w:tc>
      </w:tr>
      <w:tr w:rsidR="00DB27BE" w:rsidRPr="00DB27BE" w:rsidTr="00DB27BE">
        <w:trPr>
          <w:trHeight w:val="20"/>
        </w:trPr>
        <w:tc>
          <w:tcPr>
            <w:tcW w:w="10939" w:type="dxa"/>
            <w:gridSpan w:val="10"/>
            <w:tcBorders>
              <w:top w:val="nil"/>
              <w:left w:val="nil"/>
              <w:bottom w:val="nil"/>
              <w:right w:val="nil"/>
            </w:tcBorders>
            <w:shd w:val="clear" w:color="auto" w:fill="auto"/>
            <w:noWrap/>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образования по доходам за 2020 год и прогноз на 2021 год и на плановый период 2022 и 2023 годов</w:t>
            </w:r>
          </w:p>
        </w:tc>
      </w:tr>
      <w:tr w:rsidR="00DB27BE" w:rsidRPr="00DB27BE" w:rsidTr="00DB27BE">
        <w:trPr>
          <w:trHeight w:val="20"/>
        </w:trPr>
        <w:tc>
          <w:tcPr>
            <w:tcW w:w="2567"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p>
        </w:tc>
        <w:tc>
          <w:tcPr>
            <w:tcW w:w="850"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p>
        </w:tc>
        <w:tc>
          <w:tcPr>
            <w:tcW w:w="709"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p>
        </w:tc>
        <w:tc>
          <w:tcPr>
            <w:tcW w:w="1000"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p>
        </w:tc>
        <w:tc>
          <w:tcPr>
            <w:tcW w:w="980"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p>
        </w:tc>
        <w:tc>
          <w:tcPr>
            <w:tcW w:w="713"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p>
        </w:tc>
        <w:tc>
          <w:tcPr>
            <w:tcW w:w="1020"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1020"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1020"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1060"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r>
      <w:tr w:rsidR="00DB27BE" w:rsidRPr="00DB27BE" w:rsidTr="00DB27BE">
        <w:trPr>
          <w:trHeight w:val="20"/>
        </w:trPr>
        <w:tc>
          <w:tcPr>
            <w:tcW w:w="2567"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rPr>
                <w:rFonts w:ascii="Times New Roman" w:eastAsia="Times New Roman" w:hAnsi="Times New Roman" w:cs="Times New Roman"/>
                <w:sz w:val="10"/>
                <w:szCs w:val="10"/>
              </w:rPr>
            </w:pPr>
          </w:p>
        </w:tc>
        <w:tc>
          <w:tcPr>
            <w:tcW w:w="850"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rPr>
                <w:rFonts w:ascii="Times New Roman" w:eastAsia="Times New Roman" w:hAnsi="Times New Roman" w:cs="Times New Roman"/>
                <w:sz w:val="10"/>
                <w:szCs w:val="10"/>
              </w:rPr>
            </w:pPr>
          </w:p>
        </w:tc>
        <w:tc>
          <w:tcPr>
            <w:tcW w:w="709"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rPr>
                <w:rFonts w:ascii="Times New Roman" w:eastAsia="Times New Roman" w:hAnsi="Times New Roman" w:cs="Times New Roman"/>
                <w:sz w:val="10"/>
                <w:szCs w:val="10"/>
              </w:rPr>
            </w:pPr>
          </w:p>
        </w:tc>
        <w:tc>
          <w:tcPr>
            <w:tcW w:w="1000"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rPr>
                <w:rFonts w:ascii="Times New Roman" w:eastAsia="Times New Roman" w:hAnsi="Times New Roman" w:cs="Times New Roman"/>
                <w:sz w:val="10"/>
                <w:szCs w:val="10"/>
              </w:rPr>
            </w:pPr>
          </w:p>
        </w:tc>
        <w:tc>
          <w:tcPr>
            <w:tcW w:w="980"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rPr>
                <w:rFonts w:ascii="Times New Roman" w:eastAsia="Times New Roman" w:hAnsi="Times New Roman" w:cs="Times New Roman"/>
                <w:sz w:val="10"/>
                <w:szCs w:val="10"/>
              </w:rPr>
            </w:pPr>
          </w:p>
        </w:tc>
        <w:tc>
          <w:tcPr>
            <w:tcW w:w="713"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rPr>
                <w:rFonts w:ascii="Times New Roman" w:eastAsia="Times New Roman" w:hAnsi="Times New Roman" w:cs="Times New Roman"/>
                <w:sz w:val="10"/>
                <w:szCs w:val="10"/>
              </w:rPr>
            </w:pPr>
          </w:p>
        </w:tc>
        <w:tc>
          <w:tcPr>
            <w:tcW w:w="1020"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rPr>
                <w:rFonts w:ascii="Times New Roman" w:eastAsia="Times New Roman" w:hAnsi="Times New Roman" w:cs="Times New Roman"/>
                <w:sz w:val="10"/>
                <w:szCs w:val="10"/>
              </w:rPr>
            </w:pPr>
          </w:p>
        </w:tc>
        <w:tc>
          <w:tcPr>
            <w:tcW w:w="1020"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rPr>
                <w:rFonts w:ascii="Times New Roman" w:eastAsia="Times New Roman" w:hAnsi="Times New Roman" w:cs="Times New Roman"/>
                <w:sz w:val="10"/>
                <w:szCs w:val="10"/>
              </w:rPr>
            </w:pPr>
          </w:p>
        </w:tc>
        <w:tc>
          <w:tcPr>
            <w:tcW w:w="1020"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rPr>
                <w:rFonts w:ascii="Times New Roman" w:eastAsia="Times New Roman" w:hAnsi="Times New Roman" w:cs="Times New Roman"/>
                <w:sz w:val="10"/>
                <w:szCs w:val="10"/>
              </w:rPr>
            </w:pPr>
          </w:p>
        </w:tc>
        <w:tc>
          <w:tcPr>
            <w:tcW w:w="1060" w:type="dxa"/>
            <w:tcBorders>
              <w:top w:val="nil"/>
              <w:left w:val="nil"/>
              <w:bottom w:val="nil"/>
              <w:right w:val="nil"/>
            </w:tcBorders>
            <w:shd w:val="clear" w:color="auto" w:fill="auto"/>
            <w:noWrap/>
            <w:vAlign w:val="bottom"/>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тыс. руб.</w:t>
            </w:r>
          </w:p>
        </w:tc>
      </w:tr>
      <w:tr w:rsidR="00DB27BE" w:rsidRPr="00DB27BE" w:rsidTr="00DB27BE">
        <w:trPr>
          <w:trHeight w:val="20"/>
        </w:trPr>
        <w:tc>
          <w:tcPr>
            <w:tcW w:w="2567" w:type="dxa"/>
            <w:tcBorders>
              <w:top w:val="single" w:sz="4" w:space="0" w:color="auto"/>
              <w:left w:val="single" w:sz="4" w:space="0" w:color="auto"/>
              <w:bottom w:val="nil"/>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Наименование доходов</w:t>
            </w:r>
          </w:p>
        </w:tc>
        <w:tc>
          <w:tcPr>
            <w:tcW w:w="850" w:type="dxa"/>
            <w:tcBorders>
              <w:top w:val="single" w:sz="4" w:space="0" w:color="auto"/>
              <w:left w:val="nil"/>
              <w:bottom w:val="nil"/>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Факт         2019 г.</w:t>
            </w:r>
          </w:p>
        </w:tc>
        <w:tc>
          <w:tcPr>
            <w:tcW w:w="709" w:type="dxa"/>
            <w:tcBorders>
              <w:top w:val="single" w:sz="4" w:space="0" w:color="auto"/>
              <w:left w:val="nil"/>
              <w:bottom w:val="nil"/>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Факт 9 мес.      2020 г.</w:t>
            </w:r>
          </w:p>
        </w:tc>
        <w:tc>
          <w:tcPr>
            <w:tcW w:w="1000" w:type="dxa"/>
            <w:tcBorders>
              <w:top w:val="single" w:sz="4" w:space="0" w:color="auto"/>
              <w:left w:val="nil"/>
              <w:bottom w:val="nil"/>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Оценка 2020 г.</w:t>
            </w:r>
          </w:p>
        </w:tc>
        <w:tc>
          <w:tcPr>
            <w:tcW w:w="980" w:type="dxa"/>
            <w:tcBorders>
              <w:top w:val="single" w:sz="4" w:space="0" w:color="auto"/>
              <w:left w:val="nil"/>
              <w:bottom w:val="nil"/>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Прогноз           на 2021 г.</w:t>
            </w:r>
          </w:p>
        </w:tc>
        <w:tc>
          <w:tcPr>
            <w:tcW w:w="713" w:type="dxa"/>
            <w:tcBorders>
              <w:top w:val="single" w:sz="4" w:space="0" w:color="auto"/>
              <w:left w:val="nil"/>
              <w:bottom w:val="nil"/>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Темп роста, %</w:t>
            </w:r>
          </w:p>
        </w:tc>
        <w:tc>
          <w:tcPr>
            <w:tcW w:w="1020" w:type="dxa"/>
            <w:tcBorders>
              <w:top w:val="single" w:sz="4" w:space="0" w:color="auto"/>
              <w:left w:val="nil"/>
              <w:bottom w:val="nil"/>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Прогноз         на 2022 г.</w:t>
            </w:r>
          </w:p>
        </w:tc>
        <w:tc>
          <w:tcPr>
            <w:tcW w:w="1020" w:type="dxa"/>
            <w:tcBorders>
              <w:top w:val="single" w:sz="4" w:space="0" w:color="auto"/>
              <w:left w:val="nil"/>
              <w:bottom w:val="nil"/>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Темп роста, %</w:t>
            </w:r>
          </w:p>
        </w:tc>
        <w:tc>
          <w:tcPr>
            <w:tcW w:w="1020" w:type="dxa"/>
            <w:tcBorders>
              <w:top w:val="single" w:sz="4" w:space="0" w:color="auto"/>
              <w:left w:val="nil"/>
              <w:bottom w:val="nil"/>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Прогноз на 2023 г.</w:t>
            </w:r>
          </w:p>
        </w:tc>
        <w:tc>
          <w:tcPr>
            <w:tcW w:w="1060" w:type="dxa"/>
            <w:tcBorders>
              <w:top w:val="single" w:sz="4" w:space="0" w:color="auto"/>
              <w:left w:val="nil"/>
              <w:bottom w:val="nil"/>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Темп роста, %</w:t>
            </w:r>
          </w:p>
        </w:tc>
      </w:tr>
      <w:tr w:rsidR="00DB27BE" w:rsidRPr="00DB27BE" w:rsidTr="00DB27BE">
        <w:trPr>
          <w:trHeight w:val="2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Налоговые и неналоговые доходы</w:t>
            </w:r>
          </w:p>
        </w:tc>
        <w:tc>
          <w:tcPr>
            <w:tcW w:w="850" w:type="dxa"/>
            <w:tcBorders>
              <w:top w:val="single" w:sz="4" w:space="0" w:color="auto"/>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3439,4</w:t>
            </w:r>
          </w:p>
        </w:tc>
        <w:tc>
          <w:tcPr>
            <w:tcW w:w="709" w:type="dxa"/>
            <w:tcBorders>
              <w:top w:val="single" w:sz="4" w:space="0" w:color="auto"/>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2472,0</w:t>
            </w:r>
          </w:p>
        </w:tc>
        <w:tc>
          <w:tcPr>
            <w:tcW w:w="1000" w:type="dxa"/>
            <w:tcBorders>
              <w:top w:val="single" w:sz="4" w:space="0" w:color="auto"/>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3463,1</w:t>
            </w:r>
          </w:p>
        </w:tc>
        <w:tc>
          <w:tcPr>
            <w:tcW w:w="980" w:type="dxa"/>
            <w:tcBorders>
              <w:top w:val="single" w:sz="4" w:space="0" w:color="auto"/>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3629,1</w:t>
            </w:r>
          </w:p>
        </w:tc>
        <w:tc>
          <w:tcPr>
            <w:tcW w:w="713" w:type="dxa"/>
            <w:tcBorders>
              <w:top w:val="single" w:sz="4" w:space="0" w:color="auto"/>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104,8</w:t>
            </w:r>
          </w:p>
        </w:tc>
        <w:tc>
          <w:tcPr>
            <w:tcW w:w="1020" w:type="dxa"/>
            <w:tcBorders>
              <w:top w:val="single" w:sz="4" w:space="0" w:color="auto"/>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3791,0</w:t>
            </w:r>
          </w:p>
        </w:tc>
        <w:tc>
          <w:tcPr>
            <w:tcW w:w="1020" w:type="dxa"/>
            <w:tcBorders>
              <w:top w:val="single" w:sz="4" w:space="0" w:color="auto"/>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104,5</w:t>
            </w:r>
          </w:p>
        </w:tc>
        <w:tc>
          <w:tcPr>
            <w:tcW w:w="1020" w:type="dxa"/>
            <w:tcBorders>
              <w:top w:val="single" w:sz="4" w:space="0" w:color="auto"/>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4014,1</w:t>
            </w:r>
          </w:p>
        </w:tc>
        <w:tc>
          <w:tcPr>
            <w:tcW w:w="1060" w:type="dxa"/>
            <w:tcBorders>
              <w:top w:val="single" w:sz="4" w:space="0" w:color="auto"/>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105,9</w:t>
            </w:r>
          </w:p>
        </w:tc>
      </w:tr>
      <w:tr w:rsidR="00DB27BE" w:rsidRPr="00DB27BE" w:rsidTr="00DB27BE">
        <w:trPr>
          <w:trHeight w:val="20"/>
        </w:trPr>
        <w:tc>
          <w:tcPr>
            <w:tcW w:w="2567" w:type="dxa"/>
            <w:tcBorders>
              <w:top w:val="nil"/>
              <w:left w:val="single" w:sz="4" w:space="0" w:color="auto"/>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Налог на доходы физических лиц</w:t>
            </w:r>
          </w:p>
        </w:tc>
        <w:tc>
          <w:tcPr>
            <w:tcW w:w="85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1677,6</w:t>
            </w:r>
          </w:p>
        </w:tc>
        <w:tc>
          <w:tcPr>
            <w:tcW w:w="709"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1154,3</w:t>
            </w:r>
          </w:p>
        </w:tc>
        <w:tc>
          <w:tcPr>
            <w:tcW w:w="100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1600,0</w:t>
            </w:r>
          </w:p>
        </w:tc>
        <w:tc>
          <w:tcPr>
            <w:tcW w:w="98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1672,0</w:t>
            </w:r>
          </w:p>
        </w:tc>
        <w:tc>
          <w:tcPr>
            <w:tcW w:w="713"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104,5</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1 770,6</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105,9</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1 889,2</w:t>
            </w:r>
          </w:p>
        </w:tc>
        <w:tc>
          <w:tcPr>
            <w:tcW w:w="10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106,7</w:t>
            </w:r>
          </w:p>
        </w:tc>
      </w:tr>
      <w:tr w:rsidR="00DB27BE" w:rsidRPr="00DB27BE" w:rsidTr="00DB27BE">
        <w:trPr>
          <w:trHeight w:val="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DB27BE" w:rsidRPr="00DB27BE" w:rsidRDefault="00DB27BE" w:rsidP="00DB27BE">
            <w:pPr>
              <w:spacing w:after="0" w:line="240" w:lineRule="auto"/>
              <w:jc w:val="both"/>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1463,3</w:t>
            </w:r>
          </w:p>
        </w:tc>
        <w:tc>
          <w:tcPr>
            <w:tcW w:w="709"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1037,3</w:t>
            </w:r>
          </w:p>
        </w:tc>
        <w:tc>
          <w:tcPr>
            <w:tcW w:w="100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1469,4</w:t>
            </w:r>
          </w:p>
        </w:tc>
        <w:tc>
          <w:tcPr>
            <w:tcW w:w="98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1557,1</w:t>
            </w:r>
          </w:p>
        </w:tc>
        <w:tc>
          <w:tcPr>
            <w:tcW w:w="713"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106,0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1 620,4</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104,1</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1 724,9</w:t>
            </w:r>
          </w:p>
        </w:tc>
        <w:tc>
          <w:tcPr>
            <w:tcW w:w="10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106,4</w:t>
            </w:r>
          </w:p>
        </w:tc>
      </w:tr>
      <w:tr w:rsidR="00DB27BE" w:rsidRPr="00DB27BE" w:rsidTr="00DB27BE">
        <w:trPr>
          <w:trHeight w:val="20"/>
        </w:trPr>
        <w:tc>
          <w:tcPr>
            <w:tcW w:w="2567" w:type="dxa"/>
            <w:tcBorders>
              <w:top w:val="nil"/>
              <w:left w:val="single" w:sz="4" w:space="0" w:color="auto"/>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Налог на имущество физических лиц</w:t>
            </w:r>
          </w:p>
        </w:tc>
        <w:tc>
          <w:tcPr>
            <w:tcW w:w="85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66,5</w:t>
            </w:r>
          </w:p>
        </w:tc>
        <w:tc>
          <w:tcPr>
            <w:tcW w:w="709"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63,4</w:t>
            </w:r>
          </w:p>
        </w:tc>
        <w:tc>
          <w:tcPr>
            <w:tcW w:w="100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110,0</w:t>
            </w:r>
          </w:p>
        </w:tc>
        <w:tc>
          <w:tcPr>
            <w:tcW w:w="98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110,0</w:t>
            </w:r>
          </w:p>
        </w:tc>
        <w:tc>
          <w:tcPr>
            <w:tcW w:w="713"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110,0</w:t>
            </w:r>
          </w:p>
        </w:tc>
        <w:tc>
          <w:tcPr>
            <w:tcW w:w="10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r>
      <w:tr w:rsidR="00DB27BE" w:rsidRPr="00DB27BE" w:rsidTr="00DB27BE">
        <w:trPr>
          <w:trHeight w:val="20"/>
        </w:trPr>
        <w:tc>
          <w:tcPr>
            <w:tcW w:w="2567" w:type="dxa"/>
            <w:tcBorders>
              <w:top w:val="nil"/>
              <w:left w:val="single" w:sz="4" w:space="0" w:color="auto"/>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Земельный налог</w:t>
            </w:r>
          </w:p>
        </w:tc>
        <w:tc>
          <w:tcPr>
            <w:tcW w:w="85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214,6</w:t>
            </w:r>
          </w:p>
        </w:tc>
        <w:tc>
          <w:tcPr>
            <w:tcW w:w="709"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206,2</w:t>
            </w:r>
          </w:p>
        </w:tc>
        <w:tc>
          <w:tcPr>
            <w:tcW w:w="100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272,0</w:t>
            </w:r>
          </w:p>
        </w:tc>
        <w:tc>
          <w:tcPr>
            <w:tcW w:w="98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272,0</w:t>
            </w:r>
          </w:p>
        </w:tc>
        <w:tc>
          <w:tcPr>
            <w:tcW w:w="713"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272,0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272,0</w:t>
            </w:r>
          </w:p>
        </w:tc>
        <w:tc>
          <w:tcPr>
            <w:tcW w:w="10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r>
      <w:tr w:rsidR="00DB27BE" w:rsidRPr="00DB27BE" w:rsidTr="00DB27BE">
        <w:trPr>
          <w:trHeight w:val="20"/>
        </w:trPr>
        <w:tc>
          <w:tcPr>
            <w:tcW w:w="2567" w:type="dxa"/>
            <w:tcBorders>
              <w:top w:val="nil"/>
              <w:left w:val="single" w:sz="4" w:space="0" w:color="auto"/>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Госпошлина</w:t>
            </w:r>
          </w:p>
        </w:tc>
        <w:tc>
          <w:tcPr>
            <w:tcW w:w="85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4,3</w:t>
            </w:r>
          </w:p>
        </w:tc>
        <w:tc>
          <w:tcPr>
            <w:tcW w:w="709"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6,1</w:t>
            </w:r>
          </w:p>
        </w:tc>
        <w:tc>
          <w:tcPr>
            <w:tcW w:w="100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7,0</w:t>
            </w:r>
          </w:p>
        </w:tc>
        <w:tc>
          <w:tcPr>
            <w:tcW w:w="98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713"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71,4</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10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r>
      <w:tr w:rsidR="00DB27BE" w:rsidRPr="00DB27BE" w:rsidTr="00DB27BE">
        <w:trPr>
          <w:trHeight w:val="20"/>
        </w:trPr>
        <w:tc>
          <w:tcPr>
            <w:tcW w:w="2567" w:type="dxa"/>
            <w:tcBorders>
              <w:top w:val="nil"/>
              <w:left w:val="single" w:sz="4" w:space="0" w:color="auto"/>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Доходы от оказания платных услуг получателями средств бюджетов поселений и компенсации затрат бюджетов поселений</w:t>
            </w:r>
          </w:p>
        </w:tc>
        <w:tc>
          <w:tcPr>
            <w:tcW w:w="85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13,1</w:t>
            </w:r>
          </w:p>
        </w:tc>
        <w:tc>
          <w:tcPr>
            <w:tcW w:w="709"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4,7</w:t>
            </w:r>
          </w:p>
        </w:tc>
        <w:tc>
          <w:tcPr>
            <w:tcW w:w="100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4,7</w:t>
            </w:r>
          </w:p>
        </w:tc>
        <w:tc>
          <w:tcPr>
            <w:tcW w:w="98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13,0</w:t>
            </w:r>
          </w:p>
        </w:tc>
        <w:tc>
          <w:tcPr>
            <w:tcW w:w="713"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276,6</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13,0</w:t>
            </w:r>
          </w:p>
        </w:tc>
        <w:tc>
          <w:tcPr>
            <w:tcW w:w="10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r>
      <w:tr w:rsidR="00DB27BE" w:rsidRPr="00DB27BE" w:rsidTr="00DB27BE">
        <w:trPr>
          <w:trHeight w:val="20"/>
        </w:trPr>
        <w:tc>
          <w:tcPr>
            <w:tcW w:w="2567" w:type="dxa"/>
            <w:tcBorders>
              <w:top w:val="nil"/>
              <w:left w:val="single" w:sz="4" w:space="0" w:color="auto"/>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Штрафы, санкции, возмещение ущерба</w:t>
            </w:r>
          </w:p>
        </w:tc>
        <w:tc>
          <w:tcPr>
            <w:tcW w:w="85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9"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100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98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1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10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w:t>
            </w:r>
          </w:p>
        </w:tc>
      </w:tr>
      <w:tr w:rsidR="00DB27BE" w:rsidRPr="00DB27BE" w:rsidTr="00DB27BE">
        <w:trPr>
          <w:trHeight w:val="20"/>
        </w:trPr>
        <w:tc>
          <w:tcPr>
            <w:tcW w:w="2567" w:type="dxa"/>
            <w:tcBorders>
              <w:top w:val="nil"/>
              <w:left w:val="single" w:sz="4" w:space="0" w:color="auto"/>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Прочие неналоговые доходы</w:t>
            </w:r>
          </w:p>
        </w:tc>
        <w:tc>
          <w:tcPr>
            <w:tcW w:w="85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9"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100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98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1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10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w:t>
            </w:r>
          </w:p>
        </w:tc>
      </w:tr>
      <w:tr w:rsidR="00DB27BE" w:rsidRPr="00DB27BE" w:rsidTr="00DB27BE">
        <w:trPr>
          <w:trHeight w:val="20"/>
        </w:trPr>
        <w:tc>
          <w:tcPr>
            <w:tcW w:w="2567" w:type="dxa"/>
            <w:tcBorders>
              <w:top w:val="nil"/>
              <w:left w:val="single" w:sz="4" w:space="0" w:color="auto"/>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Безвозмездные поступления</w:t>
            </w:r>
          </w:p>
        </w:tc>
        <w:tc>
          <w:tcPr>
            <w:tcW w:w="85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10814,1</w:t>
            </w:r>
          </w:p>
        </w:tc>
        <w:tc>
          <w:tcPr>
            <w:tcW w:w="709"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10575,9</w:t>
            </w:r>
          </w:p>
        </w:tc>
        <w:tc>
          <w:tcPr>
            <w:tcW w:w="100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14453,8</w:t>
            </w:r>
          </w:p>
        </w:tc>
        <w:tc>
          <w:tcPr>
            <w:tcW w:w="98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11616,6</w:t>
            </w:r>
          </w:p>
        </w:tc>
        <w:tc>
          <w:tcPr>
            <w:tcW w:w="713"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80,4</w:t>
            </w:r>
          </w:p>
        </w:tc>
        <w:tc>
          <w:tcPr>
            <w:tcW w:w="102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10 194,0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87,8</w:t>
            </w:r>
          </w:p>
        </w:tc>
        <w:tc>
          <w:tcPr>
            <w:tcW w:w="102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9 916,2</w:t>
            </w:r>
          </w:p>
        </w:tc>
        <w:tc>
          <w:tcPr>
            <w:tcW w:w="10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97,3</w:t>
            </w:r>
          </w:p>
        </w:tc>
      </w:tr>
      <w:tr w:rsidR="00DB27BE" w:rsidRPr="00DB27BE" w:rsidTr="00DB27BE">
        <w:trPr>
          <w:trHeight w:val="20"/>
        </w:trPr>
        <w:tc>
          <w:tcPr>
            <w:tcW w:w="2567" w:type="dxa"/>
            <w:tcBorders>
              <w:top w:val="nil"/>
              <w:left w:val="single" w:sz="4" w:space="0" w:color="auto"/>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Дотации</w:t>
            </w:r>
          </w:p>
        </w:tc>
        <w:tc>
          <w:tcPr>
            <w:tcW w:w="85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10009,3</w:t>
            </w:r>
          </w:p>
        </w:tc>
        <w:tc>
          <w:tcPr>
            <w:tcW w:w="709" w:type="dxa"/>
            <w:tcBorders>
              <w:top w:val="nil"/>
              <w:left w:val="nil"/>
              <w:bottom w:val="single" w:sz="4" w:space="0" w:color="auto"/>
              <w:right w:val="single" w:sz="4" w:space="0" w:color="auto"/>
            </w:tcBorders>
            <w:shd w:val="clear" w:color="000000" w:fill="FFFFFF"/>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8519,7</w:t>
            </w:r>
          </w:p>
        </w:tc>
        <w:tc>
          <w:tcPr>
            <w:tcW w:w="100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11687,6</w:t>
            </w:r>
          </w:p>
        </w:tc>
        <w:tc>
          <w:tcPr>
            <w:tcW w:w="98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11207,9</w:t>
            </w:r>
          </w:p>
        </w:tc>
        <w:tc>
          <w:tcPr>
            <w:tcW w:w="713"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95,9</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9 783,8</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87,3</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9 500,3</w:t>
            </w:r>
          </w:p>
        </w:tc>
        <w:tc>
          <w:tcPr>
            <w:tcW w:w="10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97,1</w:t>
            </w:r>
          </w:p>
        </w:tc>
      </w:tr>
      <w:tr w:rsidR="00DB27BE" w:rsidRPr="00DB27BE" w:rsidTr="00DB27BE">
        <w:trPr>
          <w:trHeight w:val="20"/>
        </w:trPr>
        <w:tc>
          <w:tcPr>
            <w:tcW w:w="2567" w:type="dxa"/>
            <w:tcBorders>
              <w:top w:val="nil"/>
              <w:left w:val="single" w:sz="4" w:space="0" w:color="auto"/>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Субсидии</w:t>
            </w:r>
          </w:p>
        </w:tc>
        <w:tc>
          <w:tcPr>
            <w:tcW w:w="85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689,7</w:t>
            </w:r>
          </w:p>
        </w:tc>
        <w:tc>
          <w:tcPr>
            <w:tcW w:w="709" w:type="dxa"/>
            <w:tcBorders>
              <w:top w:val="nil"/>
              <w:left w:val="nil"/>
              <w:bottom w:val="single" w:sz="4" w:space="0" w:color="auto"/>
              <w:right w:val="single" w:sz="4" w:space="0" w:color="auto"/>
            </w:tcBorders>
            <w:shd w:val="clear" w:color="000000" w:fill="FFFFFF"/>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1848,4</w:t>
            </w:r>
          </w:p>
        </w:tc>
        <w:tc>
          <w:tcPr>
            <w:tcW w:w="100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2520,6</w:t>
            </w:r>
          </w:p>
        </w:tc>
        <w:tc>
          <w:tcPr>
            <w:tcW w:w="98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270,7</w:t>
            </w:r>
          </w:p>
        </w:tc>
        <w:tc>
          <w:tcPr>
            <w:tcW w:w="713"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10,7</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270,7</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270,7</w:t>
            </w:r>
          </w:p>
        </w:tc>
        <w:tc>
          <w:tcPr>
            <w:tcW w:w="10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r>
      <w:tr w:rsidR="00DB27BE" w:rsidRPr="00DB27BE" w:rsidTr="00DB27BE">
        <w:trPr>
          <w:trHeight w:val="20"/>
        </w:trPr>
        <w:tc>
          <w:tcPr>
            <w:tcW w:w="2567" w:type="dxa"/>
            <w:tcBorders>
              <w:top w:val="nil"/>
              <w:left w:val="single" w:sz="4" w:space="0" w:color="auto"/>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Субвенции</w:t>
            </w:r>
          </w:p>
        </w:tc>
        <w:tc>
          <w:tcPr>
            <w:tcW w:w="85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115,1</w:t>
            </w:r>
          </w:p>
        </w:tc>
        <w:tc>
          <w:tcPr>
            <w:tcW w:w="709" w:type="dxa"/>
            <w:tcBorders>
              <w:top w:val="nil"/>
              <w:left w:val="nil"/>
              <w:bottom w:val="single" w:sz="4" w:space="0" w:color="auto"/>
              <w:right w:val="single" w:sz="4" w:space="0" w:color="auto"/>
            </w:tcBorders>
            <w:shd w:val="clear" w:color="000000" w:fill="FFFFFF"/>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97,0</w:t>
            </w:r>
          </w:p>
        </w:tc>
        <w:tc>
          <w:tcPr>
            <w:tcW w:w="100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134,8</w:t>
            </w:r>
          </w:p>
        </w:tc>
        <w:tc>
          <w:tcPr>
            <w:tcW w:w="98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138,0</w:t>
            </w:r>
          </w:p>
        </w:tc>
        <w:tc>
          <w:tcPr>
            <w:tcW w:w="713"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102,4</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139,5</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101,1</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145,2</w:t>
            </w:r>
          </w:p>
        </w:tc>
        <w:tc>
          <w:tcPr>
            <w:tcW w:w="10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104,1</w:t>
            </w:r>
          </w:p>
        </w:tc>
      </w:tr>
      <w:tr w:rsidR="00DB27BE" w:rsidRPr="00DB27BE" w:rsidTr="00DB27BE">
        <w:trPr>
          <w:trHeight w:val="20"/>
        </w:trPr>
        <w:tc>
          <w:tcPr>
            <w:tcW w:w="2567" w:type="dxa"/>
            <w:tcBorders>
              <w:top w:val="nil"/>
              <w:left w:val="single" w:sz="4" w:space="0" w:color="auto"/>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000000" w:fill="FFFFFF"/>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110,8</w:t>
            </w:r>
          </w:p>
        </w:tc>
        <w:tc>
          <w:tcPr>
            <w:tcW w:w="100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110,8</w:t>
            </w:r>
          </w:p>
        </w:tc>
        <w:tc>
          <w:tcPr>
            <w:tcW w:w="98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713"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10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#ДЕЛ/0!</w:t>
            </w:r>
          </w:p>
        </w:tc>
      </w:tr>
      <w:tr w:rsidR="00DB27BE" w:rsidRPr="00DB27BE" w:rsidTr="00DB27BE">
        <w:trPr>
          <w:trHeight w:val="20"/>
        </w:trPr>
        <w:tc>
          <w:tcPr>
            <w:tcW w:w="2567" w:type="dxa"/>
            <w:tcBorders>
              <w:top w:val="nil"/>
              <w:left w:val="single" w:sz="4" w:space="0" w:color="auto"/>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ВСЕГО ДОХОДОВ:</w:t>
            </w:r>
          </w:p>
        </w:tc>
        <w:tc>
          <w:tcPr>
            <w:tcW w:w="85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14253,5</w:t>
            </w:r>
          </w:p>
        </w:tc>
        <w:tc>
          <w:tcPr>
            <w:tcW w:w="709"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13047,9</w:t>
            </w:r>
          </w:p>
        </w:tc>
        <w:tc>
          <w:tcPr>
            <w:tcW w:w="100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17916,9</w:t>
            </w:r>
          </w:p>
        </w:tc>
        <w:tc>
          <w:tcPr>
            <w:tcW w:w="98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15245,7</w:t>
            </w:r>
          </w:p>
        </w:tc>
        <w:tc>
          <w:tcPr>
            <w:tcW w:w="713"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85,1</w:t>
            </w:r>
          </w:p>
        </w:tc>
        <w:tc>
          <w:tcPr>
            <w:tcW w:w="102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13 985,0</w:t>
            </w:r>
          </w:p>
        </w:tc>
        <w:tc>
          <w:tcPr>
            <w:tcW w:w="10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91,7</w:t>
            </w:r>
          </w:p>
        </w:tc>
        <w:tc>
          <w:tcPr>
            <w:tcW w:w="1020"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13 930,3</w:t>
            </w:r>
          </w:p>
        </w:tc>
        <w:tc>
          <w:tcPr>
            <w:tcW w:w="10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99,6</w:t>
            </w:r>
          </w:p>
        </w:tc>
      </w:tr>
    </w:tbl>
    <w:p w:rsidR="00DB27BE" w:rsidRDefault="00DB27BE" w:rsidP="00F02FB3">
      <w:pPr>
        <w:overflowPunct w:val="0"/>
        <w:autoSpaceDE w:val="0"/>
        <w:autoSpaceDN w:val="0"/>
        <w:adjustRightInd w:val="0"/>
        <w:spacing w:after="0" w:line="240" w:lineRule="auto"/>
        <w:textAlignment w:val="baseline"/>
        <w:rPr>
          <w:rFonts w:ascii="Times New Roman" w:eastAsia="Times New Roman" w:hAnsi="Times New Roman" w:cs="Times New Roman"/>
          <w:b/>
          <w:i/>
          <w:kern w:val="28"/>
          <w:sz w:val="16"/>
          <w:szCs w:val="16"/>
        </w:rPr>
        <w:sectPr w:rsidR="00DB27BE" w:rsidSect="00DB27BE">
          <w:type w:val="continuous"/>
          <w:pgSz w:w="11906" w:h="16838"/>
          <w:pgMar w:top="426" w:right="720" w:bottom="284" w:left="720" w:header="421" w:footer="982" w:gutter="0"/>
          <w:pgBorders>
            <w:top w:val="thinThickSmallGap" w:sz="24" w:space="1" w:color="auto"/>
          </w:pgBorders>
          <w:cols w:space="708"/>
          <w:titlePg/>
          <w:docGrid w:linePitch="360"/>
        </w:sectPr>
      </w:pPr>
    </w:p>
    <w:p w:rsidR="00F02FB3" w:rsidRPr="00F02FB3" w:rsidRDefault="00F02FB3" w:rsidP="00F02FB3">
      <w:pPr>
        <w:overflowPunct w:val="0"/>
        <w:autoSpaceDE w:val="0"/>
        <w:autoSpaceDN w:val="0"/>
        <w:adjustRightInd w:val="0"/>
        <w:spacing w:after="0" w:line="240" w:lineRule="auto"/>
        <w:textAlignment w:val="baseline"/>
        <w:rPr>
          <w:rFonts w:ascii="Times New Roman" w:eastAsia="Times New Roman" w:hAnsi="Times New Roman" w:cs="Times New Roman"/>
          <w:b/>
          <w:i/>
          <w:kern w:val="28"/>
          <w:sz w:val="16"/>
          <w:szCs w:val="16"/>
        </w:rPr>
      </w:pPr>
    </w:p>
    <w:p w:rsidR="00DB27BE" w:rsidRDefault="00DB27BE" w:rsidP="00DB27BE">
      <w:pPr>
        <w:spacing w:after="0" w:line="240" w:lineRule="auto"/>
        <w:jc w:val="center"/>
        <w:rPr>
          <w:rFonts w:ascii="Times New Roman" w:eastAsia="Times New Roman" w:hAnsi="Times New Roman" w:cs="Times New Roman"/>
          <w:b/>
          <w:bCs/>
          <w:sz w:val="24"/>
          <w:szCs w:val="24"/>
        </w:rPr>
        <w:sectPr w:rsidR="00DB27BE" w:rsidSect="004E4B7B">
          <w:type w:val="continuous"/>
          <w:pgSz w:w="11906" w:h="16838"/>
          <w:pgMar w:top="426" w:right="720" w:bottom="284" w:left="720" w:header="421" w:footer="982" w:gutter="0"/>
          <w:pgBorders>
            <w:top w:val="thinThickSmallGap" w:sz="24" w:space="1" w:color="auto"/>
          </w:pgBorders>
          <w:cols w:num="2" w:space="708"/>
          <w:titlePg/>
          <w:docGrid w:linePitch="360"/>
        </w:sectPr>
      </w:pPr>
    </w:p>
    <w:tbl>
      <w:tblPr>
        <w:tblW w:w="10930" w:type="dxa"/>
        <w:tblInd w:w="93" w:type="dxa"/>
        <w:tblLayout w:type="fixed"/>
        <w:tblLook w:val="04A0" w:firstRow="1" w:lastRow="0" w:firstColumn="1" w:lastColumn="0" w:noHBand="0" w:noVBand="1"/>
      </w:tblPr>
      <w:tblGrid>
        <w:gridCol w:w="460"/>
        <w:gridCol w:w="480"/>
        <w:gridCol w:w="341"/>
        <w:gridCol w:w="360"/>
        <w:gridCol w:w="341"/>
        <w:gridCol w:w="460"/>
        <w:gridCol w:w="341"/>
        <w:gridCol w:w="520"/>
        <w:gridCol w:w="398"/>
        <w:gridCol w:w="1701"/>
        <w:gridCol w:w="1134"/>
        <w:gridCol w:w="993"/>
        <w:gridCol w:w="850"/>
        <w:gridCol w:w="709"/>
        <w:gridCol w:w="567"/>
        <w:gridCol w:w="708"/>
        <w:gridCol w:w="567"/>
      </w:tblGrid>
      <w:tr w:rsidR="00DB27BE" w:rsidRPr="00DB27BE" w:rsidTr="00DB27BE">
        <w:trPr>
          <w:cantSplit/>
          <w:trHeight w:val="20"/>
        </w:trPr>
        <w:tc>
          <w:tcPr>
            <w:tcW w:w="10930" w:type="dxa"/>
            <w:gridSpan w:val="17"/>
            <w:tcBorders>
              <w:top w:val="nil"/>
              <w:left w:val="nil"/>
              <w:bottom w:val="nil"/>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lastRenderedPageBreak/>
              <w:t>Реестр источников доходов Замзорского  муниципального образования</w:t>
            </w:r>
          </w:p>
        </w:tc>
      </w:tr>
      <w:tr w:rsidR="00DB27BE" w:rsidRPr="00DB27BE" w:rsidTr="00DB27BE">
        <w:trPr>
          <w:cantSplit/>
          <w:trHeight w:val="20"/>
        </w:trPr>
        <w:tc>
          <w:tcPr>
            <w:tcW w:w="460"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480"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341"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360"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341"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460"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341"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520"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398"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1701"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1134"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993"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850"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709"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567"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708"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567" w:type="dxa"/>
            <w:tcBorders>
              <w:top w:val="nil"/>
              <w:left w:val="nil"/>
              <w:bottom w:val="single" w:sz="4" w:space="0" w:color="auto"/>
              <w:right w:val="nil"/>
            </w:tcBorders>
            <w:shd w:val="clear" w:color="auto" w:fill="auto"/>
            <w:vAlign w:val="bottom"/>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(тыс. рублей)</w:t>
            </w:r>
          </w:p>
        </w:tc>
      </w:tr>
      <w:tr w:rsidR="00DB27BE" w:rsidRPr="00DB27BE" w:rsidTr="00DB27BE">
        <w:trPr>
          <w:cantSplit/>
          <w:trHeight w:val="20"/>
        </w:trPr>
        <w:tc>
          <w:tcPr>
            <w:tcW w:w="4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строки</w:t>
            </w:r>
          </w:p>
        </w:tc>
        <w:tc>
          <w:tcPr>
            <w:tcW w:w="3241" w:type="dxa"/>
            <w:gridSpan w:val="8"/>
            <w:tcBorders>
              <w:top w:val="single" w:sz="4" w:space="0" w:color="auto"/>
              <w:left w:val="nil"/>
              <w:bottom w:val="single" w:sz="4" w:space="0" w:color="auto"/>
              <w:right w:val="single" w:sz="4" w:space="0" w:color="000000"/>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Код классификации доходов бюджета</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Наименование кода классификации доходов бюджета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Наименование главного администратора доходов  бюджета муниципального образования</w:t>
            </w:r>
          </w:p>
        </w:tc>
        <w:tc>
          <w:tcPr>
            <w:tcW w:w="993" w:type="dxa"/>
            <w:vMerge w:val="restart"/>
            <w:tcBorders>
              <w:top w:val="nil"/>
              <w:left w:val="single" w:sz="4" w:space="0" w:color="auto"/>
              <w:bottom w:val="single" w:sz="4" w:space="0" w:color="000000"/>
              <w:right w:val="nil"/>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xml:space="preserve">Нормативы </w:t>
            </w:r>
            <w:r w:rsidRPr="00DB27BE">
              <w:rPr>
                <w:rFonts w:ascii="Times New Roman" w:eastAsia="Times New Roman" w:hAnsi="Times New Roman" w:cs="Times New Roman"/>
                <w:b/>
                <w:bCs/>
                <w:sz w:val="10"/>
                <w:szCs w:val="10"/>
              </w:rPr>
              <w:br/>
              <w:t>распределения доходов в бюджет муниципального образования,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xml:space="preserve">Показатели кассовых поступлений в 2020 году </w:t>
            </w:r>
            <w:r w:rsidRPr="00DB27BE">
              <w:rPr>
                <w:rFonts w:ascii="Times New Roman" w:eastAsia="Times New Roman" w:hAnsi="Times New Roman" w:cs="Times New Roman"/>
                <w:b/>
                <w:bCs/>
                <w:sz w:val="10"/>
                <w:szCs w:val="10"/>
              </w:rPr>
              <w:br/>
              <w:t>(по состоянию на 01.10.2020)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xml:space="preserve">Оценка </w:t>
            </w:r>
            <w:r w:rsidRPr="00DB27BE">
              <w:rPr>
                <w:rFonts w:ascii="Times New Roman" w:eastAsia="Times New Roman" w:hAnsi="Times New Roman" w:cs="Times New Roman"/>
                <w:b/>
                <w:bCs/>
                <w:sz w:val="10"/>
                <w:szCs w:val="10"/>
              </w:rPr>
              <w:br/>
              <w:t>2020 года</w:t>
            </w:r>
          </w:p>
        </w:tc>
        <w:tc>
          <w:tcPr>
            <w:tcW w:w="1842" w:type="dxa"/>
            <w:gridSpan w:val="3"/>
            <w:tcBorders>
              <w:top w:val="single" w:sz="4" w:space="0" w:color="auto"/>
              <w:left w:val="nil"/>
              <w:bottom w:val="single" w:sz="4" w:space="0" w:color="auto"/>
              <w:right w:val="single" w:sz="4" w:space="0" w:color="000000"/>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Показатели прогноза доходов бюджета</w:t>
            </w:r>
          </w:p>
        </w:tc>
      </w:tr>
      <w:tr w:rsidR="00DB27BE" w:rsidRPr="00DB27BE" w:rsidTr="00DB27BE">
        <w:trPr>
          <w:cantSplit/>
          <w:trHeight w:val="20"/>
        </w:trPr>
        <w:tc>
          <w:tcPr>
            <w:tcW w:w="460" w:type="dxa"/>
            <w:vMerge/>
            <w:tcBorders>
              <w:top w:val="nil"/>
              <w:left w:val="single" w:sz="4" w:space="0" w:color="auto"/>
              <w:bottom w:val="single" w:sz="4" w:space="0" w:color="000000"/>
              <w:right w:val="single" w:sz="4" w:space="0" w:color="auto"/>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4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код главного администратора</w:t>
            </w:r>
          </w:p>
        </w:tc>
        <w:tc>
          <w:tcPr>
            <w:tcW w:w="1843" w:type="dxa"/>
            <w:gridSpan w:val="5"/>
            <w:tcBorders>
              <w:top w:val="single" w:sz="4" w:space="0" w:color="auto"/>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код вида доходов бюджета</w:t>
            </w:r>
          </w:p>
        </w:tc>
        <w:tc>
          <w:tcPr>
            <w:tcW w:w="918" w:type="dxa"/>
            <w:gridSpan w:val="2"/>
            <w:tcBorders>
              <w:top w:val="single" w:sz="4" w:space="0" w:color="auto"/>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код подвида доходов бюджета</w:t>
            </w:r>
          </w:p>
        </w:tc>
        <w:tc>
          <w:tcPr>
            <w:tcW w:w="1701" w:type="dxa"/>
            <w:vMerge/>
            <w:tcBorders>
              <w:top w:val="nil"/>
              <w:left w:val="single" w:sz="4" w:space="0" w:color="auto"/>
              <w:bottom w:val="single" w:sz="4" w:space="0" w:color="000000"/>
              <w:right w:val="single" w:sz="4" w:space="0" w:color="auto"/>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1134" w:type="dxa"/>
            <w:vMerge/>
            <w:tcBorders>
              <w:top w:val="nil"/>
              <w:left w:val="single" w:sz="4" w:space="0" w:color="auto"/>
              <w:bottom w:val="single" w:sz="4" w:space="0" w:color="auto"/>
              <w:right w:val="single" w:sz="4" w:space="0" w:color="auto"/>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993" w:type="dxa"/>
            <w:vMerge/>
            <w:tcBorders>
              <w:top w:val="nil"/>
              <w:left w:val="single" w:sz="4" w:space="0" w:color="auto"/>
              <w:bottom w:val="single" w:sz="4" w:space="0" w:color="000000"/>
              <w:right w:val="nil"/>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709" w:type="dxa"/>
            <w:vMerge/>
            <w:tcBorders>
              <w:top w:val="nil"/>
              <w:left w:val="single" w:sz="4" w:space="0" w:color="auto"/>
              <w:bottom w:val="single" w:sz="4" w:space="0" w:color="000000"/>
              <w:right w:val="single" w:sz="4" w:space="0" w:color="auto"/>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2021 год</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2022 год</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2023 год</w:t>
            </w:r>
          </w:p>
        </w:tc>
      </w:tr>
      <w:tr w:rsidR="00DB27BE" w:rsidRPr="00DB27BE" w:rsidTr="00DB27BE">
        <w:trPr>
          <w:cantSplit/>
          <w:trHeight w:val="20"/>
        </w:trPr>
        <w:tc>
          <w:tcPr>
            <w:tcW w:w="460" w:type="dxa"/>
            <w:vMerge/>
            <w:tcBorders>
              <w:top w:val="nil"/>
              <w:left w:val="single" w:sz="4" w:space="0" w:color="auto"/>
              <w:bottom w:val="single" w:sz="4" w:space="0" w:color="000000"/>
              <w:right w:val="single" w:sz="4" w:space="0" w:color="auto"/>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480" w:type="dxa"/>
            <w:vMerge/>
            <w:tcBorders>
              <w:top w:val="nil"/>
              <w:left w:val="single" w:sz="4" w:space="0" w:color="auto"/>
              <w:bottom w:val="single" w:sz="4" w:space="0" w:color="auto"/>
              <w:right w:val="single" w:sz="4" w:space="0" w:color="auto"/>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341" w:type="dxa"/>
            <w:tcBorders>
              <w:top w:val="nil"/>
              <w:left w:val="nil"/>
              <w:bottom w:val="single" w:sz="4" w:space="0" w:color="auto"/>
              <w:right w:val="single" w:sz="4" w:space="0" w:color="auto"/>
            </w:tcBorders>
            <w:shd w:val="clear" w:color="auto" w:fill="auto"/>
            <w:textDirection w:val="btLr"/>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код группы</w:t>
            </w:r>
          </w:p>
        </w:tc>
        <w:tc>
          <w:tcPr>
            <w:tcW w:w="360" w:type="dxa"/>
            <w:tcBorders>
              <w:top w:val="nil"/>
              <w:left w:val="nil"/>
              <w:bottom w:val="single" w:sz="4" w:space="0" w:color="auto"/>
              <w:right w:val="single" w:sz="4" w:space="0" w:color="auto"/>
            </w:tcBorders>
            <w:shd w:val="clear" w:color="auto" w:fill="auto"/>
            <w:textDirection w:val="btLr"/>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код подгруппы</w:t>
            </w:r>
          </w:p>
        </w:tc>
        <w:tc>
          <w:tcPr>
            <w:tcW w:w="341" w:type="dxa"/>
            <w:tcBorders>
              <w:top w:val="nil"/>
              <w:left w:val="nil"/>
              <w:bottom w:val="single" w:sz="4" w:space="0" w:color="auto"/>
              <w:right w:val="single" w:sz="4" w:space="0" w:color="auto"/>
            </w:tcBorders>
            <w:shd w:val="clear" w:color="auto" w:fill="auto"/>
            <w:textDirection w:val="btLr"/>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код статьи</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код подстатьи</w:t>
            </w:r>
          </w:p>
        </w:tc>
        <w:tc>
          <w:tcPr>
            <w:tcW w:w="341" w:type="dxa"/>
            <w:tcBorders>
              <w:top w:val="nil"/>
              <w:left w:val="nil"/>
              <w:bottom w:val="single" w:sz="4" w:space="0" w:color="auto"/>
              <w:right w:val="single" w:sz="4" w:space="0" w:color="auto"/>
            </w:tcBorders>
            <w:shd w:val="clear" w:color="auto" w:fill="auto"/>
            <w:textDirection w:val="btLr"/>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код элемента</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код группы подвида</w:t>
            </w:r>
          </w:p>
        </w:tc>
        <w:tc>
          <w:tcPr>
            <w:tcW w:w="398" w:type="dxa"/>
            <w:tcBorders>
              <w:top w:val="nil"/>
              <w:left w:val="nil"/>
              <w:bottom w:val="single" w:sz="4" w:space="0" w:color="auto"/>
              <w:right w:val="single" w:sz="4" w:space="0" w:color="auto"/>
            </w:tcBorders>
            <w:shd w:val="clear" w:color="auto" w:fill="auto"/>
            <w:textDirection w:val="btLr"/>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код аналитической группы подвида</w:t>
            </w:r>
          </w:p>
        </w:tc>
        <w:tc>
          <w:tcPr>
            <w:tcW w:w="1701" w:type="dxa"/>
            <w:vMerge/>
            <w:tcBorders>
              <w:top w:val="nil"/>
              <w:left w:val="single" w:sz="4" w:space="0" w:color="auto"/>
              <w:bottom w:val="single" w:sz="4" w:space="0" w:color="000000"/>
              <w:right w:val="single" w:sz="4" w:space="0" w:color="auto"/>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1134" w:type="dxa"/>
            <w:vMerge/>
            <w:tcBorders>
              <w:top w:val="nil"/>
              <w:left w:val="single" w:sz="4" w:space="0" w:color="auto"/>
              <w:bottom w:val="single" w:sz="4" w:space="0" w:color="auto"/>
              <w:right w:val="single" w:sz="4" w:space="0" w:color="auto"/>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993" w:type="dxa"/>
            <w:vMerge/>
            <w:tcBorders>
              <w:top w:val="nil"/>
              <w:left w:val="single" w:sz="4" w:space="0" w:color="auto"/>
              <w:bottom w:val="single" w:sz="4" w:space="0" w:color="000000"/>
              <w:right w:val="nil"/>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850" w:type="dxa"/>
            <w:vMerge/>
            <w:tcBorders>
              <w:top w:val="nil"/>
              <w:left w:val="single" w:sz="4" w:space="0" w:color="auto"/>
              <w:bottom w:val="single" w:sz="4" w:space="0" w:color="000000"/>
              <w:right w:val="single" w:sz="4" w:space="0" w:color="auto"/>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709" w:type="dxa"/>
            <w:vMerge/>
            <w:tcBorders>
              <w:top w:val="nil"/>
              <w:left w:val="single" w:sz="4" w:space="0" w:color="auto"/>
              <w:bottom w:val="single" w:sz="4" w:space="0" w:color="000000"/>
              <w:right w:val="single" w:sz="4" w:space="0" w:color="auto"/>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708" w:type="dxa"/>
            <w:vMerge/>
            <w:tcBorders>
              <w:top w:val="nil"/>
              <w:left w:val="single" w:sz="4" w:space="0" w:color="auto"/>
              <w:bottom w:val="single" w:sz="4" w:space="0" w:color="000000"/>
              <w:right w:val="single" w:sz="4" w:space="0" w:color="auto"/>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c>
          <w:tcPr>
            <w:tcW w:w="567" w:type="dxa"/>
            <w:vMerge/>
            <w:tcBorders>
              <w:top w:val="nil"/>
              <w:left w:val="single" w:sz="4" w:space="0" w:color="auto"/>
              <w:bottom w:val="single" w:sz="4" w:space="0" w:color="000000"/>
              <w:right w:val="single" w:sz="4" w:space="0" w:color="auto"/>
            </w:tcBorders>
            <w:vAlign w:val="center"/>
            <w:hideMark/>
          </w:tcPr>
          <w:p w:rsidR="00DB27BE" w:rsidRPr="00DB27BE" w:rsidRDefault="00DB27BE" w:rsidP="00DB27BE">
            <w:pPr>
              <w:spacing w:after="0" w:line="240" w:lineRule="auto"/>
              <w:rPr>
                <w:rFonts w:ascii="Times New Roman" w:eastAsia="Times New Roman" w:hAnsi="Times New Roman" w:cs="Times New Roman"/>
                <w:b/>
                <w:bCs/>
                <w:sz w:val="10"/>
                <w:szCs w:val="10"/>
              </w:rPr>
            </w:pP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 </w:t>
            </w:r>
          </w:p>
        </w:tc>
        <w:tc>
          <w:tcPr>
            <w:tcW w:w="480"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w:t>
            </w:r>
          </w:p>
        </w:tc>
        <w:tc>
          <w:tcPr>
            <w:tcW w:w="341"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2</w:t>
            </w:r>
          </w:p>
        </w:tc>
        <w:tc>
          <w:tcPr>
            <w:tcW w:w="360"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3</w:t>
            </w:r>
          </w:p>
        </w:tc>
        <w:tc>
          <w:tcPr>
            <w:tcW w:w="341"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4</w:t>
            </w:r>
          </w:p>
        </w:tc>
        <w:tc>
          <w:tcPr>
            <w:tcW w:w="460"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5</w:t>
            </w:r>
          </w:p>
        </w:tc>
        <w:tc>
          <w:tcPr>
            <w:tcW w:w="341"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6</w:t>
            </w:r>
          </w:p>
        </w:tc>
        <w:tc>
          <w:tcPr>
            <w:tcW w:w="520"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7</w:t>
            </w:r>
          </w:p>
        </w:tc>
        <w:tc>
          <w:tcPr>
            <w:tcW w:w="398"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8</w:t>
            </w:r>
          </w:p>
        </w:tc>
        <w:tc>
          <w:tcPr>
            <w:tcW w:w="1701"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9</w:t>
            </w:r>
          </w:p>
        </w:tc>
        <w:tc>
          <w:tcPr>
            <w:tcW w:w="1134"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10</w:t>
            </w:r>
          </w:p>
        </w:tc>
        <w:tc>
          <w:tcPr>
            <w:tcW w:w="993"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11</w:t>
            </w:r>
          </w:p>
        </w:tc>
        <w:tc>
          <w:tcPr>
            <w:tcW w:w="850"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12</w:t>
            </w:r>
          </w:p>
        </w:tc>
        <w:tc>
          <w:tcPr>
            <w:tcW w:w="709"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13</w:t>
            </w:r>
          </w:p>
        </w:tc>
        <w:tc>
          <w:tcPr>
            <w:tcW w:w="567"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14</w:t>
            </w:r>
          </w:p>
        </w:tc>
        <w:tc>
          <w:tcPr>
            <w:tcW w:w="708"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15</w:t>
            </w:r>
          </w:p>
        </w:tc>
        <w:tc>
          <w:tcPr>
            <w:tcW w:w="567"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jc w:val="center"/>
              <w:rPr>
                <w:rFonts w:ascii="Times New Roman" w:eastAsia="Times New Roman" w:hAnsi="Times New Roman" w:cs="Times New Roman"/>
                <w:b/>
                <w:bCs/>
                <w:sz w:val="10"/>
                <w:szCs w:val="10"/>
              </w:rPr>
            </w:pPr>
            <w:r w:rsidRPr="00DB27BE">
              <w:rPr>
                <w:rFonts w:ascii="Times New Roman" w:eastAsia="Times New Roman" w:hAnsi="Times New Roman" w:cs="Times New Roman"/>
                <w:b/>
                <w:bCs/>
                <w:sz w:val="10"/>
                <w:szCs w:val="10"/>
              </w:rPr>
              <w:t>16</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2 472,0</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3 463,1</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3 629,1</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3 791,0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4 014,1</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НАЛОГИ НА ПРИБЫЛЬ, ДОХОДЫ</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1 154,4</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1 600,0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1 672,0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1 770,6</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1 889,1</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1 154,4</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1 600,0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1 672,0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1 770,6</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1 889,1</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182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Управление Федеральной налоговой службы по Иркутской области</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7,0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1 154,3</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1 600,0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1 672,0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1 770,6</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1 889,1</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182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Управление Федеральной налоговой службы по Иркутской области</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7,0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182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030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Управление Федеральной налоговой службы по Иркутской области</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7,0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8</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03</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1 037,3</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1 469,4</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1 557,1</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1 620,4</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1 725,0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03</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1 037,3</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1 469,4</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1 557,1</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1 620,4</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1 725,0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03</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231</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Управление Федерального казначейства по Иркутской области</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0,021</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483,6</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683,3</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724,0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753,5</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802,1</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03</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241</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Доходы от уплаты акцизов на моторные масла для дизельных и (или) карбюраторных (</w:t>
            </w:r>
            <w:proofErr w:type="spellStart"/>
            <w:r w:rsidRPr="00DB27BE">
              <w:rPr>
                <w:rFonts w:ascii="Times New Roman" w:eastAsia="Times New Roman" w:hAnsi="Times New Roman" w:cs="Times New Roman"/>
                <w:sz w:val="10"/>
                <w:szCs w:val="10"/>
              </w:rPr>
              <w:t>инжекторных</w:t>
            </w:r>
            <w:proofErr w:type="spellEnd"/>
            <w:r w:rsidRPr="00DB27BE">
              <w:rPr>
                <w:rFonts w:ascii="Times New Roman" w:eastAsia="Times New Roman" w:hAnsi="Times New Roman" w:cs="Times New Roman"/>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Управление Федерального казначейства по Иркутской области</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0,021</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3,3</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4,8</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5,1</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5,3</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5,7</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12</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03</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251</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Управление Федерального казначейства по Иркутской области</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0,021</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644,8</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912,5</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967,0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1 006,3</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1 071,2</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03</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261</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Управление Федерального казначейства по Иркутской области</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0,021</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-94,4</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-131,2</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-139,0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-144,7</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-154,0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14</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05</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НАЛОГИ НА СОВОКУПНЫЙ ДОХОД</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05</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03</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16</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182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05</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03</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Управление Федеральной налоговой службы по Иркутской области</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17</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06</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НАЛОГИ НА ИМУЩЕСТВО</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269,5</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382,0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382,0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382,0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382,0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lastRenderedPageBreak/>
              <w:t>18</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06</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63,4</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19</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182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06</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030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Управление Федеральной налоговой службы по Иркутской области</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63,4</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20</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06</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06</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Земельный налог</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206,1</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272,0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272,0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272,0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272,0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21</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06</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06</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030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Земельный налог с организаций</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203,6</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257,0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257,0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257,0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257,0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22</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182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06</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06</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033</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Управление Федеральной налоговой службы по Иркутской области</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203,6</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257,0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257,0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257,0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257,0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23</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06</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06</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040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24</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182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06</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06</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043</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Управление Федеральной налоговой службы по Иркутской области</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08</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ГОСУДАРСТВЕННАЯ ПОШЛИНА</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6,1</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7,0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26</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08</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04</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6,1</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7,0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985</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08</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04</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xml:space="preserve">Администрация Замзорского муниципального образования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6,1</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7,0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32</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4,7</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4,7</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33</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4,7</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4,7</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34</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985</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01</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995</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xml:space="preserve">Администрация Замзорского муниципального образования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4,7</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4,7</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47</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БЕЗВОЗМЕЗДНЫЕ ПОСТУПЛЕНИЯ</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10 576,0</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14 453,8</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11 616,6</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10 194,0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9 916,2</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48</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10 576,0</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14 453,8</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11 616,6</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10 194,0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9 916,2</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49</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8 519,7</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11 687,6</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11 207,9</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9 783,8</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9 500,3</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50</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001</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8 519,7</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11 687,6</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11 207,9</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9 783,8</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9 500,3</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51</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985</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001</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xml:space="preserve">Администрация Замзорского муниципального образования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8 519,7</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11 687,6</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11 207,9</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9 783,8</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9 500,3</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52</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53</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985</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xml:space="preserve">Администрация Замзорского муниципального образования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54</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20</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1 848,4</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1 848,4</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57</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576</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Прочие субсидии</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1 848,4</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1 848,4</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58</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985</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25</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576</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Прочие субсидии бюджетам сельских поселений</w:t>
            </w:r>
            <w:r w:rsidRPr="00DB27BE">
              <w:rPr>
                <w:rFonts w:ascii="Times New Roman" w:eastAsia="Times New Roman" w:hAnsi="Times New Roman" w:cs="Times New Roman"/>
                <w:sz w:val="10"/>
                <w:szCs w:val="10"/>
              </w:rPr>
              <w:br w:type="page"/>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xml:space="preserve">Администрация Замзорского муниципального образования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1 848,4</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1 848,4</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59</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29</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999</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Прочие субсидии</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672,2</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270,7</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270,7</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270,7</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54</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985</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29</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999</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xml:space="preserve">Администрация Замзорского муниципального образования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672,2</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270,7</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270,7</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270,7</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59</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30</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97,0</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134,8</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138,0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139,5</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145,2</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60</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30</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024</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0,7</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0,7</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0,7</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0,7</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61</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985</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30</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024</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xml:space="preserve">Администрация Замзорского муниципального образования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0,7</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0,7</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0,7</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0,7</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66</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35</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118</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97,0</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134,1</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137,3</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138,8</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144,5</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67</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985</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35</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118</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xml:space="preserve">Администрация Замзорского муниципального образования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97,0</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134,1</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137,3</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138,8</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144,5</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65</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985</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40</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110,9</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110,8</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w:t>
            </w:r>
          </w:p>
        </w:tc>
      </w:tr>
      <w:tr w:rsidR="00DB27BE" w:rsidRPr="00DB27BE" w:rsidTr="00DB27BE">
        <w:trPr>
          <w:cantSplit/>
          <w:trHeight w:val="20"/>
        </w:trPr>
        <w:tc>
          <w:tcPr>
            <w:tcW w:w="460" w:type="dxa"/>
            <w:tcBorders>
              <w:top w:val="nil"/>
              <w:left w:val="single" w:sz="4" w:space="0" w:color="auto"/>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66</w:t>
            </w:r>
          </w:p>
        </w:tc>
        <w:tc>
          <w:tcPr>
            <w:tcW w:w="48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985</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2</w:t>
            </w:r>
          </w:p>
        </w:tc>
        <w:tc>
          <w:tcPr>
            <w:tcW w:w="3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02</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49</w:t>
            </w:r>
          </w:p>
        </w:tc>
        <w:tc>
          <w:tcPr>
            <w:tcW w:w="46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999</w:t>
            </w:r>
          </w:p>
        </w:tc>
        <w:tc>
          <w:tcPr>
            <w:tcW w:w="341"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w:t>
            </w:r>
          </w:p>
        </w:tc>
        <w:tc>
          <w:tcPr>
            <w:tcW w:w="52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0000</w:t>
            </w:r>
          </w:p>
        </w:tc>
        <w:tc>
          <w:tcPr>
            <w:tcW w:w="39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150</w:t>
            </w:r>
          </w:p>
        </w:tc>
        <w:tc>
          <w:tcPr>
            <w:tcW w:w="1701"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xml:space="preserve">Администрация Замзорского муниципального образования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100,0</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110,9</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110,8</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r>
      <w:tr w:rsidR="00DB27BE" w:rsidRPr="00DB27BE" w:rsidTr="00DB27BE">
        <w:trPr>
          <w:cantSplit/>
          <w:trHeight w:val="20"/>
        </w:trPr>
        <w:tc>
          <w:tcPr>
            <w:tcW w:w="5402"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ВСЕГО</w:t>
            </w:r>
          </w:p>
        </w:tc>
        <w:tc>
          <w:tcPr>
            <w:tcW w:w="1134" w:type="dxa"/>
            <w:tcBorders>
              <w:top w:val="nil"/>
              <w:left w:val="nil"/>
              <w:bottom w:val="single" w:sz="4" w:space="0" w:color="auto"/>
              <w:right w:val="single" w:sz="4" w:space="0" w:color="auto"/>
            </w:tcBorders>
            <w:shd w:val="clear" w:color="auto" w:fill="auto"/>
            <w:hideMark/>
          </w:tcPr>
          <w:p w:rsidR="00DB27BE" w:rsidRPr="00DB27BE" w:rsidRDefault="00DB27BE" w:rsidP="00DB27BE">
            <w:pPr>
              <w:spacing w:after="0" w:line="240" w:lineRule="auto"/>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993"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center"/>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 </w:t>
            </w:r>
          </w:p>
        </w:tc>
        <w:tc>
          <w:tcPr>
            <w:tcW w:w="850"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13 048,0</w:t>
            </w:r>
          </w:p>
        </w:tc>
        <w:tc>
          <w:tcPr>
            <w:tcW w:w="709"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17 916,9</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15 245,7</w:t>
            </w:r>
          </w:p>
        </w:tc>
        <w:tc>
          <w:tcPr>
            <w:tcW w:w="708"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13 985,0</w:t>
            </w:r>
          </w:p>
        </w:tc>
        <w:tc>
          <w:tcPr>
            <w:tcW w:w="567" w:type="dxa"/>
            <w:tcBorders>
              <w:top w:val="nil"/>
              <w:left w:val="nil"/>
              <w:bottom w:val="single" w:sz="4" w:space="0" w:color="auto"/>
              <w:right w:val="single" w:sz="4" w:space="0" w:color="auto"/>
            </w:tcBorders>
            <w:shd w:val="clear" w:color="auto" w:fill="auto"/>
            <w:noWrap/>
            <w:hideMark/>
          </w:tcPr>
          <w:p w:rsidR="00DB27BE" w:rsidRPr="00DB27BE" w:rsidRDefault="00DB27BE" w:rsidP="00DB27BE">
            <w:pPr>
              <w:spacing w:after="0" w:line="240" w:lineRule="auto"/>
              <w:jc w:val="right"/>
              <w:rPr>
                <w:rFonts w:ascii="Times New Roman" w:eastAsia="Times New Roman" w:hAnsi="Times New Roman" w:cs="Times New Roman"/>
                <w:sz w:val="10"/>
                <w:szCs w:val="10"/>
              </w:rPr>
            </w:pPr>
            <w:r w:rsidRPr="00DB27BE">
              <w:rPr>
                <w:rFonts w:ascii="Times New Roman" w:eastAsia="Times New Roman" w:hAnsi="Times New Roman" w:cs="Times New Roman"/>
                <w:sz w:val="10"/>
                <w:szCs w:val="10"/>
              </w:rPr>
              <w:t>13 930,3</w:t>
            </w:r>
          </w:p>
        </w:tc>
      </w:tr>
    </w:tbl>
    <w:p w:rsidR="00DB27BE" w:rsidRDefault="00DB27BE" w:rsidP="00477208">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sectPr w:rsidR="00DB27BE" w:rsidSect="00DB27BE">
          <w:type w:val="continuous"/>
          <w:pgSz w:w="11906" w:h="16838"/>
          <w:pgMar w:top="426" w:right="720" w:bottom="284" w:left="720" w:header="421" w:footer="982" w:gutter="0"/>
          <w:pgBorders>
            <w:top w:val="thinThickSmallGap" w:sz="24" w:space="1" w:color="auto"/>
          </w:pgBorders>
          <w:cols w:space="708"/>
          <w:titlePg/>
          <w:docGrid w:linePitch="360"/>
        </w:sectPr>
      </w:pPr>
    </w:p>
    <w:p w:rsidR="00806B89" w:rsidRPr="00806B89" w:rsidRDefault="00806B89" w:rsidP="00806B89">
      <w:pPr>
        <w:spacing w:after="160" w:line="259" w:lineRule="auto"/>
        <w:rPr>
          <w:rFonts w:ascii="Times New Roman" w:eastAsia="Calibri" w:hAnsi="Times New Roman" w:cs="Times New Roman"/>
          <w:sz w:val="16"/>
          <w:szCs w:val="16"/>
          <w:lang w:eastAsia="en-US"/>
        </w:rPr>
      </w:pPr>
    </w:p>
    <w:p w:rsidR="00806B89" w:rsidRDefault="00806B89" w:rsidP="00702F7A">
      <w:pPr>
        <w:suppressAutoHyphens/>
        <w:spacing w:after="0" w:line="240" w:lineRule="auto"/>
        <w:rPr>
          <w:rFonts w:ascii="Times New Roman" w:eastAsia="Times New Roman" w:hAnsi="Times New Roman" w:cs="Times New Roman"/>
          <w:sz w:val="16"/>
          <w:szCs w:val="16"/>
          <w:lang w:eastAsia="ar-SA"/>
        </w:rPr>
      </w:pPr>
    </w:p>
    <w:p w:rsidR="00806B89" w:rsidRDefault="00806B89" w:rsidP="00702F7A">
      <w:pPr>
        <w:suppressAutoHyphens/>
        <w:spacing w:after="0" w:line="240" w:lineRule="auto"/>
        <w:rPr>
          <w:rFonts w:ascii="Times New Roman" w:eastAsia="Times New Roman" w:hAnsi="Times New Roman" w:cs="Times New Roman"/>
          <w:sz w:val="16"/>
          <w:szCs w:val="16"/>
          <w:lang w:eastAsia="ar-SA"/>
        </w:rPr>
        <w:sectPr w:rsidR="00806B89" w:rsidSect="004E4B7B">
          <w:type w:val="continuous"/>
          <w:pgSz w:w="11906" w:h="16838"/>
          <w:pgMar w:top="426" w:right="720" w:bottom="284" w:left="720" w:header="421" w:footer="982" w:gutter="0"/>
          <w:pgBorders>
            <w:top w:val="thinThickSmallGap" w:sz="24" w:space="1" w:color="auto"/>
          </w:pgBorders>
          <w:cols w:num="2" w:space="708"/>
          <w:titlePg/>
          <w:docGrid w:linePitch="360"/>
        </w:sect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sectPr w:rsidR="007518F7"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печатного средства: Иркутская область Нижнеудинский район, п. Замзор, ул. Рабочая, 5</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Адрес типографии: Иркутская область Нижнеудинский район, п. Замзор, ул. Рабочая, 5. </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4E4B7B">
        <w:rPr>
          <w:rFonts w:ascii="Times New Roman" w:hAnsi="Times New Roman" w:cs="Times New Roman"/>
          <w:sz w:val="18"/>
          <w:szCs w:val="18"/>
        </w:rPr>
        <w:t>3</w:t>
      </w:r>
      <w:r w:rsidR="00091B80">
        <w:rPr>
          <w:rFonts w:ascii="Times New Roman" w:hAnsi="Times New Roman" w:cs="Times New Roman"/>
          <w:sz w:val="18"/>
          <w:szCs w:val="18"/>
        </w:rPr>
        <w:t>2</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bookmarkStart w:id="5" w:name="_GoBack"/>
      <w:bookmarkEnd w:id="5"/>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BD1021" w:rsidRP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091B80">
        <w:rPr>
          <w:rFonts w:ascii="Times New Roman" w:hAnsi="Times New Roman" w:cs="Times New Roman"/>
          <w:sz w:val="18"/>
          <w:szCs w:val="18"/>
        </w:rPr>
        <w:t>16</w:t>
      </w:r>
      <w:r w:rsidRPr="00482340">
        <w:rPr>
          <w:rFonts w:ascii="Times New Roman" w:hAnsi="Times New Roman" w:cs="Times New Roman"/>
          <w:sz w:val="18"/>
          <w:szCs w:val="18"/>
        </w:rPr>
        <w:t>:</w:t>
      </w:r>
      <w:r w:rsidR="004710E3">
        <w:rPr>
          <w:rFonts w:ascii="Times New Roman" w:hAnsi="Times New Roman" w:cs="Times New Roman"/>
          <w:sz w:val="18"/>
          <w:szCs w:val="18"/>
        </w:rPr>
        <w:t>30</w:t>
      </w:r>
    </w:p>
    <w:sectPr w:rsidR="00BD1021" w:rsidRPr="006931E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B3" w:rsidRDefault="00F02FB3" w:rsidP="0015601B">
      <w:pPr>
        <w:spacing w:after="0" w:line="240" w:lineRule="auto"/>
      </w:pPr>
      <w:r>
        <w:separator/>
      </w:r>
    </w:p>
  </w:endnote>
  <w:endnote w:type="continuationSeparator" w:id="0">
    <w:p w:rsidR="00F02FB3" w:rsidRDefault="00F02FB3"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B3" w:rsidRDefault="00F02FB3" w:rsidP="0015601B">
      <w:pPr>
        <w:spacing w:after="0" w:line="240" w:lineRule="auto"/>
      </w:pPr>
      <w:r>
        <w:separator/>
      </w:r>
    </w:p>
  </w:footnote>
  <w:footnote w:type="continuationSeparator" w:id="0">
    <w:p w:rsidR="00F02FB3" w:rsidRDefault="00F02FB3"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F02FB3" w:rsidRPr="006E7F2E" w:rsidRDefault="00F02FB3"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091B80">
          <w:rPr>
            <w:rFonts w:ascii="Times New Roman" w:hAnsi="Times New Roman" w:cs="Times New Roman"/>
            <w:noProof/>
            <w:sz w:val="28"/>
            <w:szCs w:val="28"/>
          </w:rPr>
          <w:t>24</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32</w:t>
        </w:r>
        <w:r w:rsidRPr="006E7F2E">
          <w:rPr>
            <w:rFonts w:ascii="Times New Roman" w:hAnsi="Times New Roman" w:cs="Times New Roman"/>
            <w:sz w:val="28"/>
            <w:szCs w:val="28"/>
          </w:rPr>
          <w:t xml:space="preserve"> </w:t>
        </w:r>
        <w:r>
          <w:rPr>
            <w:rFonts w:ascii="Times New Roman" w:hAnsi="Times New Roman" w:cs="Times New Roman"/>
            <w:sz w:val="28"/>
            <w:szCs w:val="28"/>
          </w:rPr>
          <w:t>11 декабря</w:t>
        </w:r>
        <w:r w:rsidRPr="006E7F2E">
          <w:rPr>
            <w:rFonts w:ascii="Times New Roman" w:hAnsi="Times New Roman" w:cs="Times New Roman"/>
            <w:sz w:val="28"/>
            <w:szCs w:val="28"/>
          </w:rPr>
          <w:t xml:space="preserve"> 20</w:t>
        </w:r>
        <w:r>
          <w:rPr>
            <w:rFonts w:ascii="Times New Roman" w:hAnsi="Times New Roman" w:cs="Times New Roman"/>
            <w:sz w:val="28"/>
            <w:szCs w:val="28"/>
          </w:rPr>
          <w:t>20 г</w:t>
        </w:r>
        <w:r w:rsidRPr="006E7F2E">
          <w:rPr>
            <w:rFonts w:ascii="Times New Roman" w:hAnsi="Times New Roman" w:cs="Times New Roman"/>
            <w:sz w:val="28"/>
            <w:szCs w:val="28"/>
          </w:rPr>
          <w:t>.</w:t>
        </w:r>
      </w:p>
    </w:sdtContent>
  </w:sdt>
  <w:p w:rsidR="00F02FB3" w:rsidRDefault="00F02F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B3" w:rsidRDefault="00091B80"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8pt;height:108.95pt" fillcolor="#5a5a5a [2109]" strokeweight="2.25pt">
          <v:shadow color="#b2b2b2" opacity="52429f" offset="3pt"/>
          <v:textpath style="font-family:&quot;Times New Roman&quot;;v-text-kern:t" trim="t" fitpath="t" string="ВЕСТНИК"/>
        </v:shape>
      </w:pict>
    </w:r>
    <w:r w:rsidR="00F02FB3">
      <w:t xml:space="preserve">                </w:t>
    </w:r>
    <w:r>
      <w:pict>
        <v:shape id="_x0000_i1026" type="#_x0000_t136" style="width:229.75pt;height:108.3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F02FB3" w:rsidRPr="00B47541" w:rsidRDefault="00F02FB3"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32</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11 декабря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20</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AB5658"/>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DB4721"/>
    <w:multiLevelType w:val="multilevel"/>
    <w:tmpl w:val="04E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6">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FF12ED"/>
    <w:multiLevelType w:val="hybridMultilevel"/>
    <w:tmpl w:val="826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2">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24">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5">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58538C"/>
    <w:multiLevelType w:val="hybridMultilevel"/>
    <w:tmpl w:val="1C52E864"/>
    <w:lvl w:ilvl="0" w:tplc="977E49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15"/>
  </w:num>
  <w:num w:numId="7">
    <w:abstractNumId w:val="23"/>
  </w:num>
  <w:num w:numId="8">
    <w:abstractNumId w:val="21"/>
  </w:num>
  <w:num w:numId="9">
    <w:abstractNumId w:val="1"/>
  </w:num>
  <w:num w:numId="10">
    <w:abstractNumId w:val="2"/>
  </w:num>
  <w:num w:numId="11">
    <w:abstractNumId w:val="2"/>
  </w:num>
  <w:num w:numId="1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29"/>
  </w:num>
  <w:num w:numId="19">
    <w:abstractNumId w:val="18"/>
  </w:num>
  <w:num w:numId="20">
    <w:abstractNumId w:val="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9"/>
  </w:num>
  <w:num w:numId="24">
    <w:abstractNumId w:val="30"/>
  </w:num>
  <w:num w:numId="25">
    <w:abstractNumId w:val="4"/>
  </w:num>
  <w:num w:numId="26">
    <w:abstractNumId w:val="2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num>
  <w:num w:numId="33">
    <w:abstractNumId w:val="10"/>
  </w:num>
  <w:num w:numId="34">
    <w:abstractNumId w:val="17"/>
  </w:num>
  <w:num w:numId="35">
    <w:abstractNumId w:val="16"/>
  </w:num>
  <w:num w:numId="36">
    <w:abstractNumId w:val="26"/>
  </w:num>
  <w:num w:numId="37">
    <w:abstractNumId w:val="2"/>
  </w:num>
  <w:num w:numId="38">
    <w:abstractNumId w:val="9"/>
  </w:num>
  <w:num w:numId="39">
    <w:abstractNumId w:val="2"/>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63491"/>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21B96"/>
    <w:rsid w:val="00044B3E"/>
    <w:rsid w:val="00091B80"/>
    <w:rsid w:val="000B292C"/>
    <w:rsid w:val="001222AB"/>
    <w:rsid w:val="001222CE"/>
    <w:rsid w:val="0012300C"/>
    <w:rsid w:val="001418D0"/>
    <w:rsid w:val="00155D3B"/>
    <w:rsid w:val="0015601B"/>
    <w:rsid w:val="00160317"/>
    <w:rsid w:val="0016035D"/>
    <w:rsid w:val="001659A6"/>
    <w:rsid w:val="0019335E"/>
    <w:rsid w:val="001A40D0"/>
    <w:rsid w:val="001B4C70"/>
    <w:rsid w:val="0021415A"/>
    <w:rsid w:val="00240CE7"/>
    <w:rsid w:val="00250274"/>
    <w:rsid w:val="002D519B"/>
    <w:rsid w:val="002F6C12"/>
    <w:rsid w:val="003315A8"/>
    <w:rsid w:val="003346B3"/>
    <w:rsid w:val="00385F9E"/>
    <w:rsid w:val="003E4555"/>
    <w:rsid w:val="00410E23"/>
    <w:rsid w:val="00426B69"/>
    <w:rsid w:val="00446C03"/>
    <w:rsid w:val="00447122"/>
    <w:rsid w:val="004710E3"/>
    <w:rsid w:val="00476809"/>
    <w:rsid w:val="00477208"/>
    <w:rsid w:val="00485380"/>
    <w:rsid w:val="00485DB0"/>
    <w:rsid w:val="004A2D04"/>
    <w:rsid w:val="004E4B7B"/>
    <w:rsid w:val="00503FAF"/>
    <w:rsid w:val="005141E4"/>
    <w:rsid w:val="00542E54"/>
    <w:rsid w:val="0054593B"/>
    <w:rsid w:val="00556AC5"/>
    <w:rsid w:val="005B2D76"/>
    <w:rsid w:val="005C2BF3"/>
    <w:rsid w:val="006131F1"/>
    <w:rsid w:val="006931EB"/>
    <w:rsid w:val="006C0706"/>
    <w:rsid w:val="006C154D"/>
    <w:rsid w:val="006C25E0"/>
    <w:rsid w:val="006E507B"/>
    <w:rsid w:val="006E7F2E"/>
    <w:rsid w:val="00702F7A"/>
    <w:rsid w:val="007110F5"/>
    <w:rsid w:val="007518F7"/>
    <w:rsid w:val="0079211E"/>
    <w:rsid w:val="007C4240"/>
    <w:rsid w:val="007C761A"/>
    <w:rsid w:val="007D74B1"/>
    <w:rsid w:val="00803BA7"/>
    <w:rsid w:val="00805601"/>
    <w:rsid w:val="00806B89"/>
    <w:rsid w:val="00820FAE"/>
    <w:rsid w:val="008245B3"/>
    <w:rsid w:val="00842F92"/>
    <w:rsid w:val="00855782"/>
    <w:rsid w:val="008C4F94"/>
    <w:rsid w:val="008F0FC4"/>
    <w:rsid w:val="008F539C"/>
    <w:rsid w:val="00920349"/>
    <w:rsid w:val="00935ED9"/>
    <w:rsid w:val="00950601"/>
    <w:rsid w:val="009B098B"/>
    <w:rsid w:val="009D5BB1"/>
    <w:rsid w:val="00A16B0A"/>
    <w:rsid w:val="00A20F15"/>
    <w:rsid w:val="00A4683C"/>
    <w:rsid w:val="00A95B5C"/>
    <w:rsid w:val="00AB3FE2"/>
    <w:rsid w:val="00AD40B5"/>
    <w:rsid w:val="00AF56AB"/>
    <w:rsid w:val="00B01D7B"/>
    <w:rsid w:val="00B03AEA"/>
    <w:rsid w:val="00B06C48"/>
    <w:rsid w:val="00B10921"/>
    <w:rsid w:val="00B433BF"/>
    <w:rsid w:val="00B47541"/>
    <w:rsid w:val="00B81CC0"/>
    <w:rsid w:val="00BD1021"/>
    <w:rsid w:val="00C46256"/>
    <w:rsid w:val="00C9620F"/>
    <w:rsid w:val="00CC3F0F"/>
    <w:rsid w:val="00CE1FB3"/>
    <w:rsid w:val="00CE4201"/>
    <w:rsid w:val="00CF583C"/>
    <w:rsid w:val="00D2073C"/>
    <w:rsid w:val="00D60714"/>
    <w:rsid w:val="00DA2EF0"/>
    <w:rsid w:val="00DB27BE"/>
    <w:rsid w:val="00DB39F2"/>
    <w:rsid w:val="00E04F83"/>
    <w:rsid w:val="00E25F79"/>
    <w:rsid w:val="00E30C0B"/>
    <w:rsid w:val="00E82A0F"/>
    <w:rsid w:val="00E97C6B"/>
    <w:rsid w:val="00EA298B"/>
    <w:rsid w:val="00EB0118"/>
    <w:rsid w:val="00ED08FF"/>
    <w:rsid w:val="00EE3D14"/>
    <w:rsid w:val="00F0168B"/>
    <w:rsid w:val="00F02FB3"/>
    <w:rsid w:val="00F05204"/>
    <w:rsid w:val="00F1214F"/>
    <w:rsid w:val="00F31403"/>
    <w:rsid w:val="00F37A17"/>
    <w:rsid w:val="00F41F1C"/>
    <w:rsid w:val="00F65184"/>
    <w:rsid w:val="00F74D4D"/>
    <w:rsid w:val="00FA1063"/>
    <w:rsid w:val="00FA65EB"/>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iPriority w:val="99"/>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rsid w:val="00E04F83"/>
    <w:rPr>
      <w:rFonts w:cs="Times New Roman"/>
      <w:b/>
      <w:bCs/>
      <w:color w:val="auto"/>
    </w:rPr>
  </w:style>
  <w:style w:type="numbering" w:customStyle="1" w:styleId="7">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52">
    <w:name w:val="Сетка таблицы5"/>
    <w:basedOn w:val="a1"/>
    <w:next w:val="af"/>
    <w:uiPriority w:val="39"/>
    <w:rsid w:val="00806B8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rsid w:val="00F02FB3"/>
  </w:style>
  <w:style w:type="paragraph" w:customStyle="1" w:styleId="53">
    <w:name w:val="Абзац списка5"/>
    <w:basedOn w:val="a"/>
    <w:rsid w:val="00F02FB3"/>
    <w:pPr>
      <w:ind w:left="720"/>
      <w:contextualSpacing/>
    </w:pPr>
    <w:rPr>
      <w:rFonts w:ascii="Calibri" w:eastAsia="Times New Roman" w:hAnsi="Calibri" w:cs="Times New Roman"/>
      <w:lang w:eastAsia="en-US"/>
    </w:rPr>
  </w:style>
  <w:style w:type="table" w:customStyle="1" w:styleId="60">
    <w:name w:val="Сетка таблицы6"/>
    <w:basedOn w:val="a1"/>
    <w:next w:val="af"/>
    <w:uiPriority w:val="99"/>
    <w:rsid w:val="00F02F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DB2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DB27B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a"/>
    <w:rsid w:val="00DB27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a"/>
    <w:rsid w:val="00DB27B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
    <w:rsid w:val="00DB27B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DB27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DB27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DB27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DB27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DB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DB27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DB27B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DB27B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DB27B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DB27B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
    <w:rsid w:val="00DB27B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rsid w:val="00DB27B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rsid w:val="00DB27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DB27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DB27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DB27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a"/>
    <w:rsid w:val="00DB27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DB27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6176">
      <w:bodyDiv w:val="1"/>
      <w:marLeft w:val="0"/>
      <w:marRight w:val="0"/>
      <w:marTop w:val="0"/>
      <w:marBottom w:val="0"/>
      <w:divBdr>
        <w:top w:val="none" w:sz="0" w:space="0" w:color="auto"/>
        <w:left w:val="none" w:sz="0" w:space="0" w:color="auto"/>
        <w:bottom w:val="none" w:sz="0" w:space="0" w:color="auto"/>
        <w:right w:val="none" w:sz="0" w:space="0" w:color="auto"/>
      </w:divBdr>
    </w:div>
    <w:div w:id="81665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zormo@majj.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9857AA1D607C4E844A4AB8C38A0EF885DCDD386FCAB532314E302F3FD0DACF6AF355379F4E0E36F92F1C891Bn7y2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79857AA1D607C4E844A4AB8C38A0EF885DED93868CAB532314E302F3FD0DACF6AF355379F4E0E36F92F1C891Bn7y2B" TargetMode="External"/><Relationship Id="rId4" Type="http://schemas.microsoft.com/office/2007/relationships/stylesWithEffects" Target="stylesWithEffects.xml"/><Relationship Id="rId9" Type="http://schemas.openxmlformats.org/officeDocument/2006/relationships/hyperlink" Target="mailto:zamzormo@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3028-D942-4776-B52A-5941A0A3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24</Pages>
  <Words>26662</Words>
  <Characters>151976</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52</cp:revision>
  <cp:lastPrinted>2020-12-01T01:31:00Z</cp:lastPrinted>
  <dcterms:created xsi:type="dcterms:W3CDTF">2016-12-28T12:09:00Z</dcterms:created>
  <dcterms:modified xsi:type="dcterms:W3CDTF">2021-01-14T07:23:00Z</dcterms:modified>
</cp:coreProperties>
</file>