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0C" w:rsidRPr="0014600C" w:rsidRDefault="0014600C" w:rsidP="0014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sz w:val="16"/>
          <w:szCs w:val="16"/>
        </w:rPr>
        <w:t>17.10.2019г. № 86</w:t>
      </w:r>
    </w:p>
    <w:p w:rsidR="0014600C" w:rsidRPr="0014600C" w:rsidRDefault="0014600C" w:rsidP="00146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14600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РОССИЙСКАЯ ФЕДЕРАЦИЯ</w:t>
      </w:r>
    </w:p>
    <w:p w:rsidR="0014600C" w:rsidRPr="0014600C" w:rsidRDefault="0014600C" w:rsidP="00146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14600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ИРКУТСКАЯ ОБЛАСТЬ</w:t>
      </w:r>
    </w:p>
    <w:p w:rsidR="0014600C" w:rsidRPr="0014600C" w:rsidRDefault="0014600C" w:rsidP="00146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14600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НИЖНЕУДИНСКИЙ МУНИЦИПАЛЬНЫЙ РАЙОН</w:t>
      </w:r>
    </w:p>
    <w:p w:rsidR="0014600C" w:rsidRPr="0014600C" w:rsidRDefault="0014600C" w:rsidP="00146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14600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ЗАМЗОРСКОЕ МУНИЦИПАЛЬНОЕ ОБРАЗОВАНИЕ</w:t>
      </w:r>
    </w:p>
    <w:p w:rsidR="0014600C" w:rsidRPr="0014600C" w:rsidRDefault="0014600C" w:rsidP="00146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14600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АДМИНИСТРАЦИЯ</w:t>
      </w:r>
    </w:p>
    <w:p w:rsidR="0014600C" w:rsidRPr="0014600C" w:rsidRDefault="0014600C" w:rsidP="00146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14600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ПОСТАНОВЛЕНИЕ</w:t>
      </w:r>
    </w:p>
    <w:p w:rsidR="0014600C" w:rsidRPr="0014600C" w:rsidRDefault="0014600C" w:rsidP="0014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4600C" w:rsidRPr="0014600C" w:rsidRDefault="0014600C" w:rsidP="0014600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bCs/>
          <w:sz w:val="16"/>
          <w:szCs w:val="16"/>
        </w:rPr>
        <w:t>ОБ УТВЕРЖДЕНИИ ГРАФИКА МЕРОПРИЯТИЙ ПО ПРОВЕДЕНИЮ РАЗЪЯСНИТЕЛЬНОЙ РАБОТЫ С НАСЕЛЕНИЕМ О НЕДОПУЩЕНИИ ИСПОЛЬЗОВАНИЯ, НАХОДЯЩИХСЯ В ОБОРОТЕ ЗЕМЕЛЬ, ДЛЯ НЕЗАКОННОГО ВЫРАЩИВАНИЯ НАРКОСОДЕРЖАЩИХ РАСТЕНИЙ НА ТЕРРИТОРИИ ЗАМЗОРСКОГО МУНИЦИПАЛЬНОГО ОБРАЗОВАНИЯ НА 2019- 2020 ГОДА</w:t>
      </w:r>
    </w:p>
    <w:p w:rsidR="0014600C" w:rsidRPr="0014600C" w:rsidRDefault="0014600C" w:rsidP="0014600C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600C" w:rsidRPr="0014600C" w:rsidRDefault="0014600C" w:rsidP="00146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sz w:val="16"/>
          <w:szCs w:val="16"/>
        </w:rPr>
        <w:t>На основании Федерального закона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07.06.2013г № 120-ФЗ, руководствуясь Уставом Замзорского муниципального образования, администрация Замзорского муниципального образования администрация сельского поселения</w:t>
      </w:r>
    </w:p>
    <w:p w:rsidR="0014600C" w:rsidRPr="0014600C" w:rsidRDefault="0014600C" w:rsidP="00146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600C" w:rsidRPr="0014600C" w:rsidRDefault="0014600C" w:rsidP="0014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14600C" w:rsidRPr="0014600C" w:rsidRDefault="0014600C" w:rsidP="0014600C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600C" w:rsidRPr="0014600C" w:rsidRDefault="0014600C" w:rsidP="00146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sz w:val="16"/>
          <w:szCs w:val="16"/>
        </w:rPr>
        <w:t xml:space="preserve">1. Утвердить </w:t>
      </w:r>
      <w:r w:rsidRPr="0014600C">
        <w:rPr>
          <w:rFonts w:ascii="Times New Roman" w:eastAsia="Times New Roman" w:hAnsi="Times New Roman" w:cs="Times New Roman"/>
          <w:bCs/>
          <w:sz w:val="16"/>
          <w:szCs w:val="16"/>
        </w:rPr>
        <w:t xml:space="preserve">график мероприятий по проведению разъяснительной работы с населением о недопущении использования, находящихся в обороте земель для незаконного выращивания </w:t>
      </w:r>
      <w:proofErr w:type="spellStart"/>
      <w:r w:rsidRPr="0014600C">
        <w:rPr>
          <w:rFonts w:ascii="Times New Roman" w:eastAsia="Times New Roman" w:hAnsi="Times New Roman" w:cs="Times New Roman"/>
          <w:bCs/>
          <w:sz w:val="16"/>
          <w:szCs w:val="16"/>
        </w:rPr>
        <w:t>наркосодержащих</w:t>
      </w:r>
      <w:proofErr w:type="spellEnd"/>
      <w:r w:rsidRPr="0014600C">
        <w:rPr>
          <w:rFonts w:ascii="Times New Roman" w:eastAsia="Times New Roman" w:hAnsi="Times New Roman" w:cs="Times New Roman"/>
          <w:bCs/>
          <w:sz w:val="16"/>
          <w:szCs w:val="16"/>
        </w:rPr>
        <w:t xml:space="preserve"> растений на территории Замзорского муниципального образования на 2019- 2020 года</w:t>
      </w:r>
      <w:r w:rsidRPr="0014600C">
        <w:rPr>
          <w:rFonts w:ascii="Times New Roman" w:eastAsia="Times New Roman" w:hAnsi="Times New Roman" w:cs="Times New Roman"/>
          <w:sz w:val="16"/>
          <w:szCs w:val="16"/>
        </w:rPr>
        <w:t>. (Приложение 1)</w:t>
      </w:r>
    </w:p>
    <w:p w:rsidR="0014600C" w:rsidRPr="0014600C" w:rsidRDefault="0014600C" w:rsidP="00146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sz w:val="16"/>
          <w:szCs w:val="16"/>
        </w:rPr>
        <w:t>2. Опубликовать настоящее постановление в печатном средстве массовой информации «Вестник Замзорского сельского поселения» и разместить на сайте Замзорского муниципального образования в информационно - телекоммуникационной сети «Интернет».</w:t>
      </w:r>
    </w:p>
    <w:p w:rsidR="0014600C" w:rsidRPr="0014600C" w:rsidRDefault="0014600C" w:rsidP="00146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sz w:val="16"/>
          <w:szCs w:val="16"/>
        </w:rPr>
        <w:t xml:space="preserve">4. </w:t>
      </w:r>
      <w:proofErr w:type="gramStart"/>
      <w:r w:rsidRPr="0014600C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14600C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распоряжения оставляю за собой.</w:t>
      </w:r>
    </w:p>
    <w:p w:rsidR="0014600C" w:rsidRPr="0014600C" w:rsidRDefault="0014600C" w:rsidP="001460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600C" w:rsidRPr="0014600C" w:rsidRDefault="0014600C" w:rsidP="00146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16"/>
          <w:szCs w:val="16"/>
          <w:lang w:eastAsia="ar-SA"/>
        </w:rPr>
      </w:pPr>
      <w:r w:rsidRPr="0014600C">
        <w:rPr>
          <w:rFonts w:ascii="Times New Roman" w:eastAsia="Times New Roman" w:hAnsi="Times New Roman" w:cs="Times New Roman"/>
          <w:b/>
          <w:i/>
          <w:spacing w:val="-3"/>
          <w:sz w:val="16"/>
          <w:szCs w:val="16"/>
          <w:lang w:eastAsia="ar-SA"/>
        </w:rPr>
        <w:lastRenderedPageBreak/>
        <w:t>Глава Замзорского</w:t>
      </w:r>
    </w:p>
    <w:p w:rsidR="0014600C" w:rsidRPr="0014600C" w:rsidRDefault="0014600C" w:rsidP="00146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16"/>
          <w:szCs w:val="16"/>
          <w:lang w:eastAsia="ar-SA"/>
        </w:rPr>
      </w:pPr>
      <w:r w:rsidRPr="0014600C">
        <w:rPr>
          <w:rFonts w:ascii="Times New Roman" w:eastAsia="Times New Roman" w:hAnsi="Times New Roman" w:cs="Times New Roman"/>
          <w:b/>
          <w:i/>
          <w:spacing w:val="-3"/>
          <w:sz w:val="16"/>
          <w:szCs w:val="16"/>
          <w:lang w:eastAsia="ar-SA"/>
        </w:rPr>
        <w:t>муниципального образования Е. Бурмакина</w:t>
      </w:r>
    </w:p>
    <w:p w:rsidR="0014600C" w:rsidRPr="0014600C" w:rsidRDefault="0014600C" w:rsidP="001460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16"/>
          <w:szCs w:val="16"/>
          <w:lang w:eastAsia="ar-SA"/>
        </w:rPr>
      </w:pPr>
    </w:p>
    <w:p w:rsidR="0014600C" w:rsidRPr="0014600C" w:rsidRDefault="0014600C" w:rsidP="0014600C">
      <w:pPr>
        <w:suppressAutoHyphens/>
        <w:spacing w:after="0" w:line="100" w:lineRule="atLeast"/>
        <w:ind w:left="786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14600C">
        <w:rPr>
          <w:rFonts w:ascii="Times New Roman" w:eastAsia="Calibri" w:hAnsi="Times New Roman" w:cs="Times New Roman"/>
          <w:sz w:val="16"/>
          <w:szCs w:val="16"/>
          <w:lang w:eastAsia="ar-SA"/>
        </w:rPr>
        <w:t>Утверждено</w:t>
      </w:r>
    </w:p>
    <w:p w:rsidR="0014600C" w:rsidRPr="0014600C" w:rsidRDefault="0014600C" w:rsidP="0014600C">
      <w:pPr>
        <w:suppressAutoHyphens/>
        <w:spacing w:after="0" w:line="100" w:lineRule="atLeast"/>
        <w:ind w:left="786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14600C">
        <w:rPr>
          <w:rFonts w:ascii="Times New Roman" w:eastAsia="Calibri" w:hAnsi="Times New Roman" w:cs="Times New Roman"/>
          <w:sz w:val="16"/>
          <w:szCs w:val="16"/>
          <w:lang w:eastAsia="ar-SA"/>
        </w:rPr>
        <w:t>постановлением администрации</w:t>
      </w:r>
    </w:p>
    <w:p w:rsidR="0014600C" w:rsidRPr="0014600C" w:rsidRDefault="0014600C" w:rsidP="0014600C">
      <w:pPr>
        <w:suppressAutoHyphens/>
        <w:spacing w:after="0" w:line="100" w:lineRule="atLeast"/>
        <w:ind w:left="786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14600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Замзорского муниципального образования</w:t>
      </w:r>
    </w:p>
    <w:p w:rsidR="0014600C" w:rsidRPr="0014600C" w:rsidRDefault="0014600C" w:rsidP="0014600C">
      <w:pPr>
        <w:suppressAutoHyphens/>
        <w:spacing w:after="0" w:line="100" w:lineRule="atLeast"/>
        <w:ind w:left="786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600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№ 86 от 17.10.2019г</w:t>
      </w:r>
    </w:p>
    <w:p w:rsidR="0014600C" w:rsidRPr="0014600C" w:rsidRDefault="0014600C" w:rsidP="001460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600C" w:rsidRPr="0014600C" w:rsidRDefault="0014600C" w:rsidP="0014600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bCs/>
          <w:sz w:val="16"/>
          <w:szCs w:val="16"/>
        </w:rPr>
        <w:t>ГРАФИК</w:t>
      </w:r>
    </w:p>
    <w:p w:rsidR="0014600C" w:rsidRPr="0014600C" w:rsidRDefault="0014600C" w:rsidP="0014600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МЕРОПРИЯТИЙ ПО ПРОВЕДЕНИЮ РАЗЪЯСНИТЕЛЬНОЙ РАБОТЫ С НАСЕЛЕНИЕМ О НЕДОПУЩЕНИИ ИСПОЛЬЗОВАНИЯ, НАХОДЯЩИХСЯ В ОБОРОТЕ ЗЕМЕЛЬ,  ДЛЯ НЕЗАКОННОГО ВЫРАЩИВАНИЯ НАРКОСОДЕРЖАЩИХ РАСТЕНИЙ НА ТЕРРИТОРИИ ЗАМЗОРСКОГО МУНИЦИПАЛЬНОГО ОБРАЗОВАНИЯ НА 2019- 2020 ГОДА</w:t>
      </w:r>
    </w:p>
    <w:p w:rsidR="0014600C" w:rsidRPr="0014600C" w:rsidRDefault="0014600C" w:rsidP="001460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949"/>
        <w:gridCol w:w="993"/>
        <w:gridCol w:w="1842"/>
      </w:tblGrid>
      <w:tr w:rsidR="0014600C" w:rsidRPr="0014600C" w:rsidTr="0014600C">
        <w:trPr>
          <w:trHeight w:val="20"/>
        </w:trPr>
        <w:tc>
          <w:tcPr>
            <w:tcW w:w="3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№</w:t>
            </w:r>
          </w:p>
        </w:tc>
        <w:tc>
          <w:tcPr>
            <w:tcW w:w="1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Наименование мероприятия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Сроки  проведения</w:t>
            </w:r>
          </w:p>
        </w:tc>
        <w:tc>
          <w:tcPr>
            <w:tcW w:w="1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Ответственные</w:t>
            </w:r>
          </w:p>
        </w:tc>
      </w:tr>
      <w:tr w:rsidR="0014600C" w:rsidRPr="0014600C" w:rsidTr="0014600C">
        <w:trPr>
          <w:trHeight w:val="20"/>
        </w:trPr>
        <w:tc>
          <w:tcPr>
            <w:tcW w:w="3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00C" w:rsidRPr="0014600C" w:rsidRDefault="0014600C" w:rsidP="0014600C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Выявление новых мест произрастания дикорастущей конопли, а также учет мест произрастания дикорастущей конопли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hideMark/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Участковый уполномоченный полиции,  Администрация Замзорского МО,</w:t>
            </w:r>
          </w:p>
          <w:p w:rsidR="0014600C" w:rsidRPr="0014600C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Жители поселения</w:t>
            </w:r>
          </w:p>
        </w:tc>
      </w:tr>
      <w:tr w:rsidR="0014600C" w:rsidRPr="0014600C" w:rsidTr="0014600C">
        <w:trPr>
          <w:trHeight w:val="20"/>
        </w:trPr>
        <w:tc>
          <w:tcPr>
            <w:tcW w:w="3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Проведение рейдов по выявлению и уничтожению конопли и сорной растительности.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Июнь,</w:t>
            </w:r>
          </w:p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Июль, Август</w:t>
            </w:r>
          </w:p>
        </w:tc>
        <w:tc>
          <w:tcPr>
            <w:tcW w:w="1842" w:type="dxa"/>
            <w:shd w:val="clear" w:color="auto" w:fill="auto"/>
            <w:hideMark/>
          </w:tcPr>
          <w:p w:rsidR="0014600C" w:rsidRPr="0014600C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Участковый уполномоченный полиции,  АНК Замзорского МО,</w:t>
            </w:r>
          </w:p>
        </w:tc>
      </w:tr>
      <w:tr w:rsidR="0014600C" w:rsidRPr="0014600C" w:rsidTr="0014600C">
        <w:trPr>
          <w:trHeight w:val="20"/>
        </w:trPr>
        <w:tc>
          <w:tcPr>
            <w:tcW w:w="3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Обязать руководителей и жителей проводить работу по уничтожению конопли на своих территориях и прилегающих к ним участках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Июнь-</w:t>
            </w:r>
          </w:p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Сентябрь</w:t>
            </w:r>
          </w:p>
        </w:tc>
        <w:tc>
          <w:tcPr>
            <w:tcW w:w="1842" w:type="dxa"/>
            <w:shd w:val="clear" w:color="auto" w:fill="auto"/>
            <w:hideMark/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Участковый уполномоченный полиции Руководители организаций всех форм собственности,</w:t>
            </w:r>
          </w:p>
          <w:p w:rsidR="0014600C" w:rsidRPr="0014600C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Жители поселения</w:t>
            </w:r>
          </w:p>
        </w:tc>
      </w:tr>
      <w:tr w:rsidR="0014600C" w:rsidRPr="0014600C" w:rsidTr="0014600C">
        <w:trPr>
          <w:trHeight w:val="20"/>
        </w:trPr>
        <w:tc>
          <w:tcPr>
            <w:tcW w:w="3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Проведение разъяснительной работы с жителями села по уничтожению сорной растительности, с  разъяснением  положений законов и других НПА  о незаконном культивировании </w:t>
            </w:r>
            <w:proofErr w:type="spellStart"/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наркосодержащих</w:t>
            </w:r>
            <w:proofErr w:type="spellEnd"/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растений и мер уголовной и </w:t>
            </w:r>
            <w:hyperlink r:id="rId9" w:tooltip="Административная ответственность" w:history="1">
              <w:r w:rsidRPr="0014600C">
                <w:rPr>
                  <w:rFonts w:ascii="Times New Roman" w:eastAsia="Times New Roman" w:hAnsi="Times New Roman" w:cs="Times New Roman"/>
                  <w:sz w:val="10"/>
                  <w:szCs w:val="10"/>
                  <w:bdr w:val="none" w:sz="0" w:space="0" w:color="auto" w:frame="1"/>
                </w:rPr>
                <w:t>административной ответственности</w:t>
              </w:r>
            </w:hyperlink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за нарушение действующего законодательства.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Июнь  -</w:t>
            </w:r>
          </w:p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Октябрь</w:t>
            </w:r>
          </w:p>
        </w:tc>
        <w:tc>
          <w:tcPr>
            <w:tcW w:w="1842" w:type="dxa"/>
            <w:shd w:val="clear" w:color="auto" w:fill="auto"/>
            <w:hideMark/>
          </w:tcPr>
          <w:p w:rsidR="0014600C" w:rsidRPr="0014600C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Участковый уполномоченный полиции,  Администрация Замзорского МО, МКУК Замзорского МО</w:t>
            </w:r>
          </w:p>
        </w:tc>
      </w:tr>
      <w:tr w:rsidR="0014600C" w:rsidRPr="0014600C" w:rsidTr="0014600C">
        <w:trPr>
          <w:trHeight w:val="20"/>
        </w:trPr>
        <w:tc>
          <w:tcPr>
            <w:tcW w:w="3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Проведение бесед в библиотеке, МКУК Замзорского МО «Молодежь против наркотиков», «Вред от наркотиков» и др.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Июнь  -</w:t>
            </w:r>
          </w:p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Сентябрь</w:t>
            </w:r>
          </w:p>
        </w:tc>
        <w:tc>
          <w:tcPr>
            <w:tcW w:w="1842" w:type="dxa"/>
            <w:shd w:val="clear" w:color="auto" w:fill="auto"/>
            <w:hideMark/>
          </w:tcPr>
          <w:p w:rsidR="0014600C" w:rsidRPr="0014600C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Участковый уполномоченный полиции</w:t>
            </w:r>
          </w:p>
          <w:p w:rsidR="0014600C" w:rsidRPr="0014600C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Замзорская</w:t>
            </w:r>
            <w:proofErr w:type="spellEnd"/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сельская библиотека</w:t>
            </w:r>
          </w:p>
        </w:tc>
      </w:tr>
      <w:tr w:rsidR="0014600C" w:rsidRPr="0014600C" w:rsidTr="0014600C">
        <w:trPr>
          <w:trHeight w:val="20"/>
        </w:trPr>
        <w:tc>
          <w:tcPr>
            <w:tcW w:w="3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Проведение месячников по </w:t>
            </w:r>
            <w:hyperlink r:id="rId10" w:tooltip="Санитарная очистка" w:history="1">
              <w:r w:rsidRPr="0014600C">
                <w:rPr>
                  <w:rFonts w:ascii="Times New Roman" w:eastAsia="Times New Roman" w:hAnsi="Times New Roman" w:cs="Times New Roman"/>
                  <w:sz w:val="10"/>
                  <w:szCs w:val="10"/>
                  <w:bdr w:val="none" w:sz="0" w:space="0" w:color="auto" w:frame="1"/>
                </w:rPr>
                <w:t>санитарной очистке</w:t>
              </w:r>
            </w:hyperlink>
            <w:r w:rsidRPr="001460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 благоустройству  территории</w:t>
            </w:r>
          </w:p>
        </w:tc>
        <w:tc>
          <w:tcPr>
            <w:tcW w:w="9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Май, Сентябрь-Октябрь</w:t>
            </w:r>
          </w:p>
        </w:tc>
        <w:tc>
          <w:tcPr>
            <w:tcW w:w="1842" w:type="dxa"/>
            <w:shd w:val="clear" w:color="auto" w:fill="auto"/>
            <w:hideMark/>
          </w:tcPr>
          <w:p w:rsidR="0014600C" w:rsidRPr="0014600C" w:rsidRDefault="0014600C" w:rsidP="0014600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Администрация Замзорского МО, организации не зависимо от их форм собственности,</w:t>
            </w:r>
          </w:p>
          <w:p w:rsidR="0014600C" w:rsidRPr="0014600C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460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Собственники индивидуальных жилых домов</w:t>
            </w:r>
          </w:p>
        </w:tc>
      </w:tr>
    </w:tbl>
    <w:p w:rsidR="0014600C" w:rsidRDefault="0014600C" w:rsidP="001460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7777" w:rsidRDefault="00797777" w:rsidP="0014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sectPr w:rsidR="00797777" w:rsidSect="0014600C">
          <w:headerReference w:type="default" r:id="rId11"/>
          <w:headerReference w:type="first" r:id="rId12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3B2CF7" w:rsidRDefault="003B2CF7" w:rsidP="0014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14600C" w:rsidRPr="0014600C" w:rsidRDefault="0014600C" w:rsidP="0014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17.10.2019г. № 87</w:t>
      </w:r>
    </w:p>
    <w:p w:rsidR="0014600C" w:rsidRPr="0014600C" w:rsidRDefault="0014600C" w:rsidP="0014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14600C" w:rsidRPr="0014600C" w:rsidRDefault="0014600C" w:rsidP="0014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14600C" w:rsidRPr="0014600C" w:rsidRDefault="0014600C" w:rsidP="0014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14600C" w:rsidRPr="0014600C" w:rsidRDefault="0014600C" w:rsidP="0014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14600C" w:rsidRPr="0014600C" w:rsidRDefault="0014600C" w:rsidP="0014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sz w:val="16"/>
          <w:szCs w:val="16"/>
        </w:rPr>
        <w:t xml:space="preserve">АДМИНИСТРАЦИЯ </w:t>
      </w:r>
    </w:p>
    <w:p w:rsidR="0014600C" w:rsidRPr="0014600C" w:rsidRDefault="0014600C" w:rsidP="0014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14600C" w:rsidRPr="0014600C" w:rsidRDefault="0014600C" w:rsidP="00146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4600C" w:rsidRPr="0014600C" w:rsidRDefault="0014600C" w:rsidP="00146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sz w:val="16"/>
          <w:szCs w:val="16"/>
        </w:rPr>
        <w:t xml:space="preserve">О ВНЕСЕНИИ ИЗМЕНЕНИЙ В </w:t>
      </w:r>
      <w:r w:rsidRPr="0014600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МУНИЦИПАЛЬНУЮ  ПРОГРАММУ РАЗВИТИЕ ДОРОЖНОГО  ХОЗЯЙСТВА В ЗАМЗОРСКОМ МУНИЦИПАЛЬНОМ  ОБРАЗОВАНИИ  НА 2017-2018-2019Г.Г. </w:t>
      </w:r>
    </w:p>
    <w:p w:rsidR="0014600C" w:rsidRPr="0014600C" w:rsidRDefault="0014600C" w:rsidP="0014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600C" w:rsidRPr="0014600C" w:rsidRDefault="0014600C" w:rsidP="001460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14600C">
        <w:rPr>
          <w:rFonts w:ascii="Times New Roman" w:eastAsia="Times New Roman" w:hAnsi="Times New Roman" w:cs="Times New Roman"/>
          <w:color w:val="000000"/>
          <w:sz w:val="16"/>
          <w:szCs w:val="16"/>
        </w:rPr>
        <w:t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</w:t>
      </w:r>
      <w:r w:rsidRPr="0014600C">
        <w:rPr>
          <w:rFonts w:ascii="Times New Roman" w:eastAsia="Times New Roman" w:hAnsi="Times New Roman" w:cs="Times New Roman"/>
          <w:sz w:val="16"/>
          <w:szCs w:val="16"/>
        </w:rPr>
        <w:t xml:space="preserve"> Распоряжением Правительства РФ от 27 октября 2012 года N 1995-р "О Концепции федеральной целевой программы "Повышение безопасности дорожного движения в 2013 - 2020 годах",</w:t>
      </w:r>
      <w:r w:rsidRPr="0014600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Уставом Замзорского муниципального образования, администрация Замзорского муниципального образования - администрация сельского поселения</w:t>
      </w:r>
      <w:proofErr w:type="gramEnd"/>
    </w:p>
    <w:p w:rsidR="0014600C" w:rsidRPr="0014600C" w:rsidRDefault="0014600C" w:rsidP="00146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4600C" w:rsidRPr="0014600C" w:rsidRDefault="0014600C" w:rsidP="0014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14600C" w:rsidRPr="0014600C" w:rsidRDefault="0014600C" w:rsidP="00146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4600C" w:rsidRPr="0014600C" w:rsidRDefault="0014600C" w:rsidP="00146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Внести изменения в муниципальную программу «Развитие дорожного хозяйства в </w:t>
      </w:r>
      <w:proofErr w:type="spellStart"/>
      <w:r w:rsidRPr="0014600C">
        <w:rPr>
          <w:rFonts w:ascii="Times New Roman" w:eastAsia="Times New Roman" w:hAnsi="Times New Roman" w:cs="Times New Roman"/>
          <w:color w:val="000000"/>
          <w:sz w:val="16"/>
          <w:szCs w:val="16"/>
        </w:rPr>
        <w:t>Замзорском</w:t>
      </w:r>
      <w:proofErr w:type="spellEnd"/>
      <w:r w:rsidRPr="0014600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муниципальном образовании  на 2017-2018-2019г. г», утвержденную постановлением администрации № 113 от 23.12.2016г.</w:t>
      </w:r>
    </w:p>
    <w:p w:rsidR="0014600C" w:rsidRPr="0014600C" w:rsidRDefault="0014600C" w:rsidP="00146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</w:t>
      </w:r>
      <w:r w:rsidRPr="0014600C">
        <w:rPr>
          <w:rFonts w:ascii="Times New Roman" w:eastAsia="Times New Roman" w:hAnsi="Times New Roman" w:cs="Times New Roman"/>
          <w:sz w:val="16"/>
          <w:szCs w:val="16"/>
        </w:rPr>
        <w:t xml:space="preserve">Установить, что в ходе реализации данной муниципальной программы  мероприятия и объемы их финансирования подлежат ежегодной корректировке с учетом возможностей средств местного бюджета. </w:t>
      </w:r>
    </w:p>
    <w:p w:rsidR="0014600C" w:rsidRPr="0014600C" w:rsidRDefault="0014600C" w:rsidP="001460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sz w:val="16"/>
          <w:szCs w:val="16"/>
        </w:rPr>
        <w:t xml:space="preserve">3. Раздел 8 муниципальной подпрограммы «Повышение безопасности дорожного движения в </w:t>
      </w:r>
      <w:proofErr w:type="spellStart"/>
      <w:r w:rsidRPr="0014600C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14600C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 в 2017-2018-2019г.г.» изложить в следующей редакции:</w:t>
      </w:r>
    </w:p>
    <w:p w:rsidR="0014600C" w:rsidRPr="0014600C" w:rsidRDefault="0014600C" w:rsidP="00146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4600C" w:rsidRDefault="0014600C" w:rsidP="00146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Cs/>
          <w:sz w:val="16"/>
          <w:szCs w:val="16"/>
        </w:rPr>
        <w:t>Раздел 8. Перечень основных мероприятий подпрограммы сроки их реализации и объёмы финансирования</w:t>
      </w:r>
    </w:p>
    <w:p w:rsidR="00797777" w:rsidRDefault="00797777" w:rsidP="003B2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B2CF7" w:rsidRDefault="003B2CF7" w:rsidP="003B2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  <w:sectPr w:rsidR="003B2CF7" w:rsidSect="00797777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797777" w:rsidRDefault="00797777" w:rsidP="003B2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  <w:sectPr w:rsidR="00797777" w:rsidSect="0014600C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14600C" w:rsidRPr="0014600C" w:rsidRDefault="0014600C" w:rsidP="003B2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4600C" w:rsidRPr="0014600C" w:rsidRDefault="0014600C" w:rsidP="0014600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W w:w="118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4"/>
        <w:gridCol w:w="2741"/>
        <w:gridCol w:w="284"/>
        <w:gridCol w:w="1416"/>
        <w:gridCol w:w="1984"/>
        <w:gridCol w:w="850"/>
        <w:gridCol w:w="553"/>
        <w:gridCol w:w="146"/>
        <w:gridCol w:w="851"/>
        <w:gridCol w:w="86"/>
        <w:gridCol w:w="907"/>
        <w:gridCol w:w="1042"/>
        <w:gridCol w:w="147"/>
      </w:tblGrid>
      <w:tr w:rsidR="0014600C" w:rsidRPr="00797777" w:rsidTr="0014600C">
        <w:trPr>
          <w:gridAfter w:val="2"/>
          <w:wAfter w:w="1189" w:type="dxa"/>
          <w:trHeight w:val="20"/>
        </w:trPr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</w:t>
            </w: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br/>
            </w:r>
            <w:proofErr w:type="gramStart"/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п</w:t>
            </w:r>
            <w:proofErr w:type="gramEnd"/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/п</w:t>
            </w:r>
          </w:p>
        </w:tc>
        <w:tc>
          <w:tcPr>
            <w:tcW w:w="2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ind w:left="-200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Наименование</w:t>
            </w: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br/>
              <w:t>мероприятий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proofErr w:type="gramStart"/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Ответственный</w:t>
            </w:r>
            <w:proofErr w:type="gramEnd"/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 за выполнение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Источник</w:t>
            </w: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br/>
              <w:t>финансирования</w:t>
            </w: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Объем вложений (</w:t>
            </w:r>
            <w:proofErr w:type="spellStart"/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тыс</w:t>
            </w:r>
            <w:proofErr w:type="gramStart"/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.р</w:t>
            </w:r>
            <w:proofErr w:type="gramEnd"/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уб</w:t>
            </w:r>
            <w:proofErr w:type="spellEnd"/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)</w:t>
            </w:r>
          </w:p>
        </w:tc>
      </w:tr>
      <w:tr w:rsidR="0014600C" w:rsidRPr="00797777" w:rsidTr="0014600C">
        <w:trPr>
          <w:gridAfter w:val="2"/>
          <w:wAfter w:w="1189" w:type="dxa"/>
          <w:trHeight w:val="20"/>
        </w:trPr>
        <w:tc>
          <w:tcPr>
            <w:tcW w:w="8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2017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2019</w:t>
            </w:r>
          </w:p>
        </w:tc>
      </w:tr>
      <w:tr w:rsidR="0014600C" w:rsidRPr="00797777" w:rsidTr="0014600C">
        <w:trPr>
          <w:gridAfter w:val="2"/>
          <w:wAfter w:w="1189" w:type="dxa"/>
          <w:trHeight w:val="20"/>
        </w:trPr>
        <w:tc>
          <w:tcPr>
            <w:tcW w:w="106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1. Повышение эффективности и контрольно-надзорной деятельности</w:t>
            </w:r>
          </w:p>
        </w:tc>
      </w:tr>
      <w:tr w:rsidR="0014600C" w:rsidRPr="00797777" w:rsidTr="0014600C">
        <w:trPr>
          <w:gridAfter w:val="2"/>
          <w:wAfter w:w="1189" w:type="dxa"/>
          <w:trHeight w:val="2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1.1</w:t>
            </w: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Создание и ведение реестра муниципальных дорог Замзорского муниципального образования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Специалист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Бюджет Замзорского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</w:tr>
      <w:tr w:rsidR="0014600C" w:rsidRPr="00797777" w:rsidTr="0014600C">
        <w:trPr>
          <w:gridAfter w:val="2"/>
          <w:wAfter w:w="1189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1.2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Специалист администрации 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Бюджет Замзорского муниципального образования </w:t>
            </w: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4600C" w:rsidRPr="00797777" w:rsidTr="0014600C">
        <w:trPr>
          <w:gridAfter w:val="2"/>
          <w:wAfter w:w="1189" w:type="dxa"/>
          <w:trHeight w:val="2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1.3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Осуществление </w:t>
            </w:r>
            <w:proofErr w:type="gram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контроля за</w:t>
            </w:r>
            <w:proofErr w:type="gram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сохранностью дорог местного значения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Специалист администрации Глава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Бюджет Замзорского муниципального образования </w:t>
            </w: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4600C" w:rsidRPr="00797777" w:rsidTr="0014600C">
        <w:trPr>
          <w:gridAfter w:val="2"/>
          <w:wAfter w:w="1189" w:type="dxa"/>
          <w:trHeight w:val="20"/>
        </w:trPr>
        <w:tc>
          <w:tcPr>
            <w:tcW w:w="7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ИТОГО по разделу (тыс. руб.)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</w:t>
            </w:r>
          </w:p>
        </w:tc>
      </w:tr>
      <w:tr w:rsidR="0014600C" w:rsidRPr="00797777" w:rsidTr="0014600C">
        <w:trPr>
          <w:gridAfter w:val="2"/>
          <w:wAfter w:w="1189" w:type="dxa"/>
          <w:trHeight w:val="20"/>
        </w:trPr>
        <w:tc>
          <w:tcPr>
            <w:tcW w:w="1063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2. Совершенствование системы управления дорожным движением, на территории </w:t>
            </w: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Замзорского муниципального образования </w:t>
            </w:r>
          </w:p>
        </w:tc>
      </w:tr>
      <w:tr w:rsidR="0014600C" w:rsidRPr="00797777" w:rsidTr="0014600C">
        <w:trPr>
          <w:gridAfter w:val="1"/>
          <w:wAfter w:w="147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2.1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 и установка дорожных знаков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 Специалист администрации 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Бюджет Замзорского муниципального образования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108,1</w:t>
            </w: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264,2</w:t>
            </w: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194,0</w:t>
            </w: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4600C" w:rsidRPr="00797777" w:rsidTr="0014600C">
        <w:trPr>
          <w:gridAfter w:val="1"/>
          <w:wAfter w:w="147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2.2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Разработка проекта организации дорожного движения Замзорского муниципального образования</w:t>
            </w: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Внесение изменений в проект организации дорожного движения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Бюджет Замзорского муниципального образования </w:t>
            </w: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96,2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4600C" w:rsidRPr="00797777" w:rsidTr="0014600C">
        <w:trPr>
          <w:gridAfter w:val="1"/>
          <w:wAfter w:w="147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2.3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оплата за освещение дорог (уличное освещение)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Бюджет Замзорского муниципального образования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9,3</w:t>
            </w:r>
          </w:p>
        </w:tc>
        <w:tc>
          <w:tcPr>
            <w:tcW w:w="10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4600C" w:rsidRPr="00797777" w:rsidTr="0014600C">
        <w:trPr>
          <w:gridAfter w:val="1"/>
          <w:wAfter w:w="147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2.4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Обустройство уличного освещения</w:t>
            </w: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Приобретение и установка уличных светодиодных светильников для освещения дорожного полотна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Бюджет Замзорского муниципального образования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132,7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300,0</w:t>
            </w:r>
          </w:p>
        </w:tc>
        <w:tc>
          <w:tcPr>
            <w:tcW w:w="10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4600C" w:rsidRPr="00797777" w:rsidTr="0014600C">
        <w:trPr>
          <w:gridAfter w:val="2"/>
          <w:wAfter w:w="1189" w:type="dxa"/>
          <w:trHeight w:val="20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ИТОГО по разделу (тыс. руб.)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204,3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405,9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503,3</w:t>
            </w:r>
          </w:p>
        </w:tc>
      </w:tr>
      <w:tr w:rsidR="0014600C" w:rsidRPr="00797777" w:rsidTr="0014600C">
        <w:trPr>
          <w:gridAfter w:val="2"/>
          <w:wAfter w:w="1189" w:type="dxa"/>
          <w:trHeight w:val="2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3. Улучшение состояния дорог и тротуаров на территории Замзорского </w:t>
            </w: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муниципального образования</w:t>
            </w:r>
          </w:p>
        </w:tc>
      </w:tr>
      <w:tr w:rsidR="0014600C" w:rsidRPr="00797777" w:rsidTr="0014600C">
        <w:trPr>
          <w:gridAfter w:val="2"/>
          <w:wAfter w:w="1189" w:type="dxa"/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3.1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Обустройство пешеходных переходов, установка дорожных знаков на участках улично-дорожной сети населённых пунктов Замзорского МО.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 Специалист администрации 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Бюджет Замзорского муниципального образования </w:t>
            </w: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4600C" w:rsidRPr="00797777" w:rsidTr="0014600C">
        <w:trPr>
          <w:gridAfter w:val="2"/>
          <w:wAfter w:w="1189" w:type="dxa"/>
          <w:trHeight w:val="868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3.2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Приобретение и установка  автопавильона (автобусная остановка) п. Замзор ул. Трактовая: </w:t>
            </w:r>
            <w:proofErr w:type="spellStart"/>
            <w:r w:rsidRPr="0079777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</w:t>
            </w:r>
            <w:proofErr w:type="gramStart"/>
            <w:r w:rsidRPr="0079777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.З</w:t>
            </w:r>
            <w:proofErr w:type="gramEnd"/>
            <w:r w:rsidRPr="0079777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амзор</w:t>
            </w:r>
            <w:proofErr w:type="spellEnd"/>
            <w:r w:rsidRPr="0079777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9777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ул.Школьная</w:t>
            </w:r>
            <w:proofErr w:type="spellEnd"/>
            <w:r w:rsidRPr="0079777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; уч. Загорье </w:t>
            </w:r>
            <w:proofErr w:type="spellStart"/>
            <w:r w:rsidRPr="0079777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ул</w:t>
            </w:r>
            <w:proofErr w:type="gramStart"/>
            <w:r w:rsidRPr="0079777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.Н</w:t>
            </w:r>
            <w:proofErr w:type="gramEnd"/>
            <w:r w:rsidRPr="0079777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овая</w:t>
            </w:r>
            <w:proofErr w:type="spellEnd"/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Приобретение материалов для установки </w:t>
            </w:r>
            <w:proofErr w:type="spellStart"/>
            <w:r w:rsidRPr="0079777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автопавелионов</w:t>
            </w:r>
            <w:proofErr w:type="spellEnd"/>
            <w:r w:rsidRPr="0079777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(цемент)</w:t>
            </w: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Бюджет Замзорского муниципального образования </w:t>
            </w: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Областной бюджет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76,0 в </w:t>
            </w:r>
            <w:proofErr w:type="spell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т.ч</w:t>
            </w:r>
            <w:proofErr w:type="spell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обл.72,2</w:t>
            </w: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мест.3,8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146,0</w:t>
            </w: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3B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3B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5,6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4600C" w:rsidRPr="00797777" w:rsidTr="0014600C">
        <w:trPr>
          <w:gridAfter w:val="2"/>
          <w:wAfter w:w="1189" w:type="dxa"/>
          <w:trHeight w:val="66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3B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3B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3B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4600C" w:rsidRPr="00797777" w:rsidTr="0014600C">
        <w:trPr>
          <w:gridAfter w:val="2"/>
          <w:wAfter w:w="1189" w:type="dxa"/>
          <w:trHeight w:val="20"/>
        </w:trPr>
        <w:tc>
          <w:tcPr>
            <w:tcW w:w="7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ИТОГО по разделу (тыс. руб.)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76,0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151,6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</w:t>
            </w:r>
          </w:p>
        </w:tc>
      </w:tr>
      <w:tr w:rsidR="0014600C" w:rsidRPr="00797777" w:rsidTr="0014600C">
        <w:trPr>
          <w:gridAfter w:val="2"/>
          <w:wAfter w:w="1189" w:type="dxa"/>
          <w:trHeight w:val="20"/>
        </w:trPr>
        <w:tc>
          <w:tcPr>
            <w:tcW w:w="1063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14600C" w:rsidRPr="00797777" w:rsidTr="0014600C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4.1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МКУК Замзорского МО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Бюджет Замзорского муниципального образования 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4600C" w:rsidRPr="00797777" w:rsidTr="0014600C">
        <w:trPr>
          <w:trHeight w:val="20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ИТОГО по разделу (тыс. руб.)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4600C" w:rsidRPr="00797777" w:rsidTr="0014600C">
        <w:trPr>
          <w:trHeight w:val="20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ИТОГО  по подпрограмме (тыс. руб.)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280,3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557,5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503,3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14600C" w:rsidRPr="00797777" w:rsidRDefault="0014600C" w:rsidP="0014600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  <w:sectPr w:rsidR="0014600C" w:rsidRPr="00797777" w:rsidSect="0014600C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14600C" w:rsidRPr="003B2CF7" w:rsidRDefault="0014600C" w:rsidP="00146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B2CF7">
        <w:rPr>
          <w:rFonts w:ascii="Times New Roman" w:eastAsia="Times New Roman" w:hAnsi="Times New Roman" w:cs="Times New Roman"/>
          <w:sz w:val="16"/>
          <w:szCs w:val="16"/>
        </w:rPr>
        <w:lastRenderedPageBreak/>
        <w:t>4. Пункт 10 паспорта муниципальной программы «</w:t>
      </w:r>
      <w:r w:rsidRPr="003B2CF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«Развитие дорожного хозяйства в </w:t>
      </w:r>
      <w:proofErr w:type="spellStart"/>
      <w:r w:rsidRPr="003B2CF7">
        <w:rPr>
          <w:rFonts w:ascii="Times New Roman" w:eastAsia="Times New Roman" w:hAnsi="Times New Roman" w:cs="Times New Roman"/>
          <w:color w:val="000000"/>
          <w:sz w:val="16"/>
          <w:szCs w:val="16"/>
        </w:rPr>
        <w:t>Замзорском</w:t>
      </w:r>
      <w:proofErr w:type="spellEnd"/>
      <w:r w:rsidRPr="003B2CF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муниципальном образовании  на 2017-2018-2019 </w:t>
      </w:r>
      <w:proofErr w:type="spellStart"/>
      <w:r w:rsidRPr="003B2CF7">
        <w:rPr>
          <w:rFonts w:ascii="Times New Roman" w:eastAsia="Times New Roman" w:hAnsi="Times New Roman" w:cs="Times New Roman"/>
          <w:color w:val="000000"/>
          <w:sz w:val="16"/>
          <w:szCs w:val="16"/>
        </w:rPr>
        <w:t>г.г</w:t>
      </w:r>
      <w:proofErr w:type="spellEnd"/>
      <w:r w:rsidRPr="003B2CF7">
        <w:rPr>
          <w:rFonts w:ascii="Times New Roman" w:eastAsia="Times New Roman" w:hAnsi="Times New Roman" w:cs="Times New Roman"/>
          <w:color w:val="000000"/>
          <w:sz w:val="16"/>
          <w:szCs w:val="16"/>
        </w:rPr>
        <w:t>.» изложить в следующей редакции:</w:t>
      </w:r>
    </w:p>
    <w:p w:rsidR="0014600C" w:rsidRPr="00797777" w:rsidRDefault="0014600C" w:rsidP="0014600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4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065"/>
        <w:gridCol w:w="7906"/>
      </w:tblGrid>
      <w:tr w:rsidR="0014600C" w:rsidRPr="00797777" w:rsidTr="00797777">
        <w:trPr>
          <w:trHeight w:val="463"/>
        </w:trPr>
        <w:tc>
          <w:tcPr>
            <w:tcW w:w="481" w:type="dxa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2065" w:type="dxa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Объемы и источники финансирования</w:t>
            </w:r>
          </w:p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программы</w:t>
            </w:r>
          </w:p>
        </w:tc>
        <w:tc>
          <w:tcPr>
            <w:tcW w:w="7906" w:type="dxa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Финансирование программы происходит за счёт средств местного бюджета в сумме:</w:t>
            </w:r>
          </w:p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2017 год 852,9тыс</w:t>
            </w:r>
            <w:proofErr w:type="gram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уб. </w:t>
            </w:r>
          </w:p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2018 год 2677,0 </w:t>
            </w:r>
            <w:proofErr w:type="spell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2019 год 1675,3 </w:t>
            </w:r>
            <w:proofErr w:type="spell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</w:tr>
    </w:tbl>
    <w:p w:rsidR="0014600C" w:rsidRPr="00797777" w:rsidRDefault="0014600C" w:rsidP="0014600C">
      <w:pPr>
        <w:tabs>
          <w:tab w:val="center" w:pos="5102"/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14600C" w:rsidRPr="003B2CF7" w:rsidRDefault="0014600C" w:rsidP="0014600C">
      <w:pPr>
        <w:tabs>
          <w:tab w:val="center" w:pos="5102"/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B2CF7">
        <w:rPr>
          <w:rFonts w:ascii="Times New Roman" w:eastAsia="Times New Roman" w:hAnsi="Times New Roman" w:cs="Times New Roman"/>
          <w:sz w:val="16"/>
          <w:szCs w:val="16"/>
        </w:rPr>
        <w:t xml:space="preserve">5. Внести изменения в раздел 4 подпрограммы №1 "Развитие автомобильных дорог общего пользования, находящихся в муниципальной собственности Замзорского муниципального образования": </w:t>
      </w:r>
    </w:p>
    <w:p w:rsidR="0014600C" w:rsidRPr="003B2CF7" w:rsidRDefault="0014600C" w:rsidP="0014600C">
      <w:pPr>
        <w:tabs>
          <w:tab w:val="center" w:pos="5102"/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600C" w:rsidRPr="003B2CF7" w:rsidRDefault="0014600C" w:rsidP="001460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B2CF7">
        <w:rPr>
          <w:rFonts w:ascii="Times New Roman" w:eastAsia="Times New Roman" w:hAnsi="Times New Roman" w:cs="Times New Roman"/>
          <w:sz w:val="16"/>
          <w:szCs w:val="16"/>
        </w:rPr>
        <w:t>Содержание подпрограммы</w:t>
      </w:r>
    </w:p>
    <w:p w:rsidR="0014600C" w:rsidRPr="00797777" w:rsidRDefault="0014600C" w:rsidP="00146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14600C" w:rsidRPr="00797777" w:rsidRDefault="0014600C" w:rsidP="001460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  <w:r w:rsidRPr="00797777">
        <w:rPr>
          <w:rFonts w:ascii="Times New Roman" w:eastAsia="Times New Roman" w:hAnsi="Times New Roman" w:cs="Times New Roman"/>
          <w:sz w:val="10"/>
          <w:szCs w:val="10"/>
        </w:rPr>
        <w:t>План на 2017,2018,2019г.</w:t>
      </w:r>
      <w:proofErr w:type="gramStart"/>
      <w:r w:rsidRPr="00797777">
        <w:rPr>
          <w:rFonts w:ascii="Times New Roman" w:eastAsia="Times New Roman" w:hAnsi="Times New Roman" w:cs="Times New Roman"/>
          <w:sz w:val="10"/>
          <w:szCs w:val="10"/>
        </w:rPr>
        <w:t>г</w:t>
      </w:r>
      <w:proofErr w:type="gramEnd"/>
      <w:r w:rsidRPr="00797777">
        <w:rPr>
          <w:rFonts w:ascii="Times New Roman" w:eastAsia="Times New Roman" w:hAnsi="Times New Roman" w:cs="Times New Roman"/>
          <w:sz w:val="10"/>
          <w:szCs w:val="10"/>
        </w:rPr>
        <w:t>.</w:t>
      </w:r>
    </w:p>
    <w:p w:rsidR="0014600C" w:rsidRPr="00797777" w:rsidRDefault="0014600C" w:rsidP="00146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1254"/>
        <w:gridCol w:w="993"/>
        <w:gridCol w:w="1998"/>
        <w:gridCol w:w="979"/>
        <w:gridCol w:w="1112"/>
      </w:tblGrid>
      <w:tr w:rsidR="0014600C" w:rsidRPr="00797777" w:rsidTr="0014600C">
        <w:tc>
          <w:tcPr>
            <w:tcW w:w="3990" w:type="dxa"/>
            <w:vMerge w:val="restart"/>
          </w:tcPr>
          <w:p w:rsidR="0014600C" w:rsidRPr="00797777" w:rsidRDefault="0014600C" w:rsidP="0014600C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работ</w:t>
            </w:r>
          </w:p>
        </w:tc>
        <w:tc>
          <w:tcPr>
            <w:tcW w:w="1254" w:type="dxa"/>
            <w:vMerge w:val="restart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Ед-ца</w:t>
            </w:r>
            <w:proofErr w:type="spell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изм.</w:t>
            </w: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993" w:type="dxa"/>
            <w:vMerge w:val="restart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Всего, руб.</w:t>
            </w:r>
          </w:p>
        </w:tc>
        <w:tc>
          <w:tcPr>
            <w:tcW w:w="4089" w:type="dxa"/>
            <w:gridSpan w:val="3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Ежегодный объем, </w:t>
            </w:r>
            <w:proofErr w:type="gram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р</w:t>
            </w:r>
            <w:proofErr w:type="gramEnd"/>
          </w:p>
        </w:tc>
      </w:tr>
      <w:tr w:rsidR="0014600C" w:rsidRPr="00797777" w:rsidTr="0014600C">
        <w:tc>
          <w:tcPr>
            <w:tcW w:w="3990" w:type="dxa"/>
            <w:vMerge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4" w:type="dxa"/>
            <w:vMerge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vMerge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8" w:type="dxa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2017 год</w:t>
            </w:r>
          </w:p>
        </w:tc>
        <w:tc>
          <w:tcPr>
            <w:tcW w:w="979" w:type="dxa"/>
            <w:shd w:val="clear" w:color="auto" w:fill="auto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2018г</w:t>
            </w:r>
          </w:p>
        </w:tc>
        <w:tc>
          <w:tcPr>
            <w:tcW w:w="1112" w:type="dxa"/>
            <w:shd w:val="clear" w:color="auto" w:fill="auto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2019г</w:t>
            </w:r>
          </w:p>
        </w:tc>
      </w:tr>
      <w:tr w:rsidR="0014600C" w:rsidRPr="00797777" w:rsidTr="0014600C">
        <w:tc>
          <w:tcPr>
            <w:tcW w:w="3990" w:type="dxa"/>
            <w:vMerge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4" w:type="dxa"/>
            <w:vMerge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vMerge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9" w:type="dxa"/>
            <w:gridSpan w:val="3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</w:tr>
      <w:tr w:rsidR="0014600C" w:rsidRPr="00797777" w:rsidTr="0014600C">
        <w:tc>
          <w:tcPr>
            <w:tcW w:w="3990" w:type="dxa"/>
          </w:tcPr>
          <w:p w:rsidR="0014600C" w:rsidRPr="00797777" w:rsidRDefault="0014600C" w:rsidP="0014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1. обеспечение сохранности автомобильных дорог местного значения путем выполнения эксплуатационных и ремонтных мероприятий;</w:t>
            </w:r>
          </w:p>
          <w:p w:rsidR="0014600C" w:rsidRPr="00797777" w:rsidRDefault="0014600C" w:rsidP="0014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капитальный ремонт улиц и дорог</w:t>
            </w:r>
          </w:p>
          <w:p w:rsidR="0014600C" w:rsidRPr="00797777" w:rsidRDefault="0014600C" w:rsidP="0014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местного значения;</w:t>
            </w:r>
          </w:p>
          <w:p w:rsidR="0014600C" w:rsidRPr="00797777" w:rsidRDefault="0014600C" w:rsidP="0014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2. Вырубка угрожающих деревьев и кустарников</w:t>
            </w:r>
          </w:p>
          <w:p w:rsidR="0014600C" w:rsidRPr="00797777" w:rsidRDefault="0014600C" w:rsidP="0014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3. Приобретение ГСМ для заправки дорожной техники</w:t>
            </w:r>
          </w:p>
          <w:p w:rsidR="0014600C" w:rsidRPr="00797777" w:rsidRDefault="0014600C" w:rsidP="0014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4.Приобретение запчастей, материалов для дорожной техники</w:t>
            </w:r>
          </w:p>
        </w:tc>
        <w:tc>
          <w:tcPr>
            <w:tcW w:w="1254" w:type="dxa"/>
          </w:tcPr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993" w:type="dxa"/>
          </w:tcPr>
          <w:p w:rsidR="0014600C" w:rsidRPr="00797777" w:rsidRDefault="0014600C" w:rsidP="0014600C">
            <w:pPr>
              <w:spacing w:after="0" w:line="240" w:lineRule="auto"/>
              <w:ind w:hanging="12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3160977,35</w:t>
            </w:r>
          </w:p>
        </w:tc>
        <w:tc>
          <w:tcPr>
            <w:tcW w:w="1998" w:type="dxa"/>
          </w:tcPr>
          <w:p w:rsidR="0014600C" w:rsidRPr="00797777" w:rsidRDefault="00797777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444632,36</w:t>
            </w: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8766,00</w:t>
            </w: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74000,00</w:t>
            </w: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45140,00</w:t>
            </w:r>
          </w:p>
        </w:tc>
        <w:tc>
          <w:tcPr>
            <w:tcW w:w="979" w:type="dxa"/>
            <w:shd w:val="clear" w:color="auto" w:fill="auto"/>
          </w:tcPr>
          <w:p w:rsidR="0014600C" w:rsidRPr="00797777" w:rsidRDefault="00797777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2006754,99</w:t>
            </w: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14300,00</w:t>
            </w: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98420,0</w:t>
            </w:r>
          </w:p>
        </w:tc>
        <w:tc>
          <w:tcPr>
            <w:tcW w:w="1112" w:type="dxa"/>
            <w:shd w:val="clear" w:color="auto" w:fill="auto"/>
          </w:tcPr>
          <w:p w:rsidR="0014600C" w:rsidRPr="00797777" w:rsidRDefault="0014600C" w:rsidP="001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1172008,0</w:t>
            </w:r>
          </w:p>
        </w:tc>
      </w:tr>
    </w:tbl>
    <w:p w:rsidR="0014600C" w:rsidRPr="0014600C" w:rsidRDefault="0014600C" w:rsidP="0014600C">
      <w:pPr>
        <w:tabs>
          <w:tab w:val="center" w:pos="5102"/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600C" w:rsidRPr="0014600C" w:rsidRDefault="0014600C" w:rsidP="00146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sz w:val="16"/>
          <w:szCs w:val="16"/>
        </w:rPr>
        <w:t>6. Настоящее постановление подлежит размещению на официальном сайте администрации Замзорского сельского поселения  и опубликованию в средствах массовой информации</w:t>
      </w:r>
      <w:r w:rsidRPr="0014600C">
        <w:rPr>
          <w:rFonts w:ascii="Times New Roman" w:eastAsia="Times New Roman" w:hAnsi="Times New Roman" w:cs="Times New Roman"/>
          <w:bCs/>
          <w:sz w:val="16"/>
          <w:szCs w:val="16"/>
        </w:rPr>
        <w:t xml:space="preserve"> «Вестник Замзорского сельского поселения</w:t>
      </w:r>
      <w:r w:rsidRPr="0014600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4600C" w:rsidRPr="0014600C" w:rsidRDefault="0014600C" w:rsidP="00146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sz w:val="16"/>
          <w:szCs w:val="16"/>
        </w:rPr>
        <w:t xml:space="preserve">7. </w:t>
      </w:r>
      <w:proofErr w:type="gramStart"/>
      <w:r w:rsidRPr="0014600C">
        <w:rPr>
          <w:rFonts w:ascii="Times New Roman" w:eastAsia="Times New Roman" w:hAnsi="Times New Roman" w:cs="Times New Roman"/>
          <w:spacing w:val="3"/>
          <w:sz w:val="16"/>
          <w:szCs w:val="16"/>
        </w:rPr>
        <w:t>Контроль за</w:t>
      </w:r>
      <w:proofErr w:type="gramEnd"/>
      <w:r w:rsidRPr="0014600C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выполнением настоящего Постановления оставляю за собой.</w:t>
      </w:r>
    </w:p>
    <w:p w:rsidR="0014600C" w:rsidRPr="0014600C" w:rsidRDefault="0014600C" w:rsidP="0014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600C" w:rsidRPr="0014600C" w:rsidRDefault="0014600C" w:rsidP="0014600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14600C" w:rsidRPr="0014600C" w:rsidRDefault="0014600C" w:rsidP="0014600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14600C">
        <w:rPr>
          <w:rFonts w:ascii="Times New Roman" w:eastAsia="Times New Roman" w:hAnsi="Times New Roman" w:cs="Times New Roman"/>
          <w:b/>
          <w:i/>
          <w:sz w:val="16"/>
          <w:szCs w:val="16"/>
        </w:rPr>
        <w:t>Бурмакина</w:t>
      </w:r>
    </w:p>
    <w:p w:rsidR="0014600C" w:rsidRDefault="0014600C" w:rsidP="001460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14600C" w:rsidSect="001F16E9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14600C" w:rsidRDefault="0014600C" w:rsidP="001460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B2CF7" w:rsidRDefault="003B2CF7" w:rsidP="00146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4600C" w:rsidRPr="0014600C" w:rsidRDefault="0014600C" w:rsidP="00146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bCs/>
          <w:sz w:val="16"/>
          <w:szCs w:val="16"/>
        </w:rPr>
        <w:t>23.10.2019г. № 115</w:t>
      </w:r>
    </w:p>
    <w:p w:rsidR="0014600C" w:rsidRPr="0014600C" w:rsidRDefault="0014600C" w:rsidP="00146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14600C" w:rsidRPr="0014600C" w:rsidRDefault="0014600C" w:rsidP="00146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14600C" w:rsidRPr="0014600C" w:rsidRDefault="0014600C" w:rsidP="00146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14600C" w:rsidRPr="0014600C" w:rsidRDefault="0014600C" w:rsidP="00146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14600C" w:rsidRPr="0014600C" w:rsidRDefault="0014600C" w:rsidP="00146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bCs/>
          <w:sz w:val="16"/>
          <w:szCs w:val="16"/>
        </w:rPr>
        <w:t>ДУМА</w:t>
      </w:r>
    </w:p>
    <w:p w:rsidR="0014600C" w:rsidRPr="0014600C" w:rsidRDefault="0014600C" w:rsidP="00146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14600C" w:rsidRPr="0014600C" w:rsidRDefault="0014600C" w:rsidP="0014600C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600C" w:rsidRPr="0014600C" w:rsidRDefault="0014600C" w:rsidP="0014600C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sz w:val="16"/>
          <w:szCs w:val="16"/>
        </w:rPr>
        <w:t xml:space="preserve">О ВНЕСЕНИИ ИЗМЕНЕНИЙ В ПРОГРАММУ КОМПЛЕКСНОГО РАЗВИТИЯ СИСТЕМ КОММУНАЛЬНОЙ ИНФРАСТРУКТУРЫ ЗАМЗОРСКОГО МУНИЦИПАЛЬНОГО ОБРАЗОВАНИЯ НА 2015 - 2018 ГОДЫ И С ПЕРСПЕКТИВОЙ ДО 2032 ГОДА </w:t>
      </w:r>
    </w:p>
    <w:p w:rsidR="0014600C" w:rsidRPr="0014600C" w:rsidRDefault="0014600C" w:rsidP="001460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14600C" w:rsidRDefault="0014600C" w:rsidP="00797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4600C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14600C">
        <w:rPr>
          <w:rFonts w:ascii="Times New Roman" w:eastAsia="Times New Roman" w:hAnsi="Times New Roman" w:cs="Times New Roman"/>
          <w:sz w:val="16"/>
          <w:szCs w:val="16"/>
        </w:rPr>
        <w:t>экологичности</w:t>
      </w:r>
      <w:proofErr w:type="spellEnd"/>
      <w:r w:rsidRPr="0014600C">
        <w:rPr>
          <w:rFonts w:ascii="Times New Roman" w:eastAsia="Times New Roman" w:hAnsi="Times New Roman" w:cs="Times New Roman"/>
          <w:sz w:val="16"/>
          <w:szCs w:val="16"/>
        </w:rPr>
        <w:t xml:space="preserve"> работы объектов коммунальной инфраструктуры, расположенных на территории Замзорского муниципального образования, руководствуясь пунктом 4 части 1 статьи 14 Федерального закона от 06.10.2003 N 131-ФЗ "Об общих принципах организации местного самоуправления в Российской Федерации", частью 1 статьи 11 Федерального закона от 30.12.2004 N 210-ФЗ "Об основах регулирования тарифов организаций коммунального</w:t>
      </w:r>
      <w:proofErr w:type="gramEnd"/>
      <w:r w:rsidRPr="0014600C">
        <w:rPr>
          <w:rFonts w:ascii="Times New Roman" w:eastAsia="Times New Roman" w:hAnsi="Times New Roman" w:cs="Times New Roman"/>
          <w:sz w:val="16"/>
          <w:szCs w:val="16"/>
        </w:rPr>
        <w:t xml:space="preserve"> комплекса", пунктом 4 части 1 статьи 6, статьей 33 Устава Замзорского муниципального образования, Дума Замзорс</w:t>
      </w:r>
      <w:r w:rsidR="00797777">
        <w:rPr>
          <w:rFonts w:ascii="Times New Roman" w:eastAsia="Times New Roman" w:hAnsi="Times New Roman" w:cs="Times New Roman"/>
          <w:sz w:val="16"/>
          <w:szCs w:val="16"/>
        </w:rPr>
        <w:t>кого муниципального образования</w:t>
      </w:r>
    </w:p>
    <w:p w:rsidR="003B2CF7" w:rsidRPr="0014600C" w:rsidRDefault="003B2CF7" w:rsidP="00797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600C" w:rsidRPr="0014600C" w:rsidRDefault="0014600C" w:rsidP="00146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14600C" w:rsidRPr="0014600C" w:rsidRDefault="0014600C" w:rsidP="00146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600C" w:rsidRPr="0014600C" w:rsidRDefault="0014600C" w:rsidP="0014600C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sz w:val="16"/>
          <w:szCs w:val="16"/>
        </w:rPr>
        <w:lastRenderedPageBreak/>
        <w:t>1. Внести изменения в программу комплексного развития систем коммунальной инфраструктуры Замзорского муниципального образования на 2015 - 2018 годы и с перспективой до 2032 года, утвержденную решением Думы Замзорского муниципального образования № 81 от 29.06.2015г.</w:t>
      </w:r>
    </w:p>
    <w:p w:rsidR="0014600C" w:rsidRPr="0014600C" w:rsidRDefault="0014600C" w:rsidP="00146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sz w:val="16"/>
          <w:szCs w:val="16"/>
        </w:rPr>
        <w:t>2. Внести изменения в перечень мероприятий программы. Раздел 3 программы изложить в следующей редакции.</w:t>
      </w:r>
    </w:p>
    <w:p w:rsidR="0014600C" w:rsidRPr="0014600C" w:rsidRDefault="0014600C" w:rsidP="00146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4600C" w:rsidRPr="00797777" w:rsidRDefault="0014600C" w:rsidP="0079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sz w:val="16"/>
          <w:szCs w:val="16"/>
        </w:rPr>
        <w:t>3.</w:t>
      </w:r>
      <w:r w:rsidR="00797777">
        <w:rPr>
          <w:rFonts w:ascii="Times New Roman" w:eastAsia="Times New Roman" w:hAnsi="Times New Roman" w:cs="Times New Roman"/>
          <w:b/>
          <w:sz w:val="16"/>
          <w:szCs w:val="16"/>
        </w:rPr>
        <w:t xml:space="preserve"> Основные мероприятия программы</w:t>
      </w:r>
    </w:p>
    <w:p w:rsidR="0014600C" w:rsidRPr="0014600C" w:rsidRDefault="0014600C" w:rsidP="0079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b/>
          <w:sz w:val="16"/>
          <w:szCs w:val="16"/>
        </w:rPr>
        <w:t>Перечень основных мероприятий Программы на 2019-2022г</w:t>
      </w:r>
      <w:proofErr w:type="gramStart"/>
      <w:r w:rsidRPr="0014600C">
        <w:rPr>
          <w:rFonts w:ascii="Times New Roman" w:eastAsia="Times New Roman" w:hAnsi="Times New Roman" w:cs="Times New Roman"/>
          <w:b/>
          <w:sz w:val="16"/>
          <w:szCs w:val="16"/>
        </w:rPr>
        <w:t>.г</w:t>
      </w:r>
      <w:proofErr w:type="gramEnd"/>
    </w:p>
    <w:p w:rsidR="0014600C" w:rsidRPr="0014600C" w:rsidRDefault="0014600C" w:rsidP="00146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57"/>
        <w:gridCol w:w="1761"/>
        <w:gridCol w:w="709"/>
        <w:gridCol w:w="992"/>
      </w:tblGrid>
      <w:tr w:rsidR="0014600C" w:rsidRPr="00797777" w:rsidTr="00797777">
        <w:trPr>
          <w:trHeight w:val="20"/>
        </w:trPr>
        <w:tc>
          <w:tcPr>
            <w:tcW w:w="392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proofErr w:type="spell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.п</w:t>
            </w:r>
            <w:proofErr w:type="spellEnd"/>
            <w:proofErr w:type="gramEnd"/>
          </w:p>
        </w:tc>
        <w:tc>
          <w:tcPr>
            <w:tcW w:w="1357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объекта</w:t>
            </w:r>
          </w:p>
        </w:tc>
        <w:tc>
          <w:tcPr>
            <w:tcW w:w="1761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Описание необходимых работ</w:t>
            </w:r>
          </w:p>
        </w:tc>
        <w:tc>
          <w:tcPr>
            <w:tcW w:w="709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Планируемые сроки реализации </w:t>
            </w:r>
          </w:p>
        </w:tc>
        <w:tc>
          <w:tcPr>
            <w:tcW w:w="992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 финансирования </w:t>
            </w:r>
            <w:proofErr w:type="spell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</w:tr>
      <w:tr w:rsidR="0014600C" w:rsidRPr="00797777" w:rsidTr="00797777">
        <w:trPr>
          <w:trHeight w:val="20"/>
        </w:trPr>
        <w:tc>
          <w:tcPr>
            <w:tcW w:w="392" w:type="dxa"/>
            <w:vAlign w:val="center"/>
          </w:tcPr>
          <w:p w:rsidR="0014600C" w:rsidRPr="00797777" w:rsidRDefault="0014600C" w:rsidP="0079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57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.З</w:t>
            </w:r>
            <w:proofErr w:type="gram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амзор</w:t>
            </w:r>
            <w:proofErr w:type="spell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уч. Центральная 10а</w:t>
            </w:r>
          </w:p>
        </w:tc>
        <w:tc>
          <w:tcPr>
            <w:tcW w:w="1761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 и установка </w:t>
            </w:r>
            <w:proofErr w:type="spell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блочно</w:t>
            </w:r>
            <w:proofErr w:type="spell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-модульной насосной станции над водозаборной скважиной </w:t>
            </w:r>
          </w:p>
        </w:tc>
        <w:tc>
          <w:tcPr>
            <w:tcW w:w="709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2019</w:t>
            </w:r>
          </w:p>
        </w:tc>
        <w:tc>
          <w:tcPr>
            <w:tcW w:w="992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634,2</w:t>
            </w:r>
          </w:p>
        </w:tc>
      </w:tr>
      <w:tr w:rsidR="0014600C" w:rsidRPr="00797777" w:rsidTr="00797777">
        <w:trPr>
          <w:trHeight w:val="20"/>
        </w:trPr>
        <w:tc>
          <w:tcPr>
            <w:tcW w:w="392" w:type="dxa"/>
            <w:vAlign w:val="center"/>
          </w:tcPr>
          <w:p w:rsidR="0014600C" w:rsidRPr="00797777" w:rsidRDefault="0014600C" w:rsidP="0079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57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Водобашня</w:t>
            </w:r>
            <w:proofErr w:type="spell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п. Замзор </w:t>
            </w:r>
            <w:proofErr w:type="spell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ул</w:t>
            </w:r>
            <w:proofErr w:type="gram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.Ц</w:t>
            </w:r>
            <w:proofErr w:type="gram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ентральная</w:t>
            </w:r>
            <w:proofErr w:type="spell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10а</w:t>
            </w:r>
          </w:p>
        </w:tc>
        <w:tc>
          <w:tcPr>
            <w:tcW w:w="1761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Демонтаж </w:t>
            </w:r>
            <w:proofErr w:type="spell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водобашни</w:t>
            </w:r>
            <w:proofErr w:type="spellEnd"/>
          </w:p>
        </w:tc>
        <w:tc>
          <w:tcPr>
            <w:tcW w:w="709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2019</w:t>
            </w:r>
          </w:p>
        </w:tc>
        <w:tc>
          <w:tcPr>
            <w:tcW w:w="992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14600C" w:rsidRPr="00797777" w:rsidTr="00797777">
        <w:trPr>
          <w:trHeight w:val="20"/>
        </w:trPr>
        <w:tc>
          <w:tcPr>
            <w:tcW w:w="392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57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Водобашня</w:t>
            </w:r>
            <w:proofErr w:type="spell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.П</w:t>
            </w:r>
            <w:proofErr w:type="gram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ервомайский</w:t>
            </w:r>
            <w:proofErr w:type="spell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ул.нагорная</w:t>
            </w:r>
            <w:proofErr w:type="spell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29</w:t>
            </w:r>
          </w:p>
        </w:tc>
        <w:tc>
          <w:tcPr>
            <w:tcW w:w="1761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текущий ремонт</w:t>
            </w:r>
          </w:p>
        </w:tc>
        <w:tc>
          <w:tcPr>
            <w:tcW w:w="709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2020</w:t>
            </w:r>
          </w:p>
        </w:tc>
        <w:tc>
          <w:tcPr>
            <w:tcW w:w="992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150,0</w:t>
            </w:r>
          </w:p>
        </w:tc>
      </w:tr>
      <w:tr w:rsidR="0014600C" w:rsidRPr="00797777" w:rsidTr="00797777">
        <w:trPr>
          <w:trHeight w:val="20"/>
        </w:trPr>
        <w:tc>
          <w:tcPr>
            <w:tcW w:w="392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57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Водобашня</w:t>
            </w:r>
            <w:proofErr w:type="spell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п. Замзор </w:t>
            </w:r>
            <w:proofErr w:type="spell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ул</w:t>
            </w:r>
            <w:proofErr w:type="gram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.В</w:t>
            </w:r>
            <w:proofErr w:type="gram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окзальная</w:t>
            </w:r>
            <w:proofErr w:type="spell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2а</w:t>
            </w:r>
          </w:p>
        </w:tc>
        <w:tc>
          <w:tcPr>
            <w:tcW w:w="1761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проведение текущего ремонта</w:t>
            </w:r>
          </w:p>
        </w:tc>
        <w:tc>
          <w:tcPr>
            <w:tcW w:w="709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2020</w:t>
            </w:r>
          </w:p>
        </w:tc>
        <w:tc>
          <w:tcPr>
            <w:tcW w:w="992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500,0</w:t>
            </w:r>
          </w:p>
        </w:tc>
      </w:tr>
      <w:tr w:rsidR="0014600C" w:rsidRPr="00797777" w:rsidTr="00797777">
        <w:trPr>
          <w:trHeight w:val="20"/>
        </w:trPr>
        <w:tc>
          <w:tcPr>
            <w:tcW w:w="392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357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Водобашня</w:t>
            </w:r>
            <w:proofErr w:type="spell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уч. Загорье, </w:t>
            </w:r>
            <w:proofErr w:type="spell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ул</w:t>
            </w:r>
            <w:proofErr w:type="gram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.Н</w:t>
            </w:r>
            <w:proofErr w:type="gram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овая</w:t>
            </w:r>
            <w:proofErr w:type="spell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7</w:t>
            </w:r>
          </w:p>
        </w:tc>
        <w:tc>
          <w:tcPr>
            <w:tcW w:w="1761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Приобретение емкости для водонапорной башни</w:t>
            </w:r>
          </w:p>
        </w:tc>
        <w:tc>
          <w:tcPr>
            <w:tcW w:w="709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2020</w:t>
            </w:r>
          </w:p>
        </w:tc>
        <w:tc>
          <w:tcPr>
            <w:tcW w:w="992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300,0</w:t>
            </w:r>
          </w:p>
        </w:tc>
      </w:tr>
      <w:tr w:rsidR="0014600C" w:rsidRPr="00797777" w:rsidTr="00797777">
        <w:trPr>
          <w:trHeight w:val="20"/>
        </w:trPr>
        <w:tc>
          <w:tcPr>
            <w:tcW w:w="392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357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Система холодного водоснабжения микрорайона «Нефтяников»</w:t>
            </w:r>
          </w:p>
        </w:tc>
        <w:tc>
          <w:tcPr>
            <w:tcW w:w="1761" w:type="dxa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Для увеличения надежности системы централизованного водоснабжения необходимо произвести бурение скважины вблизи </w:t>
            </w:r>
            <w:smartTag w:uri="urn:schemas-microsoft-com:office:smarttags" w:element="metricconverter">
              <w:smartTagPr>
                <w:attr w:name="ProductID" w:val="60 м3"/>
              </w:smartTagPr>
              <w:r w:rsidRPr="00797777">
                <w:rPr>
                  <w:rFonts w:ascii="Times New Roman" w:eastAsia="Times New Roman" w:hAnsi="Times New Roman" w:cs="Times New Roman"/>
                  <w:sz w:val="10"/>
                  <w:szCs w:val="10"/>
                </w:rPr>
                <w:t>60 м3</w:t>
              </w:r>
            </w:smartTag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накопительной емкости</w:t>
            </w:r>
          </w:p>
        </w:tc>
        <w:tc>
          <w:tcPr>
            <w:tcW w:w="709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2022 </w:t>
            </w:r>
            <w:proofErr w:type="spell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г.</w:t>
            </w:r>
            <w:proofErr w:type="gramStart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г</w:t>
            </w:r>
            <w:proofErr w:type="spellEnd"/>
            <w:proofErr w:type="gramEnd"/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992" w:type="dxa"/>
            <w:vAlign w:val="center"/>
          </w:tcPr>
          <w:p w:rsidR="0014600C" w:rsidRPr="00797777" w:rsidRDefault="0014600C" w:rsidP="0014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97777">
              <w:rPr>
                <w:rFonts w:ascii="Times New Roman" w:eastAsia="Times New Roman" w:hAnsi="Times New Roman" w:cs="Times New Roman"/>
                <w:sz w:val="10"/>
                <w:szCs w:val="10"/>
              </w:rPr>
              <w:t>700,0</w:t>
            </w:r>
          </w:p>
        </w:tc>
      </w:tr>
    </w:tbl>
    <w:p w:rsidR="0014600C" w:rsidRPr="0014600C" w:rsidRDefault="0014600C" w:rsidP="001460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</w:p>
    <w:p w:rsidR="0014600C" w:rsidRPr="00797777" w:rsidRDefault="0014600C" w:rsidP="0079777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2"/>
          <w:szCs w:val="12"/>
        </w:rPr>
      </w:pPr>
      <w:r w:rsidRPr="0014600C">
        <w:rPr>
          <w:rFonts w:ascii="Times New Roman" w:eastAsia="Times New Roman" w:hAnsi="Times New Roman" w:cs="Times New Roman"/>
          <w:sz w:val="16"/>
          <w:szCs w:val="16"/>
        </w:rPr>
        <w:t xml:space="preserve">* </w:t>
      </w:r>
      <w:r w:rsidRPr="00797777">
        <w:rPr>
          <w:rFonts w:ascii="Times New Roman" w:eastAsia="Times New Roman" w:hAnsi="Times New Roman" w:cs="Times New Roman"/>
          <w:sz w:val="12"/>
          <w:szCs w:val="12"/>
        </w:rPr>
        <w:t>- финансирование будет уточнено в п</w:t>
      </w:r>
      <w:r w:rsidR="00797777" w:rsidRPr="00797777">
        <w:rPr>
          <w:rFonts w:ascii="Times New Roman" w:eastAsia="Times New Roman" w:hAnsi="Times New Roman" w:cs="Times New Roman"/>
          <w:sz w:val="12"/>
          <w:szCs w:val="12"/>
        </w:rPr>
        <w:t>роцессе проектно сметных работ.</w:t>
      </w:r>
    </w:p>
    <w:p w:rsidR="0014600C" w:rsidRPr="0014600C" w:rsidRDefault="0014600C" w:rsidP="00146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4600C">
        <w:rPr>
          <w:rFonts w:ascii="Times New Roman" w:eastAsia="Times New Roman" w:hAnsi="Times New Roman" w:cs="Times New Roman"/>
          <w:sz w:val="16"/>
          <w:szCs w:val="16"/>
        </w:rPr>
        <w:t>3. Настоящее решение вступает в силу со дня его официального опубликования в  печатном средстве массовой информации «Вестник Замзорского сельского поселения».</w:t>
      </w:r>
    </w:p>
    <w:p w:rsidR="0014600C" w:rsidRPr="0014600C" w:rsidRDefault="0014600C" w:rsidP="00146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600C" w:rsidRPr="00797777" w:rsidRDefault="0014600C" w:rsidP="00146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14600C" w:rsidRPr="00797777" w:rsidRDefault="0014600C" w:rsidP="0079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</w:t>
      </w:r>
      <w:r w:rsidR="00797777">
        <w:rPr>
          <w:rFonts w:ascii="Times New Roman" w:eastAsia="Times New Roman" w:hAnsi="Times New Roman" w:cs="Times New Roman"/>
          <w:b/>
          <w:i/>
          <w:sz w:val="16"/>
          <w:szCs w:val="16"/>
        </w:rPr>
        <w:t>ного образования Е.В. Бурмакина</w:t>
      </w:r>
    </w:p>
    <w:p w:rsidR="0006382A" w:rsidRDefault="0006382A" w:rsidP="00E80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6382A" w:rsidRDefault="0006382A" w:rsidP="0079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97777" w:rsidRPr="00797777" w:rsidRDefault="00797777" w:rsidP="0079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b/>
          <w:bCs/>
          <w:sz w:val="16"/>
          <w:szCs w:val="16"/>
        </w:rPr>
        <w:t>23.10.2019г. № 116</w:t>
      </w:r>
    </w:p>
    <w:p w:rsidR="00797777" w:rsidRPr="00797777" w:rsidRDefault="00797777" w:rsidP="0079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797777" w:rsidRPr="00797777" w:rsidRDefault="00797777" w:rsidP="0079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797777" w:rsidRPr="00797777" w:rsidRDefault="00797777" w:rsidP="0079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797777" w:rsidRPr="00797777" w:rsidRDefault="00797777" w:rsidP="0079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797777" w:rsidRPr="00797777" w:rsidRDefault="00797777" w:rsidP="0079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b/>
          <w:bCs/>
          <w:sz w:val="16"/>
          <w:szCs w:val="16"/>
        </w:rPr>
        <w:t>ДУМА</w:t>
      </w:r>
    </w:p>
    <w:p w:rsidR="00797777" w:rsidRPr="00797777" w:rsidRDefault="00797777" w:rsidP="0079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797777" w:rsidRPr="00797777" w:rsidRDefault="00797777" w:rsidP="0079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97777" w:rsidRPr="00797777" w:rsidRDefault="00797777" w:rsidP="00797777">
      <w:pPr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И ДОПОЛНЕНИЙ</w:t>
      </w:r>
    </w:p>
    <w:p w:rsidR="00797777" w:rsidRPr="00797777" w:rsidRDefault="00797777" w:rsidP="00797777">
      <w:pPr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b/>
          <w:sz w:val="16"/>
          <w:szCs w:val="16"/>
        </w:rPr>
        <w:t>В РЕШЕНИЕ ДУМЫ ЗАМЗОРСКОГО</w:t>
      </w:r>
    </w:p>
    <w:p w:rsidR="00797777" w:rsidRPr="00797777" w:rsidRDefault="00797777" w:rsidP="00797777">
      <w:pPr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 ОБРАЗОВАНИЯ</w:t>
      </w:r>
    </w:p>
    <w:p w:rsidR="00797777" w:rsidRPr="00797777" w:rsidRDefault="00797777" w:rsidP="00797777">
      <w:pPr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b/>
          <w:sz w:val="16"/>
          <w:szCs w:val="16"/>
        </w:rPr>
        <w:t>ОТ 21.12. 2018 ГОДА № 74</w:t>
      </w:r>
    </w:p>
    <w:p w:rsidR="00797777" w:rsidRPr="00797777" w:rsidRDefault="00797777" w:rsidP="00797777">
      <w:pPr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b/>
          <w:sz w:val="16"/>
          <w:szCs w:val="16"/>
        </w:rPr>
        <w:t>«О ПЕРЕДАЧЕ ЧАСТИ ПОЛНОМОЧИЙ</w:t>
      </w:r>
    </w:p>
    <w:p w:rsidR="00797777" w:rsidRPr="00797777" w:rsidRDefault="00797777" w:rsidP="00797777">
      <w:pPr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b/>
          <w:sz w:val="16"/>
          <w:szCs w:val="16"/>
        </w:rPr>
        <w:t>ПО РЕШЕНИЮ ВОПРОСОВ МЕСТНОГО ЗНАЧЕНИЯ»</w:t>
      </w:r>
    </w:p>
    <w:p w:rsidR="00797777" w:rsidRPr="00797777" w:rsidRDefault="00797777" w:rsidP="0079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797777" w:rsidRDefault="00797777" w:rsidP="007977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797777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статьей 14, частью 4 статьи 15 Федерального закона от 6 октября 2003 года № 131-ФЗ «Об общих принципах организации местного самоуправления в Российской Федерации», статьей 142.5 Бюджетного кодекса Российской Федерации, руководствуясь ст. ст. </w:t>
      </w:r>
      <w:r w:rsidRPr="00797777">
        <w:rPr>
          <w:rFonts w:ascii="Times New Roman" w:eastAsia="Times New Roman" w:hAnsi="Times New Roman" w:cs="Times New Roman"/>
          <w:color w:val="000000"/>
          <w:sz w:val="16"/>
          <w:szCs w:val="16"/>
        </w:rPr>
        <w:t>10, 33</w:t>
      </w:r>
      <w:r w:rsidRPr="00797777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797777">
        <w:rPr>
          <w:rFonts w:ascii="Times New Roman" w:eastAsia="Times New Roman" w:hAnsi="Times New Roman" w:cs="Times New Roman"/>
          <w:sz w:val="16"/>
          <w:szCs w:val="16"/>
        </w:rPr>
        <w:t>Устава Замзорского муниципального образования, решением Думы муниципального района муниципального образования "Нижнеудинский район" от 09.04.2019 года № 11 «Об индексации должностных окладов муниципальных служащих органов</w:t>
      </w:r>
      <w:proofErr w:type="gramEnd"/>
      <w:r w:rsidRPr="00797777">
        <w:rPr>
          <w:rFonts w:ascii="Times New Roman" w:eastAsia="Times New Roman" w:hAnsi="Times New Roman" w:cs="Times New Roman"/>
          <w:sz w:val="16"/>
          <w:szCs w:val="16"/>
        </w:rPr>
        <w:t xml:space="preserve"> местного самоуправления муниципального образования "Нижнеудинский район"», Дума Замзорского муниципального образования</w:t>
      </w:r>
    </w:p>
    <w:p w:rsidR="003B2CF7" w:rsidRPr="00797777" w:rsidRDefault="003B2CF7" w:rsidP="007977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797777" w:rsidRDefault="00797777" w:rsidP="0079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b/>
          <w:sz w:val="16"/>
          <w:szCs w:val="16"/>
        </w:rPr>
        <w:t>РЕШИЛА</w:t>
      </w:r>
      <w:r w:rsidRPr="00797777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3B2CF7" w:rsidRPr="00797777" w:rsidRDefault="003B2CF7" w:rsidP="0079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797777" w:rsidRPr="00797777" w:rsidRDefault="00797777" w:rsidP="0079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sz w:val="16"/>
          <w:szCs w:val="16"/>
        </w:rPr>
        <w:t>1.  Внести в Решение Думы Замзорского муниципального образования от 21.12.2018г № 74 «О передаче части полномочий по решению вопросов местного значения» следующие изменения и дополнения:</w:t>
      </w:r>
    </w:p>
    <w:p w:rsidR="00797777" w:rsidRPr="00797777" w:rsidRDefault="00797777" w:rsidP="007977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sz w:val="16"/>
          <w:szCs w:val="16"/>
        </w:rPr>
        <w:t>Статью 3 изложить в следующей редакции:</w:t>
      </w:r>
    </w:p>
    <w:p w:rsidR="00797777" w:rsidRPr="00797777" w:rsidRDefault="00797777" w:rsidP="007977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sz w:val="16"/>
          <w:szCs w:val="16"/>
        </w:rPr>
        <w:t xml:space="preserve">«Статья 3 </w:t>
      </w:r>
    </w:p>
    <w:p w:rsidR="00797777" w:rsidRPr="00797777" w:rsidRDefault="00797777" w:rsidP="0079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sz w:val="16"/>
          <w:szCs w:val="16"/>
        </w:rPr>
        <w:t>1. Установить на 2019 год объем межбюджетных трансфертов, передаваемых из бюджета Замзорского муниципального образования в бюджет муниципального образования «Нижнеудинский район», за осуществление части переданных полномочий по решению вопросов местного значения в сумме 297 849   рублей, в том числе:</w:t>
      </w:r>
    </w:p>
    <w:p w:rsidR="00797777" w:rsidRPr="00797777" w:rsidRDefault="00797777" w:rsidP="0079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sz w:val="16"/>
          <w:szCs w:val="16"/>
        </w:rPr>
        <w:t>1) по решению вопроса местного значени</w:t>
      </w:r>
      <w:proofErr w:type="gramStart"/>
      <w:r w:rsidRPr="00797777">
        <w:rPr>
          <w:rFonts w:ascii="Times New Roman" w:eastAsia="Times New Roman" w:hAnsi="Times New Roman" w:cs="Times New Roman"/>
          <w:sz w:val="16"/>
          <w:szCs w:val="16"/>
        </w:rPr>
        <w:t>я-</w:t>
      </w:r>
      <w:proofErr w:type="gramEnd"/>
      <w:r w:rsidRPr="00797777">
        <w:rPr>
          <w:rFonts w:ascii="Times New Roman" w:eastAsia="Times New Roman" w:hAnsi="Times New Roman" w:cs="Times New Roman"/>
          <w:sz w:val="16"/>
          <w:szCs w:val="16"/>
        </w:rPr>
        <w:t xml:space="preserve">  составление и рассмотрение проекта бюджета поселения, утверждение и исполнение бюджета поселения, осуществление контроля за его исполнением, </w:t>
      </w:r>
      <w:r w:rsidRPr="00797777">
        <w:rPr>
          <w:rFonts w:ascii="Times New Roman" w:eastAsia="Times New Roman" w:hAnsi="Times New Roman" w:cs="Times New Roman"/>
          <w:sz w:val="16"/>
          <w:szCs w:val="16"/>
        </w:rPr>
        <w:lastRenderedPageBreak/>
        <w:t>составление и утверждение отчета об исполнении бюджета – в сумме 238 700 рублей;</w:t>
      </w:r>
    </w:p>
    <w:p w:rsidR="00797777" w:rsidRPr="00797777" w:rsidRDefault="00797777" w:rsidP="0079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sz w:val="16"/>
          <w:szCs w:val="16"/>
        </w:rPr>
        <w:t>2) по решению вопроса местного значени</w:t>
      </w:r>
      <w:proofErr w:type="gramStart"/>
      <w:r w:rsidRPr="00797777">
        <w:rPr>
          <w:rFonts w:ascii="Times New Roman" w:eastAsia="Times New Roman" w:hAnsi="Times New Roman" w:cs="Times New Roman"/>
          <w:sz w:val="16"/>
          <w:szCs w:val="16"/>
        </w:rPr>
        <w:t>я-</w:t>
      </w:r>
      <w:proofErr w:type="gramEnd"/>
      <w:r w:rsidRPr="00797777">
        <w:rPr>
          <w:rFonts w:ascii="Times New Roman" w:eastAsia="Times New Roman" w:hAnsi="Times New Roman" w:cs="Times New Roman"/>
          <w:sz w:val="16"/>
          <w:szCs w:val="16"/>
        </w:rPr>
        <w:t xml:space="preserve"> в области градостроительной деятельности- в сумме 59 149 рублей».</w:t>
      </w:r>
    </w:p>
    <w:p w:rsidR="00797777" w:rsidRPr="00797777" w:rsidRDefault="00797777" w:rsidP="0079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sz w:val="16"/>
          <w:szCs w:val="16"/>
        </w:rPr>
        <w:t>2. Администрации Замзорского муниципального образования заключить дополнительное соглашение к Соглашению о передаче осуществления части полномочий по решению вопросов местного значения с администрацией муниципального района муниципального образования «Нижнеудинский район».</w:t>
      </w:r>
    </w:p>
    <w:p w:rsidR="00797777" w:rsidRPr="00797777" w:rsidRDefault="00797777" w:rsidP="007977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sz w:val="16"/>
          <w:szCs w:val="16"/>
        </w:rPr>
        <w:t>3. Опубликовать настоящее Решение и дополнительное соглашение  к Соглашению о передаче осуществления части полномочий по решению вопросов местного значения после их подписания  в печатном средстве массовой информации  «Вестник  Замзорского сельского поселения».</w:t>
      </w:r>
    </w:p>
    <w:p w:rsidR="00797777" w:rsidRPr="00797777" w:rsidRDefault="00797777" w:rsidP="007977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color w:val="000000"/>
          <w:sz w:val="16"/>
          <w:szCs w:val="16"/>
        </w:rPr>
        <w:t>4. Настоящее решение вступает в силу  после опубликования дополнительного соглашения, указанного в пункте 2 настоящего решения.</w:t>
      </w:r>
    </w:p>
    <w:p w:rsidR="00797777" w:rsidRPr="00797777" w:rsidRDefault="00797777" w:rsidP="00797777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797777" w:rsidRPr="00797777" w:rsidRDefault="00797777" w:rsidP="0079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b/>
          <w:i/>
          <w:sz w:val="16"/>
          <w:szCs w:val="16"/>
        </w:rPr>
        <w:t>Председатель Думы Замзорского</w:t>
      </w:r>
    </w:p>
    <w:p w:rsidR="00797777" w:rsidRDefault="00797777" w:rsidP="003B2C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97777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</w:t>
      </w:r>
      <w:r w:rsidR="0006382A">
        <w:rPr>
          <w:rFonts w:ascii="Times New Roman" w:eastAsia="Times New Roman" w:hAnsi="Times New Roman" w:cs="Times New Roman"/>
          <w:b/>
          <w:i/>
          <w:sz w:val="16"/>
          <w:szCs w:val="16"/>
        </w:rPr>
        <w:t>ьного образования Е.В. Бурмакина</w:t>
      </w:r>
    </w:p>
    <w:p w:rsidR="00E80DB1" w:rsidRDefault="00E80DB1" w:rsidP="00E80DB1">
      <w:pPr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E80DB1" w:rsidRDefault="00E80DB1" w:rsidP="00E80DB1">
      <w:pPr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E80DB1" w:rsidRDefault="00E80DB1" w:rsidP="00E80DB1">
      <w:pPr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E80DB1" w:rsidRPr="00E80DB1" w:rsidRDefault="00E80DB1" w:rsidP="00E80DB1">
      <w:pPr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ПАМЯТКА</w:t>
      </w:r>
    </w:p>
    <w:p w:rsidR="00E80DB1" w:rsidRDefault="00E80DB1" w:rsidP="00E80DB1">
      <w:pPr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 xml:space="preserve"> по поведению на воде в осенне-зимний период</w:t>
      </w:r>
    </w:p>
    <w:p w:rsidR="00E80DB1" w:rsidRPr="00E80DB1" w:rsidRDefault="00E80DB1" w:rsidP="00E80DB1">
      <w:pPr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 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Однако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Следует знать, что:</w:t>
      </w:r>
    </w:p>
    <w:p w:rsidR="00E80DB1" w:rsidRPr="00E80DB1" w:rsidRDefault="00E80DB1" w:rsidP="00E80DB1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Безопасным для человека считается лёд толщиною не менее 10 сантиметров в пресной воде и 15 сантиметров в солёной воде.</w:t>
      </w:r>
    </w:p>
    <w:p w:rsidR="00E80DB1" w:rsidRPr="00E80DB1" w:rsidRDefault="00E80DB1" w:rsidP="00E80DB1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В устьях рек и притоках прочность льда ослаблена. Лёд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E80DB1" w:rsidRPr="00E80DB1" w:rsidRDefault="00E80DB1" w:rsidP="00E80DB1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E80DB1" w:rsidRPr="00E80DB1" w:rsidRDefault="00E80DB1" w:rsidP="00E80DB1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Прочность льда можно определить визуально: лёд голубого цвета – прочный, белого – прочность его в 2 раза меньше, серый, матово-белый или с желтоватым оттенком – лёд ненадёжен.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Необходимо выполнять следующие действия при проваливании под лёд:</w:t>
      </w:r>
    </w:p>
    <w:p w:rsidR="00E80DB1" w:rsidRPr="00E80DB1" w:rsidRDefault="00E80DB1" w:rsidP="00E80DB1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Позвать на помощь.</w:t>
      </w:r>
    </w:p>
    <w:p w:rsidR="00E80DB1" w:rsidRPr="00E80DB1" w:rsidRDefault="00E80DB1" w:rsidP="00E80DB1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Не паниковать, не делать резких движений, стабилизировать дыхание.</w:t>
      </w:r>
    </w:p>
    <w:p w:rsidR="00E80DB1" w:rsidRPr="00E80DB1" w:rsidRDefault="00E80DB1" w:rsidP="00E80DB1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Раскинуть руки в стороны и постараться зацепиться за кромку льда, придав телу горизонтальное положение по направлению течения.</w:t>
      </w:r>
    </w:p>
    <w:p w:rsidR="00E80DB1" w:rsidRPr="00E80DB1" w:rsidRDefault="00E80DB1" w:rsidP="00E80DB1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Попытаться осторожно налечь грудью на край льда и забросить одну, а потом и другую ноги на лёд.</w:t>
      </w:r>
    </w:p>
    <w:p w:rsidR="00E80DB1" w:rsidRPr="00E80DB1" w:rsidRDefault="00E80DB1" w:rsidP="00E80DB1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Если лёд выдержал, перекатываясь, медленно ползти к берегу (при этом, необходимо ползти в ту сторону, откуда Вы пришли, ведь лёд здесь уже проверен на прочность).</w:t>
      </w:r>
    </w:p>
    <w:p w:rsidR="00E80DB1" w:rsidRPr="00E80DB1" w:rsidRDefault="00E80DB1" w:rsidP="00E80DB1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Доставить пострадавшего в тёплое место. Оказать ему помощь: снять с него мокрую одежду, энергично растереть тело (до покраснения кожи) смоченной в спирте или водке суконной варежкой (шарфом) или руками, напоить пострадавшего горячим чаем. Ни в коем случае не давать пострадавшему алкоголь, так как это может привести к летальному исходу.</w:t>
      </w:r>
    </w:p>
    <w:p w:rsid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Необходимо строго соблюдать меры безопасности на водных объектах в осенне-зимний период, так как это является главным условием предотвращения несчастных случаев на осеннем льду.</w:t>
      </w:r>
    </w:p>
    <w:p w:rsid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E80DB1" w:rsidRDefault="00E80DB1" w:rsidP="00E80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80DB1" w:rsidRDefault="00E80DB1" w:rsidP="00E80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80DB1" w:rsidRDefault="00E80DB1" w:rsidP="00E80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80DB1" w:rsidRDefault="00E80DB1" w:rsidP="00E80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80DB1" w:rsidRDefault="00E80DB1" w:rsidP="00E80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80DB1" w:rsidRDefault="00E80DB1" w:rsidP="00E80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80DB1" w:rsidRDefault="00E80DB1" w:rsidP="00E80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80DB1" w:rsidRDefault="00E80DB1" w:rsidP="00E80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80DB1" w:rsidRDefault="00E80DB1" w:rsidP="00E80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80DB1" w:rsidRDefault="00E80DB1" w:rsidP="00E80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80DB1" w:rsidRDefault="00E80DB1" w:rsidP="00E80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80DB1" w:rsidRDefault="00E80DB1" w:rsidP="00E80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80DB1" w:rsidRPr="00E80DB1" w:rsidRDefault="00E80DB1" w:rsidP="00E80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ПРАВИЛА ЭКСПЛУАТАЦИИ ОТОПИТЕЛЬНЫХ ПРИБОРОВ</w:t>
      </w:r>
    </w:p>
    <w:p w:rsidR="00E80DB1" w:rsidRPr="00E80DB1" w:rsidRDefault="00E80DB1" w:rsidP="00E80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С наступлением холодной погоды возрастает количество пожаров в жилых домах. Всем жителям, имеющим и использующим для обогрева помещений печи на твердом топливе, электробытовые приборы, газовые печи стоит уже сейчас задуматься о своей безопасности.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Самые распространенные причины пожаров -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Соблюдение правил пожарной безопасности поможет Вам оградить себя и свое жилье от огненной беды, будет способствовать созданию благоприятных условий вашей жизни, обеспечит безопасность, а кроме этого избавит Вас от неприятностей и горьких последствий от пожара.</w:t>
      </w:r>
    </w:p>
    <w:p w:rsidR="00E80DB1" w:rsidRPr="00E80DB1" w:rsidRDefault="00E80DB1" w:rsidP="00E80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  <w:lang w:eastAsia="en-US"/>
        </w:rPr>
      </w:pPr>
      <w:r w:rsidRPr="00E80DB1">
        <w:rPr>
          <w:rFonts w:ascii="Times New Roman" w:eastAsia="Calibri" w:hAnsi="Times New Roman" w:cs="Times New Roman"/>
          <w:b/>
          <w:sz w:val="16"/>
          <w:szCs w:val="16"/>
          <w:u w:val="single"/>
          <w:lang w:eastAsia="en-US"/>
        </w:rPr>
        <w:t>Помните! Причины пожаров разные, а виновник один – человек, нарушающий и не выполняющий правила пожарной безопасности.</w:t>
      </w:r>
    </w:p>
    <w:p w:rsidR="00E80DB1" w:rsidRPr="00E80DB1" w:rsidRDefault="00E80DB1" w:rsidP="00E80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  <w:lang w:eastAsia="en-US"/>
        </w:rPr>
      </w:pPr>
    </w:p>
    <w:p w:rsidR="00E80DB1" w:rsidRPr="00E80DB1" w:rsidRDefault="00E80DB1" w:rsidP="00E80DB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ПАМЯТКА</w:t>
      </w: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E80DB1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по правилам эксплуатации печного отопления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Перед началом отопительного сезона печи и их дымоходы тщательно проверьте, очистите от сажи и отремонтируйте.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Территорию, прилегающую к жилым домам, дачным и иным постройкам, своевременно очищайте от горючих отходов, мусора, сухой травы и т.п.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Не храните в коридорах, лестничных клетках, на чердаках и в подвалах нитрокраску, бензин, керосин и </w:t>
      </w:r>
      <w:proofErr w:type="gramStart"/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другие</w:t>
      </w:r>
      <w:proofErr w:type="gramEnd"/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легковоспламеняющиеся и горючие жидкости.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Не </w:t>
      </w:r>
      <w:proofErr w:type="gramStart"/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захламляйте</w:t>
      </w:r>
      <w:proofErr w:type="gramEnd"/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чердаки, подвалы и сараи различными сгораемыми материалами, мусором и не курите в этих помещениях.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Строительство домов и надворных построек производите только при наличии соответствующего разрешения.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Не курите в постели. Именно по этой причине чаще всего происходят пожары, на которых гибнут люди.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Спички, аэрозольные предметы бытовой химии и другие огнеопасные вещества храните в недоступных для детей местах.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Не позволяйте малолетним детям самостоятельный розжиг печей.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Не располагайте близко к печи мебель, ковры - они могут загореться.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Не применяйте легковоспламеняющиеся и горючие жидкости для розжига печи.</w:t>
      </w:r>
    </w:p>
    <w:p w:rsidR="00E80DB1" w:rsidRPr="00E80DB1" w:rsidRDefault="00E80DB1" w:rsidP="00E80D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E80DB1" w:rsidRPr="00E80DB1" w:rsidRDefault="00E80DB1" w:rsidP="00E80DB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ПАМЯТКА</w:t>
      </w: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E80DB1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по правилам эксплуатации отопительных электробытовых приборов</w:t>
      </w:r>
    </w:p>
    <w:p w:rsidR="00E80DB1" w:rsidRPr="00E80DB1" w:rsidRDefault="00E80DB1" w:rsidP="00E80DB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- Электропроводку и электрооборудование в квартирах и хозяйственных постройках содержите в исправном состоянии.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- Монтаж и ремонт ее производите только с помощью электромонтера.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- Для защиты электросетей от короткого замыкания и перегрузок применяйте предохранители только заводского изготовления.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- Электроприборы включайте в электросеть только при помощи штепсельных соединений заводского изготовления.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- 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 В случае нагревания </w:t>
      </w:r>
      <w:proofErr w:type="spellStart"/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электророзетки</w:t>
      </w:r>
      <w:proofErr w:type="spellEnd"/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электровилки</w:t>
      </w:r>
      <w:proofErr w:type="spellEnd"/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- Не применяйте для обогрева помещений самодельные электрообогреватели.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- Не закрывайте электрические лампы люстр, бра, настольных электроламп и других светильников бумагой и тканями.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- Не сушите одежду и другие сгораемые материалы над электронагревательными приборами.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- 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- Эксплуатация электропроводки с поврежденной или ветхой изоляцией запрещена.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- Содержите в исправном состоянии электрические выключатели, розетки и вилки.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- Не применяйте для защиты электросети самодельные предохранители («жучки»).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sz w:val="16"/>
          <w:szCs w:val="16"/>
          <w:lang w:eastAsia="en-US"/>
        </w:rPr>
        <w:t>- Не оставляйте детей без присмотра, не поручайте им надзор за включенными электроприборами, обогревательными приборами.</w:t>
      </w:r>
    </w:p>
    <w:p w:rsidR="00E80DB1" w:rsidRPr="00E80DB1" w:rsidRDefault="00E80DB1" w:rsidP="00E80D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E80DB1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 xml:space="preserve">                                                                                                          Администрация Замзорского МО</w:t>
      </w:r>
    </w:p>
    <w:p w:rsidR="00E80DB1" w:rsidRPr="00E80DB1" w:rsidRDefault="00E80DB1" w:rsidP="00E80D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80DB1" w:rsidRDefault="00E80DB1" w:rsidP="003B2C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80DB1" w:rsidRDefault="00E80DB1" w:rsidP="003B2C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80DB1" w:rsidRPr="003B2CF7" w:rsidRDefault="00E80DB1" w:rsidP="003B2C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sectPr w:rsidR="00E80DB1" w:rsidRPr="003B2CF7" w:rsidSect="0014600C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E80DB1" w:rsidRPr="00E80DB1" w:rsidRDefault="00E80DB1" w:rsidP="00E80DB1">
      <w:pPr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E80DB1" w:rsidRDefault="00E80DB1" w:rsidP="00E80DB1">
      <w:pPr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sectPr w:rsidR="00E80DB1" w:rsidSect="001F16E9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14600C" w:rsidRDefault="0014600C" w:rsidP="00E80D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14600C" w:rsidSect="00E80DB1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594551" w:rsidRDefault="00594551" w:rsidP="00E80DB1">
      <w:pPr>
        <w:pStyle w:val="ConsPlusTitle"/>
        <w:rPr>
          <w:rFonts w:ascii="Times New Roman" w:hAnsi="Times New Roman" w:cs="Times New Roman"/>
          <w:sz w:val="16"/>
          <w:szCs w:val="16"/>
        </w:rPr>
        <w:sectPr w:rsidR="00594551" w:rsidSect="00E80DB1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E80DB1" w:rsidRDefault="00E80DB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E80DB1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3B2CF7" w:rsidRDefault="003B2C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0DB1" w:rsidRDefault="00E80DB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0DB1" w:rsidRDefault="00E80DB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0DB1" w:rsidRDefault="00E80DB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0DB1" w:rsidRDefault="00E80DB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0DB1" w:rsidRDefault="00E80DB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0DB1" w:rsidRDefault="00E80DB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0DB1" w:rsidRDefault="00E80DB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14600C" w:rsidRDefault="0014600C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309E" w:rsidRDefault="0074309E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4309E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96336F" w:rsidRDefault="0096336F" w:rsidP="0096336F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</w:t>
      </w:r>
      <w:r w:rsidR="0096336F">
        <w:rPr>
          <w:rFonts w:ascii="Times New Roman" w:hAnsi="Times New Roman" w:cs="Times New Roman"/>
          <w:sz w:val="18"/>
          <w:szCs w:val="18"/>
        </w:rPr>
        <w:t xml:space="preserve"> печатного средства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</w:t>
      </w:r>
      <w:r w:rsidR="0096336F">
        <w:rPr>
          <w:rFonts w:ascii="Times New Roman" w:hAnsi="Times New Roman" w:cs="Times New Roman"/>
          <w:sz w:val="18"/>
          <w:szCs w:val="18"/>
        </w:rPr>
        <w:t xml:space="preserve"> </w:t>
      </w:r>
      <w:r w:rsidR="00BD1021">
        <w:rPr>
          <w:rFonts w:ascii="Times New Roman" w:hAnsi="Times New Roman" w:cs="Times New Roman"/>
          <w:sz w:val="18"/>
          <w:szCs w:val="18"/>
        </w:rPr>
        <w:t>5</w:t>
      </w:r>
    </w:p>
    <w:p w:rsidR="00023BC5" w:rsidRDefault="00A919EE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типографии: Иркутская область Нижнеудинский район, п. Замзор, ул. Рабочая, 5</w:t>
      </w:r>
      <w:r w:rsidR="00023BC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919EE" w:rsidRDefault="00023BC5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4A4D04">
        <w:rPr>
          <w:rFonts w:ascii="Times New Roman" w:hAnsi="Times New Roman" w:cs="Times New Roman"/>
          <w:sz w:val="18"/>
          <w:szCs w:val="18"/>
        </w:rPr>
        <w:t>1</w:t>
      </w:r>
      <w:r w:rsidR="003B2CF7">
        <w:rPr>
          <w:rFonts w:ascii="Times New Roman" w:hAnsi="Times New Roman" w:cs="Times New Roman"/>
          <w:sz w:val="18"/>
          <w:szCs w:val="18"/>
        </w:rPr>
        <w:t>2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A919EE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96336F" w:rsidRPr="00EA02B6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06382A">
        <w:rPr>
          <w:rFonts w:ascii="Times New Roman" w:hAnsi="Times New Roman" w:cs="Times New Roman"/>
          <w:sz w:val="18"/>
          <w:szCs w:val="18"/>
        </w:rPr>
        <w:t>8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4A4D04">
        <w:rPr>
          <w:rFonts w:ascii="Times New Roman" w:hAnsi="Times New Roman" w:cs="Times New Roman"/>
          <w:sz w:val="18"/>
          <w:szCs w:val="18"/>
        </w:rPr>
        <w:t>3</w:t>
      </w:r>
      <w:r w:rsidRPr="00482340">
        <w:rPr>
          <w:rFonts w:ascii="Times New Roman" w:hAnsi="Times New Roman" w:cs="Times New Roman"/>
          <w:sz w:val="18"/>
          <w:szCs w:val="18"/>
        </w:rPr>
        <w:t>0</w:t>
      </w:r>
    </w:p>
    <w:sectPr w:rsidR="0096336F" w:rsidRPr="00EA02B6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77" w:rsidRDefault="00797777" w:rsidP="0015601B">
      <w:pPr>
        <w:spacing w:after="0" w:line="240" w:lineRule="auto"/>
      </w:pPr>
      <w:r>
        <w:separator/>
      </w:r>
    </w:p>
  </w:endnote>
  <w:endnote w:type="continuationSeparator" w:id="0">
    <w:p w:rsidR="00797777" w:rsidRDefault="00797777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77" w:rsidRDefault="00797777" w:rsidP="0015601B">
      <w:pPr>
        <w:spacing w:after="0" w:line="240" w:lineRule="auto"/>
      </w:pPr>
      <w:r>
        <w:separator/>
      </w:r>
    </w:p>
  </w:footnote>
  <w:footnote w:type="continuationSeparator" w:id="0">
    <w:p w:rsidR="00797777" w:rsidRDefault="00797777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754510212"/>
    </w:sdtPr>
    <w:sdtEndPr>
      <w:rPr>
        <w:rFonts w:asciiTheme="minorHAnsi" w:hAnsiTheme="minorHAnsi" w:cstheme="minorBidi"/>
        <w:sz w:val="22"/>
        <w:szCs w:val="22"/>
      </w:rPr>
    </w:sdtEndPr>
    <w:sdtContent>
      <w:p w:rsidR="00797777" w:rsidRPr="006E7F2E" w:rsidRDefault="00797777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0DB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5333C0">
          <w:rPr>
            <w:rFonts w:ascii="Times New Roman" w:hAnsi="Times New Roman" w:cs="Times New Roman"/>
            <w:sz w:val="28"/>
            <w:szCs w:val="28"/>
          </w:rPr>
          <w:t>20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5333C0">
          <w:rPr>
            <w:rFonts w:ascii="Times New Roman" w:hAnsi="Times New Roman" w:cs="Times New Roman"/>
            <w:sz w:val="28"/>
            <w:szCs w:val="28"/>
          </w:rPr>
          <w:t>25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333C0">
          <w:rPr>
            <w:rFonts w:ascii="Times New Roman" w:hAnsi="Times New Roman" w:cs="Times New Roman"/>
            <w:sz w:val="28"/>
            <w:szCs w:val="28"/>
          </w:rPr>
          <w:t>октября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E7F2E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797777" w:rsidRDefault="007977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77" w:rsidRDefault="00E80DB1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6pt;height:108.8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797777">
      <w:t xml:space="preserve">                </w:t>
    </w:r>
    <w:r>
      <w:pict>
        <v:shape id="_x0000_i1026" type="#_x0000_t136" style="width:229.8pt;height:108.3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797777" w:rsidRPr="00B47541" w:rsidRDefault="00797777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25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октября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06929"/>
    <w:multiLevelType w:val="multilevel"/>
    <w:tmpl w:val="30A6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43F50"/>
    <w:multiLevelType w:val="multilevel"/>
    <w:tmpl w:val="4BA6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F051F"/>
    <w:multiLevelType w:val="multilevel"/>
    <w:tmpl w:val="48A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33D5"/>
    <w:multiLevelType w:val="hybridMultilevel"/>
    <w:tmpl w:val="1452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92C86"/>
    <w:multiLevelType w:val="multilevel"/>
    <w:tmpl w:val="FD3E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C4E69"/>
    <w:multiLevelType w:val="multilevel"/>
    <w:tmpl w:val="C41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64460"/>
    <w:multiLevelType w:val="multilevel"/>
    <w:tmpl w:val="CBA0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AB573C"/>
    <w:multiLevelType w:val="multilevel"/>
    <w:tmpl w:val="A51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3519B"/>
    <w:multiLevelType w:val="multilevel"/>
    <w:tmpl w:val="B808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546A1E"/>
    <w:multiLevelType w:val="hybridMultilevel"/>
    <w:tmpl w:val="6AF80C5C"/>
    <w:lvl w:ilvl="0" w:tplc="3C3E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F92BE1"/>
    <w:multiLevelType w:val="multilevel"/>
    <w:tmpl w:val="201AE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21">
    <w:nsid w:val="47AB4029"/>
    <w:multiLevelType w:val="multilevel"/>
    <w:tmpl w:val="462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F12C4B"/>
    <w:multiLevelType w:val="multilevel"/>
    <w:tmpl w:val="F14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24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4CB877D7"/>
    <w:multiLevelType w:val="multilevel"/>
    <w:tmpl w:val="67C4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212109"/>
    <w:multiLevelType w:val="multilevel"/>
    <w:tmpl w:val="3196C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FDC3403"/>
    <w:multiLevelType w:val="multilevel"/>
    <w:tmpl w:val="26D0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3C3733D"/>
    <w:multiLevelType w:val="multilevel"/>
    <w:tmpl w:val="7B8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F421E"/>
    <w:multiLevelType w:val="multilevel"/>
    <w:tmpl w:val="506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C06F46"/>
    <w:multiLevelType w:val="multilevel"/>
    <w:tmpl w:val="26D8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BE1C38"/>
    <w:multiLevelType w:val="multilevel"/>
    <w:tmpl w:val="B00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582EA1"/>
    <w:multiLevelType w:val="multilevel"/>
    <w:tmpl w:val="22BC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8"/>
  </w:num>
  <w:num w:numId="8">
    <w:abstractNumId w:val="23"/>
  </w:num>
  <w:num w:numId="9">
    <w:abstractNumId w:val="20"/>
    <w:lvlOverride w:ilvl="0">
      <w:startOverride w:val="1"/>
    </w:lvlOverride>
  </w:num>
  <w:num w:numId="10">
    <w:abstractNumId w:val="32"/>
  </w:num>
  <w:num w:numId="11">
    <w:abstractNumId w:val="0"/>
  </w:num>
  <w:num w:numId="12">
    <w:abstractNumId w:val="1"/>
  </w:num>
  <w:num w:numId="13">
    <w:abstractNumId w:val="1"/>
  </w:num>
  <w:num w:numId="1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8"/>
  </w:num>
  <w:num w:numId="19">
    <w:abstractNumId w:val="33"/>
  </w:num>
  <w:num w:numId="20">
    <w:abstractNumId w:val="31"/>
  </w:num>
  <w:num w:numId="21">
    <w:abstractNumId w:val="13"/>
  </w:num>
  <w:num w:numId="22">
    <w:abstractNumId w:val="9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6"/>
  </w:num>
  <w:num w:numId="27">
    <w:abstractNumId w:val="5"/>
  </w:num>
  <w:num w:numId="28">
    <w:abstractNumId w:val="12"/>
  </w:num>
  <w:num w:numId="29">
    <w:abstractNumId w:val="28"/>
  </w:num>
  <w:num w:numId="30">
    <w:abstractNumId w:val="22"/>
  </w:num>
  <w:num w:numId="31">
    <w:abstractNumId w:val="29"/>
  </w:num>
  <w:num w:numId="32">
    <w:abstractNumId w:val="19"/>
    <w:lvlOverride w:ilvl="0">
      <w:lvl w:ilvl="0">
        <w:numFmt w:val="decimal"/>
        <w:lvlText w:val="%1."/>
        <w:lvlJc w:val="left"/>
      </w:lvl>
    </w:lvlOverride>
  </w:num>
  <w:num w:numId="33">
    <w:abstractNumId w:val="19"/>
    <w:lvlOverride w:ilvl="0">
      <w:lvl w:ilvl="0">
        <w:numFmt w:val="decimal"/>
        <w:lvlText w:val="%1."/>
        <w:lvlJc w:val="left"/>
      </w:lvl>
    </w:lvlOverride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11"/>
  </w:num>
  <w:num w:numId="36">
    <w:abstractNumId w:val="7"/>
  </w:num>
  <w:num w:numId="37">
    <w:abstractNumId w:val="37"/>
  </w:num>
  <w:num w:numId="38">
    <w:abstractNumId w:val="25"/>
  </w:num>
  <w:num w:numId="39">
    <w:abstractNumId w:val="34"/>
  </w:num>
  <w:num w:numId="40">
    <w:abstractNumId w:val="4"/>
  </w:num>
  <w:num w:numId="41">
    <w:abstractNumId w:val="24"/>
  </w:num>
  <w:num w:numId="42">
    <w:abstractNumId w:val="30"/>
  </w:num>
  <w:num w:numId="43">
    <w:abstractNumId w:val="2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7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23BC5"/>
    <w:rsid w:val="00040C3C"/>
    <w:rsid w:val="0006382A"/>
    <w:rsid w:val="00063CCC"/>
    <w:rsid w:val="000B292C"/>
    <w:rsid w:val="001138FB"/>
    <w:rsid w:val="00115F75"/>
    <w:rsid w:val="0014600C"/>
    <w:rsid w:val="00153435"/>
    <w:rsid w:val="00155D3B"/>
    <w:rsid w:val="0015601B"/>
    <w:rsid w:val="0015727A"/>
    <w:rsid w:val="001626EE"/>
    <w:rsid w:val="001659A6"/>
    <w:rsid w:val="001A40D0"/>
    <w:rsid w:val="001C13D6"/>
    <w:rsid w:val="001F16E9"/>
    <w:rsid w:val="001F45C0"/>
    <w:rsid w:val="00200030"/>
    <w:rsid w:val="00230F98"/>
    <w:rsid w:val="002D0576"/>
    <w:rsid w:val="002E5299"/>
    <w:rsid w:val="00321403"/>
    <w:rsid w:val="003556DB"/>
    <w:rsid w:val="00385F9E"/>
    <w:rsid w:val="003B2CF7"/>
    <w:rsid w:val="003D2C7C"/>
    <w:rsid w:val="003E4555"/>
    <w:rsid w:val="00402335"/>
    <w:rsid w:val="004132DA"/>
    <w:rsid w:val="00446C03"/>
    <w:rsid w:val="004635AD"/>
    <w:rsid w:val="00476809"/>
    <w:rsid w:val="00482340"/>
    <w:rsid w:val="004A4D04"/>
    <w:rsid w:val="004B349F"/>
    <w:rsid w:val="004F55F8"/>
    <w:rsid w:val="005141E4"/>
    <w:rsid w:val="005333C0"/>
    <w:rsid w:val="00534564"/>
    <w:rsid w:val="00556AC5"/>
    <w:rsid w:val="0056318B"/>
    <w:rsid w:val="005752DB"/>
    <w:rsid w:val="00594551"/>
    <w:rsid w:val="005C2BF3"/>
    <w:rsid w:val="005E11F6"/>
    <w:rsid w:val="005F0C63"/>
    <w:rsid w:val="006106CF"/>
    <w:rsid w:val="00660DF6"/>
    <w:rsid w:val="006A2D56"/>
    <w:rsid w:val="006C154D"/>
    <w:rsid w:val="006C25E0"/>
    <w:rsid w:val="006D699B"/>
    <w:rsid w:val="006E7F2E"/>
    <w:rsid w:val="006F0982"/>
    <w:rsid w:val="00712AEB"/>
    <w:rsid w:val="00724134"/>
    <w:rsid w:val="0074309E"/>
    <w:rsid w:val="00744A13"/>
    <w:rsid w:val="00755298"/>
    <w:rsid w:val="00764283"/>
    <w:rsid w:val="0079211E"/>
    <w:rsid w:val="00797777"/>
    <w:rsid w:val="007C4240"/>
    <w:rsid w:val="007C761A"/>
    <w:rsid w:val="007E355F"/>
    <w:rsid w:val="00803BA7"/>
    <w:rsid w:val="00805601"/>
    <w:rsid w:val="00855782"/>
    <w:rsid w:val="008C4F94"/>
    <w:rsid w:val="008D208F"/>
    <w:rsid w:val="008D75C8"/>
    <w:rsid w:val="008E2193"/>
    <w:rsid w:val="00920349"/>
    <w:rsid w:val="00921C3E"/>
    <w:rsid w:val="0093236E"/>
    <w:rsid w:val="00950601"/>
    <w:rsid w:val="0096336F"/>
    <w:rsid w:val="009D5BB1"/>
    <w:rsid w:val="00A16B0A"/>
    <w:rsid w:val="00A4683C"/>
    <w:rsid w:val="00A919EE"/>
    <w:rsid w:val="00A95B5C"/>
    <w:rsid w:val="00AB3FE2"/>
    <w:rsid w:val="00AD6F75"/>
    <w:rsid w:val="00B10921"/>
    <w:rsid w:val="00B374B0"/>
    <w:rsid w:val="00B47541"/>
    <w:rsid w:val="00B81CC0"/>
    <w:rsid w:val="00B956C0"/>
    <w:rsid w:val="00BD1021"/>
    <w:rsid w:val="00C97073"/>
    <w:rsid w:val="00CE1FB3"/>
    <w:rsid w:val="00CF5928"/>
    <w:rsid w:val="00D2073C"/>
    <w:rsid w:val="00D25047"/>
    <w:rsid w:val="00D346FA"/>
    <w:rsid w:val="00D66A0F"/>
    <w:rsid w:val="00D7219E"/>
    <w:rsid w:val="00D86D66"/>
    <w:rsid w:val="00DA39F7"/>
    <w:rsid w:val="00DD63BD"/>
    <w:rsid w:val="00E25B70"/>
    <w:rsid w:val="00E25F79"/>
    <w:rsid w:val="00E35BCB"/>
    <w:rsid w:val="00E46600"/>
    <w:rsid w:val="00E574CF"/>
    <w:rsid w:val="00E722F8"/>
    <w:rsid w:val="00E80DB1"/>
    <w:rsid w:val="00E82A0F"/>
    <w:rsid w:val="00E937E5"/>
    <w:rsid w:val="00EA02B6"/>
    <w:rsid w:val="00EB0118"/>
    <w:rsid w:val="00EB7422"/>
    <w:rsid w:val="00EE6C66"/>
    <w:rsid w:val="00F0168B"/>
    <w:rsid w:val="00F04414"/>
    <w:rsid w:val="00F65184"/>
    <w:rsid w:val="00FD5C78"/>
    <w:rsid w:val="00FE0EF2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6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uiPriority w:val="99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5945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7">
    <w:name w:val="Без интервала Знак"/>
    <w:link w:val="aff6"/>
    <w:uiPriority w:val="1"/>
    <w:locked/>
    <w:rsid w:val="00FD5C78"/>
    <w:rPr>
      <w:rFonts w:ascii="Calibri" w:eastAsia="Calibri" w:hAnsi="Calibri" w:cs="Times New Roman"/>
      <w:lang w:eastAsia="en-US"/>
    </w:rPr>
  </w:style>
  <w:style w:type="character" w:customStyle="1" w:styleId="aff8">
    <w:name w:val="Гипертекстовая ссылка"/>
    <w:basedOn w:val="a0"/>
    <w:uiPriority w:val="99"/>
    <w:rsid w:val="0096336F"/>
    <w:rPr>
      <w:b/>
      <w:bCs/>
      <w:color w:val="106BBE"/>
      <w:sz w:val="26"/>
      <w:szCs w:val="26"/>
    </w:rPr>
  </w:style>
  <w:style w:type="character" w:customStyle="1" w:styleId="30">
    <w:name w:val="Основной текст (3)_"/>
    <w:basedOn w:val="a0"/>
    <w:link w:val="31"/>
    <w:rsid w:val="00D86D66"/>
    <w:rPr>
      <w:b/>
      <w:bCs/>
      <w:sz w:val="28"/>
      <w:szCs w:val="28"/>
      <w:shd w:val="clear" w:color="auto" w:fill="FFFFFF"/>
    </w:rPr>
  </w:style>
  <w:style w:type="character" w:customStyle="1" w:styleId="36pt">
    <w:name w:val="Основной текст (3) + Интервал 6 pt"/>
    <w:basedOn w:val="30"/>
    <w:rsid w:val="00D86D66"/>
    <w:rPr>
      <w:b/>
      <w:bCs/>
      <w:color w:val="000000"/>
      <w:spacing w:val="1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D86D66"/>
    <w:pPr>
      <w:widowControl w:val="0"/>
      <w:shd w:val="clear" w:color="auto" w:fill="FFFFFF"/>
      <w:spacing w:before="900" w:after="900" w:line="240" w:lineRule="exact"/>
    </w:pPr>
    <w:rPr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D86D6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6D66"/>
    <w:pPr>
      <w:widowControl w:val="0"/>
      <w:shd w:val="clear" w:color="auto" w:fill="FFFFFF"/>
      <w:spacing w:before="180" w:after="900" w:line="0" w:lineRule="atLeast"/>
      <w:jc w:val="both"/>
    </w:pPr>
    <w:rPr>
      <w:sz w:val="28"/>
      <w:szCs w:val="28"/>
    </w:rPr>
  </w:style>
  <w:style w:type="character" w:customStyle="1" w:styleId="17">
    <w:name w:val="Заголовок №1_"/>
    <w:basedOn w:val="a0"/>
    <w:link w:val="18"/>
    <w:rsid w:val="00B374B0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B374B0"/>
    <w:pPr>
      <w:widowControl w:val="0"/>
      <w:shd w:val="clear" w:color="auto" w:fill="FFFFFF"/>
      <w:spacing w:after="300" w:line="0" w:lineRule="atLeast"/>
      <w:outlineLvl w:val="0"/>
    </w:pPr>
    <w:rPr>
      <w:b/>
      <w:bCs/>
      <w:sz w:val="28"/>
      <w:szCs w:val="28"/>
    </w:rPr>
  </w:style>
  <w:style w:type="paragraph" w:customStyle="1" w:styleId="22">
    <w:name w:val="Абзац списка2"/>
    <w:basedOn w:val="a"/>
    <w:rsid w:val="00115F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41">
    <w:name w:val="Нет списка4"/>
    <w:next w:val="a2"/>
    <w:uiPriority w:val="99"/>
    <w:semiHidden/>
    <w:rsid w:val="003D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sanitarnaya_ochist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administrativnaya_otvetstven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F843-C903-4F2C-8509-AC91C73F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18</cp:revision>
  <cp:lastPrinted>2019-10-03T07:25:00Z</cp:lastPrinted>
  <dcterms:created xsi:type="dcterms:W3CDTF">2019-04-24T01:58:00Z</dcterms:created>
  <dcterms:modified xsi:type="dcterms:W3CDTF">2019-11-15T00:32:00Z</dcterms:modified>
</cp:coreProperties>
</file>