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12.09.2019г. № 78</w:t>
      </w: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МУНИЦИПАЛЬНОЕ ОБРАЗОВАНИЕ</w:t>
      </w: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«НИЖНЕУДИНСКИЙ РАЙОН»</w:t>
      </w: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 xml:space="preserve"> ПОСТАНОВЛЕНИЕ</w:t>
      </w:r>
    </w:p>
    <w:p w:rsidR="00D7219E" w:rsidRPr="00D7219E" w:rsidRDefault="00D7219E" w:rsidP="00D721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О НАЧАЛЕ ОТОПИТЕЛЬНОГО ПЕРИОДА 2019-2020 Г.Г.</w:t>
      </w:r>
    </w:p>
    <w:p w:rsidR="00D7219E" w:rsidRPr="00D7219E" w:rsidRDefault="00D7219E" w:rsidP="00D721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D7219E" w:rsidRPr="00D7219E" w:rsidRDefault="00D7219E" w:rsidP="00D7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 xml:space="preserve">   В связи с наступлением отопительного периода и понижением наружных температур, руководствуясь статьей 14 п. 4 Федерального закона от 06.10.2003 № 131-ФЗ «Об общих принципах организации местного самоуправления в Российской Федерации» года, администрация Замзорского муниципального образования – администрация сельского поселения</w:t>
      </w:r>
    </w:p>
    <w:p w:rsidR="00D7219E" w:rsidRPr="00D7219E" w:rsidRDefault="00D7219E" w:rsidP="00D721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219E" w:rsidRPr="00D7219E" w:rsidRDefault="00D7219E" w:rsidP="00D7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D7219E" w:rsidRPr="00D7219E" w:rsidRDefault="00D7219E" w:rsidP="00D7219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219E" w:rsidRPr="00D7219E" w:rsidRDefault="00D7219E" w:rsidP="00D7219E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 xml:space="preserve">Отопительный период 2019-2020 годов на территории Замзорского муниципального образования начать с 16 сентября 2019 года при условии, что в течение пяти суток средняя суточная  температура наружного воздуха составит +8 </w:t>
      </w:r>
      <w:proofErr w:type="spellStart"/>
      <w:r w:rsidRPr="00D7219E">
        <w:rPr>
          <w:rFonts w:ascii="Times New Roman" w:eastAsia="Times New Roman" w:hAnsi="Times New Roman" w:cs="Times New Roman"/>
          <w:sz w:val="16"/>
          <w:szCs w:val="16"/>
        </w:rPr>
        <w:t>град</w:t>
      </w:r>
      <w:proofErr w:type="gramStart"/>
      <w:r w:rsidRPr="00D7219E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spellEnd"/>
      <w:proofErr w:type="gramEnd"/>
      <w:r w:rsidRPr="00D7219E">
        <w:rPr>
          <w:rFonts w:ascii="Times New Roman" w:eastAsia="Times New Roman" w:hAnsi="Times New Roman" w:cs="Times New Roman"/>
          <w:sz w:val="16"/>
          <w:szCs w:val="16"/>
        </w:rPr>
        <w:t xml:space="preserve"> и ниже.</w:t>
      </w:r>
    </w:p>
    <w:p w:rsidR="00D7219E" w:rsidRPr="00D7219E" w:rsidRDefault="00D7219E" w:rsidP="00D7219E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>Опубликовать настоящее постановление в средстве массовой информации «Вестник Замзорского сельского поселения» и разместить на официальном сайте в сети интернет.</w:t>
      </w:r>
    </w:p>
    <w:p w:rsidR="00D7219E" w:rsidRPr="00D7219E" w:rsidRDefault="00D7219E" w:rsidP="00D7219E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7219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7219E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D7219E" w:rsidRDefault="00D7219E" w:rsidP="00D721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219E" w:rsidRPr="00D7219E" w:rsidRDefault="00D7219E" w:rsidP="00D721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219E" w:rsidRPr="00D7219E" w:rsidRDefault="00D7219E" w:rsidP="00D72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D7219E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gramStart"/>
      <w:r w:rsidRPr="00D7219E">
        <w:rPr>
          <w:rFonts w:ascii="Times New Roman" w:eastAsia="Times New Roman" w:hAnsi="Times New Roman" w:cs="Times New Roman"/>
          <w:b/>
          <w:i/>
          <w:sz w:val="16"/>
          <w:szCs w:val="16"/>
        </w:rPr>
        <w:t>.г</w:t>
      </w:r>
      <w:proofErr w:type="gramEnd"/>
      <w:r w:rsidRPr="00D7219E">
        <w:rPr>
          <w:rFonts w:ascii="Times New Roman" w:eastAsia="Times New Roman" w:hAnsi="Times New Roman" w:cs="Times New Roman"/>
          <w:b/>
          <w:i/>
          <w:sz w:val="16"/>
          <w:szCs w:val="16"/>
        </w:rPr>
        <w:t>лавы</w:t>
      </w:r>
      <w:proofErr w:type="spellEnd"/>
      <w:r w:rsidRPr="00D7219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Замзорского </w:t>
      </w:r>
    </w:p>
    <w:p w:rsidR="00D7219E" w:rsidRPr="00D7219E" w:rsidRDefault="00D7219E" w:rsidP="00D721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          О.В. Вершинина</w:t>
      </w: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A0F" w:rsidRDefault="00D66A0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Pr="00D7219E" w:rsidRDefault="00D7219E" w:rsidP="00D7219E">
      <w:pPr>
        <w:tabs>
          <w:tab w:val="left" w:pos="945"/>
          <w:tab w:val="left" w:pos="1815"/>
          <w:tab w:val="center" w:pos="4677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04.09.2019 г. № 114</w:t>
      </w:r>
    </w:p>
    <w:p w:rsidR="00D7219E" w:rsidRPr="00D7219E" w:rsidRDefault="00D7219E" w:rsidP="00D7219E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D7219E" w:rsidRPr="00D7219E" w:rsidRDefault="00D7219E" w:rsidP="00D7219E">
      <w:pPr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D7219E" w:rsidRPr="00D7219E" w:rsidRDefault="00D7219E" w:rsidP="00D7219E">
      <w:pPr>
        <w:tabs>
          <w:tab w:val="left" w:pos="297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 В РЕШЕНИЕ ДУМЫ ЗАМЗОРСКОГО МУНИЦИПАЛЬНОГО ОБРАЗОВАНИЯ ОТ 15 АПРЕЛЯ 2019 ГОДА №95 </w:t>
      </w:r>
      <w:r w:rsidRPr="00D7219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ОБ УТВЕРЖДЕНИИ </w:t>
      </w:r>
      <w:proofErr w:type="gramStart"/>
      <w:r w:rsidRPr="00D7219E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ПОРЯДКА ДОСРОЧНОГО ПРЕКРАЩЕНИЯ ПОЛНОМОЧИЙ ДЕПУТАТА ДУМЫ</w:t>
      </w:r>
      <w:proofErr w:type="gramEnd"/>
      <w:r w:rsidRPr="00D7219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ЗАМЗОРСКОГО МУНИЦИПАЛЬНОГО ОБРАЗОВАНИЯ В СВЯЗИ С УТРАТОЙ ДОВЕРИЯ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Руководствуясь Федеральным законом от 06.10.2003г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в соответствии со ст.40 Устава Замзорского муниципального образования, Дума Замзорского муниципального образования 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РЕШИЛА: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219E" w:rsidRPr="00D7219E" w:rsidRDefault="00D7219E" w:rsidP="00D721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>1. Внести в решение Думы Замзорского муниципального образования от 15 апреля 2019 года №95  «</w:t>
      </w:r>
      <w:r w:rsidRPr="00D7219E">
        <w:rPr>
          <w:rFonts w:ascii="Times New Roman" w:eastAsia="Times New Roman" w:hAnsi="Times New Roman" w:cs="Times New Roman"/>
          <w:bCs/>
          <w:sz w:val="16"/>
          <w:szCs w:val="16"/>
        </w:rPr>
        <w:t xml:space="preserve">Об утверждении </w:t>
      </w:r>
      <w:proofErr w:type="gramStart"/>
      <w:r w:rsidRPr="00D7219E">
        <w:rPr>
          <w:rFonts w:ascii="Times New Roman" w:eastAsia="Times New Roman" w:hAnsi="Times New Roman" w:cs="Times New Roman"/>
          <w:bCs/>
          <w:sz w:val="16"/>
          <w:szCs w:val="16"/>
        </w:rPr>
        <w:t>Порядка досрочного прекращения полномочий депутата Думы</w:t>
      </w:r>
      <w:proofErr w:type="gramEnd"/>
      <w:r w:rsidRPr="00D7219E">
        <w:rPr>
          <w:rFonts w:ascii="Times New Roman" w:eastAsia="Times New Roman" w:hAnsi="Times New Roman" w:cs="Times New Roman"/>
          <w:bCs/>
          <w:sz w:val="16"/>
          <w:szCs w:val="16"/>
        </w:rPr>
        <w:t xml:space="preserve"> Замзорского муниципального образования в связи с утратой доверия»  </w:t>
      </w:r>
      <w:r w:rsidRPr="00D7219E">
        <w:rPr>
          <w:rFonts w:ascii="Times New Roman" w:eastAsia="Times New Roman" w:hAnsi="Times New Roman" w:cs="Times New Roman"/>
          <w:sz w:val="16"/>
          <w:szCs w:val="16"/>
        </w:rPr>
        <w:t>следующие изменения и дополнения: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 xml:space="preserve">1.1. Пункт 10 Порядка изложить в следующей редакции: 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>«10. Председатель Думы Замзорского муниципального образования в порядке и в сроки, установленные муниципальным правовым актом, определяющим организацию работы Думы Замзорского муниципального образования, передает обращение, заявление Губернатора Иркутской области на предварительное рассмотрение в комиссию по противодействию коррупции в Думе Замзорского муниципального образования (далее-уполномоченный орган)».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>1.2. В пункте 19 Порядка слова «председателем Думы Широковского муниципального образования» заменить «Думой Замзорского муниципального образования».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color w:val="000000"/>
          <w:sz w:val="16"/>
          <w:szCs w:val="16"/>
        </w:rPr>
        <w:t>2. Опубликовать настоящее решение в «Вестнике Замзорского сельского поселения» и разместить в информационно - телекоммуникационной сети «Интернет».</w:t>
      </w:r>
    </w:p>
    <w:p w:rsidR="00D7219E" w:rsidRPr="00D7219E" w:rsidRDefault="00D7219E" w:rsidP="00D721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 w:rsidRPr="00D7219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Pr="00D7219E">
        <w:rPr>
          <w:rFonts w:ascii="Times New Roman" w:eastAsia="Times New Roman" w:hAnsi="Times New Roman" w:cs="Times New Roman"/>
          <w:sz w:val="16"/>
          <w:szCs w:val="16"/>
        </w:rPr>
        <w:t>Настоящее решение вступает в силу со дня его официального опубликования.</w:t>
      </w:r>
    </w:p>
    <w:p w:rsidR="00D7219E" w:rsidRP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D7219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D7219E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данного решения оставляю за собой.</w:t>
      </w:r>
    </w:p>
    <w:p w:rsid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7219E" w:rsidRDefault="00D7219E" w:rsidP="00D7219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7219E" w:rsidRPr="00D7219E" w:rsidRDefault="00D7219E" w:rsidP="00EE5D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D7219E" w:rsidRPr="00D7219E" w:rsidRDefault="00D7219E" w:rsidP="00EE5D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D7219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Бурмакина Е.В</w:t>
      </w:r>
      <w:r w:rsidRPr="00D7219E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D7219E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</w:p>
    <w:p w:rsidR="00D66A0F" w:rsidRDefault="00D66A0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219E" w:rsidRDefault="00D7219E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A0F" w:rsidRDefault="00D66A0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6A0F" w:rsidRDefault="00D66A0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D66A0F" w:rsidSect="00D66A0F">
          <w:type w:val="continuous"/>
          <w:pgSz w:w="11906" w:h="16838"/>
          <w:pgMar w:top="1231" w:right="566" w:bottom="720" w:left="720" w:header="708" w:footer="708" w:gutter="0"/>
          <w:pgBorders>
            <w:top w:val="thinThickSmallGap" w:sz="24" w:space="1" w:color="auto"/>
          </w:pgBorders>
          <w:cols w:num="2" w:space="436"/>
          <w:titlePg/>
          <w:docGrid w:linePitch="360"/>
        </w:sect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6428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603C86">
        <w:rPr>
          <w:rFonts w:ascii="Times New Roman" w:hAnsi="Times New Roman" w:cs="Times New Roman"/>
          <w:sz w:val="18"/>
          <w:szCs w:val="18"/>
        </w:rPr>
        <w:t>9</w:t>
      </w:r>
      <w:bookmarkStart w:id="0" w:name="_GoBack"/>
      <w:bookmarkEnd w:id="0"/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</w:t>
      </w:r>
      <w:r w:rsidR="00921C3E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E25B70">
        <w:rPr>
          <w:rFonts w:ascii="Times New Roman" w:hAnsi="Times New Roman" w:cs="Times New Roman"/>
          <w:sz w:val="18"/>
          <w:szCs w:val="18"/>
        </w:rPr>
        <w:t>0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F2" w:rsidRDefault="00FE0EF2" w:rsidP="0015601B">
      <w:pPr>
        <w:spacing w:after="0" w:line="240" w:lineRule="auto"/>
      </w:pPr>
      <w:r>
        <w:separator/>
      </w:r>
    </w:p>
  </w:endnote>
  <w:endnote w:type="continuationSeparator" w:id="0">
    <w:p w:rsidR="00FE0EF2" w:rsidRDefault="00FE0EF2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F2" w:rsidRDefault="00FE0EF2" w:rsidP="0015601B">
      <w:pPr>
        <w:spacing w:after="0" w:line="240" w:lineRule="auto"/>
      </w:pPr>
      <w:r>
        <w:separator/>
      </w:r>
    </w:p>
  </w:footnote>
  <w:footnote w:type="continuationSeparator" w:id="0">
    <w:p w:rsidR="00FE0EF2" w:rsidRDefault="00FE0EF2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FE0EF2" w:rsidRPr="006E7F2E" w:rsidRDefault="00FE0EF2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1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D66A0F">
          <w:rPr>
            <w:rFonts w:ascii="Times New Roman" w:hAnsi="Times New Roman" w:cs="Times New Roman"/>
            <w:sz w:val="28"/>
            <w:szCs w:val="28"/>
          </w:rPr>
          <w:t>16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D66A0F">
          <w:rPr>
            <w:rFonts w:ascii="Times New Roman" w:hAnsi="Times New Roman" w:cs="Times New Roman"/>
            <w:sz w:val="28"/>
            <w:szCs w:val="28"/>
          </w:rPr>
          <w:t>16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66A0F">
          <w:rPr>
            <w:rFonts w:ascii="Times New Roman" w:hAnsi="Times New Roman" w:cs="Times New Roman"/>
            <w:sz w:val="28"/>
            <w:szCs w:val="28"/>
          </w:rPr>
          <w:t>августа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FE0EF2" w:rsidRDefault="00FE0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F2" w:rsidRDefault="00603C86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FE0EF2"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FE0EF2" w:rsidRPr="00B47541" w:rsidRDefault="00FE0EF2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D66A0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D7219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D66A0F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D7219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D7219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сентября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0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30"/>
  </w:num>
  <w:num w:numId="11">
    <w:abstractNumId w:val="0"/>
  </w:num>
  <w:num w:numId="12">
    <w:abstractNumId w:val="1"/>
  </w:num>
  <w:num w:numId="13">
    <w:abstractNumId w:val="1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31"/>
  </w:num>
  <w:num w:numId="20">
    <w:abstractNumId w:val="29"/>
  </w:num>
  <w:num w:numId="21">
    <w:abstractNumId w:val="13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4"/>
  </w:num>
  <w:num w:numId="27">
    <w:abstractNumId w:val="5"/>
  </w:num>
  <w:num w:numId="28">
    <w:abstractNumId w:val="12"/>
  </w:num>
  <w:num w:numId="29">
    <w:abstractNumId w:val="26"/>
  </w:num>
  <w:num w:numId="30">
    <w:abstractNumId w:val="20"/>
  </w:num>
  <w:num w:numId="31">
    <w:abstractNumId w:val="2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5"/>
  </w:num>
  <w:num w:numId="38">
    <w:abstractNumId w:val="23"/>
  </w:num>
  <w:num w:numId="39">
    <w:abstractNumId w:val="32"/>
  </w:num>
  <w:num w:numId="40">
    <w:abstractNumId w:val="4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CCC"/>
    <w:rsid w:val="000B292C"/>
    <w:rsid w:val="001138FB"/>
    <w:rsid w:val="00115F75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D2C7C"/>
    <w:rsid w:val="003E4555"/>
    <w:rsid w:val="00402335"/>
    <w:rsid w:val="004132DA"/>
    <w:rsid w:val="00446C03"/>
    <w:rsid w:val="004635AD"/>
    <w:rsid w:val="00476809"/>
    <w:rsid w:val="00482340"/>
    <w:rsid w:val="004B349F"/>
    <w:rsid w:val="004F55F8"/>
    <w:rsid w:val="005141E4"/>
    <w:rsid w:val="00534564"/>
    <w:rsid w:val="00556AC5"/>
    <w:rsid w:val="005752DB"/>
    <w:rsid w:val="00594551"/>
    <w:rsid w:val="005C2BF3"/>
    <w:rsid w:val="005E11F6"/>
    <w:rsid w:val="005F0C63"/>
    <w:rsid w:val="00603C86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4A13"/>
    <w:rsid w:val="00755298"/>
    <w:rsid w:val="00764283"/>
    <w:rsid w:val="0079211E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CF5928"/>
    <w:rsid w:val="00D2073C"/>
    <w:rsid w:val="00D25047"/>
    <w:rsid w:val="00D346FA"/>
    <w:rsid w:val="00D66A0F"/>
    <w:rsid w:val="00D7219E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2A0F"/>
    <w:rsid w:val="00E937E5"/>
    <w:rsid w:val="00EA02B6"/>
    <w:rsid w:val="00EB0118"/>
    <w:rsid w:val="00EB7422"/>
    <w:rsid w:val="00EE5D59"/>
    <w:rsid w:val="00EE6C66"/>
    <w:rsid w:val="00F0168B"/>
    <w:rsid w:val="00F04414"/>
    <w:rsid w:val="00F65184"/>
    <w:rsid w:val="00FD5C78"/>
    <w:rsid w:val="00FE0EF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6E77-B196-4537-A05A-8DF3DA60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13</cp:revision>
  <cp:lastPrinted>2019-10-03T07:21:00Z</cp:lastPrinted>
  <dcterms:created xsi:type="dcterms:W3CDTF">2019-04-24T01:58:00Z</dcterms:created>
  <dcterms:modified xsi:type="dcterms:W3CDTF">2019-10-03T07:21:00Z</dcterms:modified>
</cp:coreProperties>
</file>